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DDF65" w14:textId="77777777" w:rsidR="003D41D5" w:rsidRDefault="0069754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АЛГОРИТМ ПОДАЧИ ЗАЯВКИ </w:t>
      </w:r>
    </w:p>
    <w:p w14:paraId="22900E98" w14:textId="77777777" w:rsidR="003D41D5" w:rsidRDefault="0069754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НА УЧАСТИЕ В КОНФЕРЕНЦИИ</w:t>
      </w:r>
    </w:p>
    <w:p w14:paraId="0B8C9C16" w14:textId="77777777" w:rsidR="003D41D5" w:rsidRDefault="003D41D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b/>
          <w:color w:val="505050"/>
          <w:sz w:val="24"/>
          <w:szCs w:val="24"/>
        </w:rPr>
      </w:pPr>
    </w:p>
    <w:p w14:paraId="2C4CBAAE" w14:textId="77777777" w:rsidR="003D41D5" w:rsidRDefault="0069754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1. Ознакомьтесь со следующей информацией:</w:t>
      </w:r>
    </w:p>
    <w:p w14:paraId="16A27204" w14:textId="45DF5181" w:rsidR="003D41D5" w:rsidRDefault="0069754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b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Для участия в </w:t>
      </w:r>
      <w:r w:rsidR="00B947EC">
        <w:rPr>
          <w:rFonts w:ascii="Arial" w:eastAsia="Arial" w:hAnsi="Arial" w:cs="Arial"/>
          <w:b/>
          <w:color w:val="000000"/>
          <w:sz w:val="24"/>
          <w:szCs w:val="24"/>
        </w:rPr>
        <w:t>К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онференции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необходимо пройти электронную регистрацию по ссылке: </w:t>
      </w:r>
      <w:hyperlink r:id="rId8" w:history="1">
        <w:r w:rsidR="00993562" w:rsidRPr="00F15FC5">
          <w:rPr>
            <w:rStyle w:val="a7"/>
            <w:rFonts w:ascii="Arial" w:hAnsi="Arial" w:cs="Arial"/>
            <w:b/>
            <w:sz w:val="24"/>
          </w:rPr>
          <w:t>https://lomonosov-msu.ru/rus/event/9530/</w:t>
        </w:r>
      </w:hyperlink>
    </w:p>
    <w:p w14:paraId="70FCBDE5" w14:textId="77777777" w:rsidR="003D41D5" w:rsidRDefault="003D41D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B0DEE1B" w14:textId="77777777" w:rsidR="003D41D5" w:rsidRDefault="0069754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и выслать на адрес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nirs@rguk.ru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следующие материалы:</w:t>
      </w:r>
    </w:p>
    <w:p w14:paraId="50745BA6" w14:textId="77777777" w:rsidR="003D41D5" w:rsidRDefault="003D41D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tbl>
      <w:tblPr>
        <w:tblStyle w:val="af2"/>
        <w:tblW w:w="93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5"/>
        <w:gridCol w:w="2929"/>
        <w:gridCol w:w="3008"/>
      </w:tblGrid>
      <w:tr w:rsidR="003D41D5" w14:paraId="77F2EB38" w14:textId="77777777">
        <w:trPr>
          <w:trHeight w:val="294"/>
        </w:trPr>
        <w:tc>
          <w:tcPr>
            <w:tcW w:w="3365" w:type="dxa"/>
          </w:tcPr>
          <w:p w14:paraId="1AECC0FB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Название материала</w:t>
            </w:r>
          </w:p>
        </w:tc>
        <w:tc>
          <w:tcPr>
            <w:tcW w:w="2929" w:type="dxa"/>
          </w:tcPr>
          <w:p w14:paraId="07B41037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Название файла</w:t>
            </w:r>
          </w:p>
        </w:tc>
        <w:tc>
          <w:tcPr>
            <w:tcW w:w="3008" w:type="dxa"/>
          </w:tcPr>
          <w:p w14:paraId="21DEB5D8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Пример</w:t>
            </w:r>
          </w:p>
        </w:tc>
      </w:tr>
      <w:tr w:rsidR="003D41D5" w14:paraId="07CF4BC2" w14:textId="77777777">
        <w:trPr>
          <w:trHeight w:val="294"/>
        </w:trPr>
        <w:tc>
          <w:tcPr>
            <w:tcW w:w="3365" w:type="dxa"/>
          </w:tcPr>
          <w:p w14:paraId="3D36B5AF" w14:textId="77777777" w:rsidR="003D41D5" w:rsidRDefault="00000000">
            <w:pPr>
              <w:rPr>
                <w:rFonts w:ascii="Arial" w:eastAsia="Arial" w:hAnsi="Arial" w:cs="Arial"/>
              </w:rPr>
            </w:pPr>
            <w:hyperlink w:anchor="_heading=h.gjdgxs">
              <w:r w:rsidR="00697545">
                <w:rPr>
                  <w:rFonts w:ascii="Arial" w:eastAsia="Arial" w:hAnsi="Arial" w:cs="Arial"/>
                  <w:color w:val="0000FF"/>
                  <w:u w:val="single"/>
                </w:rPr>
                <w:t>Заявка на участие</w:t>
              </w:r>
            </w:hyperlink>
          </w:p>
        </w:tc>
        <w:tc>
          <w:tcPr>
            <w:tcW w:w="2929" w:type="dxa"/>
          </w:tcPr>
          <w:p w14:paraId="76E4DB9A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номер секции-</w:t>
            </w:r>
            <w:proofErr w:type="spellStart"/>
            <w:r>
              <w:rPr>
                <w:rFonts w:ascii="Arial" w:eastAsia="Arial" w:hAnsi="Arial" w:cs="Arial"/>
              </w:rPr>
              <w:t>ФамилияИ.О</w:t>
            </w:r>
            <w:proofErr w:type="spellEnd"/>
            <w:r>
              <w:rPr>
                <w:rFonts w:ascii="Arial" w:eastAsia="Arial" w:hAnsi="Arial" w:cs="Arial"/>
              </w:rPr>
              <w:t>.-заявка ВУЗ</w:t>
            </w:r>
          </w:p>
        </w:tc>
        <w:tc>
          <w:tcPr>
            <w:tcW w:w="3008" w:type="dxa"/>
          </w:tcPr>
          <w:p w14:paraId="44C9ABC4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1-ИвановА.О.-заявка РГУ.docx</w:t>
            </w:r>
          </w:p>
        </w:tc>
      </w:tr>
      <w:tr w:rsidR="003D41D5" w14:paraId="3CDDA42A" w14:textId="77777777">
        <w:trPr>
          <w:trHeight w:val="294"/>
        </w:trPr>
        <w:tc>
          <w:tcPr>
            <w:tcW w:w="3365" w:type="dxa"/>
          </w:tcPr>
          <w:p w14:paraId="369A04E1" w14:textId="77777777" w:rsidR="003D41D5" w:rsidRDefault="00000000">
            <w:pPr>
              <w:rPr>
                <w:rFonts w:ascii="Arial" w:eastAsia="Arial" w:hAnsi="Arial" w:cs="Arial"/>
              </w:rPr>
            </w:pPr>
            <w:hyperlink w:anchor="_heading=h.30j0zll">
              <w:r w:rsidR="00697545">
                <w:rPr>
                  <w:rFonts w:ascii="Arial" w:eastAsia="Arial" w:hAnsi="Arial" w:cs="Arial"/>
                  <w:color w:val="0000FF"/>
                  <w:u w:val="single"/>
                </w:rPr>
                <w:t>Статья</w:t>
              </w:r>
            </w:hyperlink>
          </w:p>
        </w:tc>
        <w:tc>
          <w:tcPr>
            <w:tcW w:w="2929" w:type="dxa"/>
          </w:tcPr>
          <w:p w14:paraId="4DB9F671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секции </w:t>
            </w:r>
            <w:proofErr w:type="spellStart"/>
            <w:r>
              <w:rPr>
                <w:rFonts w:ascii="Arial" w:eastAsia="Arial" w:hAnsi="Arial" w:cs="Arial"/>
              </w:rPr>
              <w:t>ФамилияИ.О</w:t>
            </w:r>
            <w:proofErr w:type="spellEnd"/>
            <w:r>
              <w:rPr>
                <w:rFonts w:ascii="Arial" w:eastAsia="Arial" w:hAnsi="Arial" w:cs="Arial"/>
              </w:rPr>
              <w:t>.-статья ВУЗ</w:t>
            </w:r>
          </w:p>
        </w:tc>
        <w:tc>
          <w:tcPr>
            <w:tcW w:w="3008" w:type="dxa"/>
          </w:tcPr>
          <w:p w14:paraId="72302A8F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1-ИвановА.О.-статья РГУ.docx</w:t>
            </w:r>
          </w:p>
        </w:tc>
      </w:tr>
      <w:tr w:rsidR="003D41D5" w14:paraId="225684B4" w14:textId="77777777">
        <w:trPr>
          <w:trHeight w:val="294"/>
        </w:trPr>
        <w:tc>
          <w:tcPr>
            <w:tcW w:w="3365" w:type="dxa"/>
          </w:tcPr>
          <w:p w14:paraId="1DEFAE9C" w14:textId="77777777" w:rsidR="003D41D5" w:rsidRDefault="00000000">
            <w:pPr>
              <w:rPr>
                <w:rFonts w:ascii="Arial" w:eastAsia="Arial" w:hAnsi="Arial" w:cs="Arial"/>
              </w:rPr>
            </w:pPr>
            <w:hyperlink w:anchor="_heading=h.1fob9te">
              <w:r w:rsidR="00697545">
                <w:rPr>
                  <w:rFonts w:ascii="Arial" w:eastAsia="Arial" w:hAnsi="Arial" w:cs="Arial"/>
                  <w:color w:val="0000FF"/>
                  <w:u w:val="single"/>
                </w:rPr>
                <w:t>Согласие научного руководителя</w:t>
              </w:r>
            </w:hyperlink>
          </w:p>
        </w:tc>
        <w:tc>
          <w:tcPr>
            <w:tcW w:w="2929" w:type="dxa"/>
          </w:tcPr>
          <w:p w14:paraId="0F0A57DD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секции </w:t>
            </w:r>
            <w:proofErr w:type="spellStart"/>
            <w:r>
              <w:rPr>
                <w:rFonts w:ascii="Arial" w:eastAsia="Arial" w:hAnsi="Arial" w:cs="Arial"/>
              </w:rPr>
              <w:t>ФамилияИ.О</w:t>
            </w:r>
            <w:proofErr w:type="spellEnd"/>
            <w:r>
              <w:rPr>
                <w:rFonts w:ascii="Arial" w:eastAsia="Arial" w:hAnsi="Arial" w:cs="Arial"/>
              </w:rPr>
              <w:t>.-согласие ВУЗ</w:t>
            </w:r>
          </w:p>
        </w:tc>
        <w:tc>
          <w:tcPr>
            <w:tcW w:w="3008" w:type="dxa"/>
          </w:tcPr>
          <w:p w14:paraId="1AD96DD0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1-ИвановА.О.-согласие РГУ.pdf</w:t>
            </w:r>
          </w:p>
        </w:tc>
      </w:tr>
    </w:tbl>
    <w:p w14:paraId="7F672D68" w14:textId="77777777" w:rsidR="00F15FC5" w:rsidRDefault="0069754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Работы участников, незарегистрированных </w:t>
      </w:r>
      <w:r w:rsidR="00F15FC5">
        <w:rPr>
          <w:rFonts w:ascii="Arial" w:eastAsia="Arial" w:hAnsi="Arial" w:cs="Arial"/>
          <w:b/>
          <w:color w:val="FF0000"/>
          <w:sz w:val="24"/>
          <w:szCs w:val="24"/>
        </w:rPr>
        <w:t>на мероприятие</w:t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, </w:t>
      </w:r>
    </w:p>
    <w:p w14:paraId="6C2DB372" w14:textId="7523F47C" w:rsidR="003D41D5" w:rsidRDefault="0069754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не принимаются!</w:t>
      </w:r>
    </w:p>
    <w:p w14:paraId="73AB6C74" w14:textId="77777777" w:rsidR="003D41D5" w:rsidRDefault="003D41D5" w:rsidP="002F20B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126C94D5" w14:textId="77777777" w:rsidR="003D41D5" w:rsidRDefault="0069754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14:paraId="6A965810" w14:textId="5E691F04" w:rsidR="003D41D5" w:rsidRDefault="002F20B1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2</w:t>
      </w:r>
      <w:r w:rsidR="0069754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. Оформление статьи</w:t>
      </w:r>
    </w:p>
    <w:p w14:paraId="24BD4FDB" w14:textId="77777777" w:rsidR="003D41D5" w:rsidRDefault="003D41D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DAD4992" w14:textId="77777777" w:rsidR="003D41D5" w:rsidRDefault="0069754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Требования к оформлению статей</w:t>
      </w:r>
    </w:p>
    <w:p w14:paraId="62B27768" w14:textId="77777777" w:rsidR="002F20B1" w:rsidRPr="002F20B1" w:rsidRDefault="002F20B1" w:rsidP="002F20B1">
      <w:pPr>
        <w:pStyle w:val="a8"/>
        <w:numPr>
          <w:ilvl w:val="1"/>
          <w:numId w:val="7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697545" w:rsidRPr="002F20B1">
        <w:rPr>
          <w:rFonts w:ascii="Arial" w:eastAsia="Arial" w:hAnsi="Arial" w:cs="Arial"/>
          <w:sz w:val="24"/>
          <w:szCs w:val="24"/>
        </w:rPr>
        <w:t xml:space="preserve">К опубликованию принимаются статьи, представленные в виде файлов формата Word (должен использоваться текстовый редактор Microsoft Office Word, шрифт Times New </w:t>
      </w:r>
      <w:proofErr w:type="spellStart"/>
      <w:r w:rsidR="00697545" w:rsidRPr="002F20B1">
        <w:rPr>
          <w:rFonts w:ascii="Arial" w:eastAsia="Arial" w:hAnsi="Arial" w:cs="Arial"/>
          <w:sz w:val="24"/>
          <w:szCs w:val="24"/>
        </w:rPr>
        <w:t>Roman</w:t>
      </w:r>
      <w:proofErr w:type="spellEnd"/>
      <w:r w:rsidR="00697545" w:rsidRPr="002F20B1">
        <w:rPr>
          <w:rFonts w:ascii="Arial" w:eastAsia="Arial" w:hAnsi="Arial" w:cs="Arial"/>
          <w:sz w:val="24"/>
          <w:szCs w:val="24"/>
        </w:rPr>
        <w:t xml:space="preserve">). </w:t>
      </w:r>
      <w:r w:rsidR="00697545" w:rsidRPr="002F20B1">
        <w:rPr>
          <w:rFonts w:ascii="Arial" w:eastAsia="Arial" w:hAnsi="Arial" w:cs="Arial"/>
          <w:b/>
          <w:color w:val="000000"/>
          <w:sz w:val="24"/>
          <w:szCs w:val="24"/>
        </w:rPr>
        <w:t xml:space="preserve">Файлы в формате PDF и </w:t>
      </w:r>
      <w:proofErr w:type="spellStart"/>
      <w:r w:rsidR="00697545" w:rsidRPr="002F20B1">
        <w:rPr>
          <w:rFonts w:ascii="Arial" w:eastAsia="Arial" w:hAnsi="Arial" w:cs="Arial"/>
          <w:b/>
          <w:color w:val="000000"/>
          <w:sz w:val="24"/>
          <w:szCs w:val="24"/>
        </w:rPr>
        <w:t>TeX</w:t>
      </w:r>
      <w:proofErr w:type="spellEnd"/>
      <w:r w:rsidR="00697545" w:rsidRPr="002F20B1">
        <w:rPr>
          <w:rFonts w:ascii="Arial" w:eastAsia="Arial" w:hAnsi="Arial" w:cs="Arial"/>
          <w:b/>
          <w:color w:val="000000"/>
          <w:sz w:val="24"/>
          <w:szCs w:val="24"/>
        </w:rPr>
        <w:t xml:space="preserve"> не принимаются! Размер файла со статьей – не более 1,5 Мб.</w:t>
      </w:r>
    </w:p>
    <w:p w14:paraId="1507582F" w14:textId="7A724557" w:rsidR="002F20B1" w:rsidRDefault="00697545" w:rsidP="002F20B1">
      <w:pPr>
        <w:pStyle w:val="a8"/>
        <w:numPr>
          <w:ilvl w:val="1"/>
          <w:numId w:val="7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 w:rsidRPr="002F20B1">
        <w:rPr>
          <w:rFonts w:ascii="Arial" w:eastAsia="Arial" w:hAnsi="Arial" w:cs="Arial"/>
          <w:sz w:val="24"/>
          <w:szCs w:val="24"/>
        </w:rPr>
        <w:t xml:space="preserve">Объём статьи (включая иллюстративный материал, подписи к рисункам, таблицы, список литературы) должен составлять 3-6 страниц печатного текста. Таблицы и рисунки </w:t>
      </w:r>
      <w:r w:rsidRPr="002F20B1">
        <w:rPr>
          <w:rFonts w:ascii="Arial" w:eastAsia="Arial" w:hAnsi="Arial" w:cs="Arial"/>
          <w:b/>
          <w:color w:val="FF0000"/>
          <w:sz w:val="24"/>
          <w:szCs w:val="24"/>
        </w:rPr>
        <w:t>не должны занимать более 20%</w:t>
      </w:r>
      <w:r w:rsidRPr="002F20B1"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 w:rsidRPr="002F20B1">
        <w:rPr>
          <w:rFonts w:ascii="Arial" w:eastAsia="Arial" w:hAnsi="Arial" w:cs="Arial"/>
          <w:sz w:val="24"/>
          <w:szCs w:val="24"/>
        </w:rPr>
        <w:t>общего объёма статьи. Рекомендуемое количество авторов статьи не должно превышать 4. От одного автора (в соавторстве) принимается не более 3 статей. Научный руководитель может быть соавтором не более 3 статей.</w:t>
      </w:r>
    </w:p>
    <w:p w14:paraId="0D82AB3A" w14:textId="4FF56A99" w:rsidR="003D41D5" w:rsidRPr="002F20B1" w:rsidRDefault="00697545" w:rsidP="002F20B1">
      <w:pPr>
        <w:pStyle w:val="a8"/>
        <w:numPr>
          <w:ilvl w:val="1"/>
          <w:numId w:val="7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 w:rsidRPr="002F20B1">
        <w:rPr>
          <w:rFonts w:ascii="Arial" w:eastAsia="Arial" w:hAnsi="Arial" w:cs="Arial"/>
          <w:sz w:val="24"/>
          <w:szCs w:val="24"/>
        </w:rPr>
        <w:t>Статья должна содержать следующие последовательно расположенные элементы (именно в такой последовательности они должны быть расположены в авторском файле с текстом статьи):</w:t>
      </w:r>
    </w:p>
    <w:p w14:paraId="68EF8963" w14:textId="77777777" w:rsidR="003D41D5" w:rsidRDefault="00697545" w:rsidP="002F20B1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индекс универсальной десятичной классификации (УДК);</w:t>
      </w:r>
    </w:p>
    <w:p w14:paraId="48769972" w14:textId="77777777" w:rsidR="003D41D5" w:rsidRDefault="00697545" w:rsidP="002F20B1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заголовок (название) статьи (на русском языке);</w:t>
      </w:r>
    </w:p>
    <w:p w14:paraId="08E97545" w14:textId="77777777" w:rsidR="003D41D5" w:rsidRDefault="00697545" w:rsidP="002F20B1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фамилии авторов и инициалы (на русском языке);</w:t>
      </w:r>
    </w:p>
    <w:p w14:paraId="7F449D26" w14:textId="77777777" w:rsidR="003D41D5" w:rsidRDefault="00697545" w:rsidP="002F20B1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названия учреждений, в которых они обучаются или работают (на русском языке);</w:t>
      </w:r>
    </w:p>
    <w:p w14:paraId="064DA6C8" w14:textId="77777777" w:rsidR="003D41D5" w:rsidRDefault="00697545" w:rsidP="002F20B1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текст статьи (на русском языке);</w:t>
      </w:r>
    </w:p>
    <w:p w14:paraId="6C03F064" w14:textId="77777777" w:rsidR="003D41D5" w:rsidRDefault="00697545" w:rsidP="002F20B1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список использованных источников;</w:t>
      </w:r>
    </w:p>
    <w:p w14:paraId="35D8DA90" w14:textId="795E89B0" w:rsidR="00E952C3" w:rsidRPr="00E952C3" w:rsidRDefault="00697545" w:rsidP="00E952C3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знак © с указанием ФИО авторов и года публикации статьи.</w:t>
      </w:r>
    </w:p>
    <w:p w14:paraId="59D6B0D7" w14:textId="77777777" w:rsidR="00E952C3" w:rsidRPr="00E952C3" w:rsidRDefault="00E952C3" w:rsidP="00E952C3">
      <w:pPr>
        <w:pStyle w:val="a8"/>
        <w:numPr>
          <w:ilvl w:val="1"/>
          <w:numId w:val="7"/>
        </w:numPr>
        <w:spacing w:after="0" w:line="240" w:lineRule="auto"/>
        <w:ind w:left="0" w:firstLine="426"/>
        <w:jc w:val="both"/>
        <w:rPr>
          <w:rFonts w:ascii="Arial" w:eastAsia="Arial" w:hAnsi="Arial" w:cs="Arial"/>
          <w:sz w:val="24"/>
          <w:szCs w:val="24"/>
        </w:rPr>
      </w:pPr>
      <w:r w:rsidRPr="00E952C3">
        <w:rPr>
          <w:rFonts w:ascii="Arial" w:eastAsia="Arial" w:hAnsi="Arial" w:cs="Arial"/>
          <w:sz w:val="24"/>
          <w:szCs w:val="24"/>
        </w:rPr>
        <w:t>Если статья написана на иностранном языке, то она должна содержать следующие последовательно расположенные элементы:</w:t>
      </w:r>
    </w:p>
    <w:p w14:paraId="1C4B1009" w14:textId="77777777" w:rsidR="00E952C3" w:rsidRPr="00E952C3" w:rsidRDefault="00E952C3" w:rsidP="00E952C3">
      <w:pPr>
        <w:pStyle w:val="a8"/>
        <w:numPr>
          <w:ilvl w:val="0"/>
          <w:numId w:val="8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 w:rsidRPr="00E952C3">
        <w:rPr>
          <w:rFonts w:ascii="Arial" w:eastAsia="Arial" w:hAnsi="Arial" w:cs="Arial"/>
          <w:sz w:val="24"/>
          <w:szCs w:val="24"/>
        </w:rPr>
        <w:t>индекс универсальной десятичной классификации (УДК);</w:t>
      </w:r>
    </w:p>
    <w:p w14:paraId="06B2DA47" w14:textId="77777777" w:rsidR="00E952C3" w:rsidRPr="00E952C3" w:rsidRDefault="00E952C3" w:rsidP="00E952C3">
      <w:pPr>
        <w:pStyle w:val="a8"/>
        <w:numPr>
          <w:ilvl w:val="0"/>
          <w:numId w:val="8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 w:rsidRPr="00E952C3">
        <w:rPr>
          <w:rFonts w:ascii="Arial" w:eastAsia="Arial" w:hAnsi="Arial" w:cs="Arial"/>
          <w:sz w:val="24"/>
          <w:szCs w:val="24"/>
        </w:rPr>
        <w:t>заголовок (название) статьи (на русском языке);</w:t>
      </w:r>
    </w:p>
    <w:p w14:paraId="166C8154" w14:textId="77777777" w:rsidR="00E952C3" w:rsidRPr="00E952C3" w:rsidRDefault="00E952C3" w:rsidP="00E952C3">
      <w:pPr>
        <w:pStyle w:val="a8"/>
        <w:numPr>
          <w:ilvl w:val="0"/>
          <w:numId w:val="8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 w:rsidRPr="00E952C3">
        <w:rPr>
          <w:rFonts w:ascii="Arial" w:eastAsia="Arial" w:hAnsi="Arial" w:cs="Arial"/>
          <w:sz w:val="24"/>
          <w:szCs w:val="24"/>
        </w:rPr>
        <w:t>заголовок (название) статьи (на иностранном языке);</w:t>
      </w:r>
    </w:p>
    <w:p w14:paraId="5BAA3B72" w14:textId="77777777" w:rsidR="00E952C3" w:rsidRPr="00E952C3" w:rsidRDefault="00E952C3" w:rsidP="00E952C3">
      <w:pPr>
        <w:pStyle w:val="a8"/>
        <w:numPr>
          <w:ilvl w:val="0"/>
          <w:numId w:val="8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 w:rsidRPr="00E952C3">
        <w:rPr>
          <w:rFonts w:ascii="Arial" w:eastAsia="Arial" w:hAnsi="Arial" w:cs="Arial"/>
          <w:sz w:val="24"/>
          <w:szCs w:val="24"/>
        </w:rPr>
        <w:t>фамилии авторов и инициалы (на русском языке);</w:t>
      </w:r>
    </w:p>
    <w:p w14:paraId="2CB76CA4" w14:textId="77777777" w:rsidR="00E952C3" w:rsidRPr="00E952C3" w:rsidRDefault="00E952C3" w:rsidP="00E952C3">
      <w:pPr>
        <w:pStyle w:val="a8"/>
        <w:numPr>
          <w:ilvl w:val="0"/>
          <w:numId w:val="8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 w:rsidRPr="00E952C3">
        <w:rPr>
          <w:rFonts w:ascii="Arial" w:eastAsia="Arial" w:hAnsi="Arial" w:cs="Arial"/>
          <w:sz w:val="24"/>
          <w:szCs w:val="24"/>
        </w:rPr>
        <w:t>фамилии авторов и инициалы (на иностранном языке);</w:t>
      </w:r>
    </w:p>
    <w:p w14:paraId="13CF9C75" w14:textId="77777777" w:rsidR="00E952C3" w:rsidRPr="00E952C3" w:rsidRDefault="00E952C3" w:rsidP="00E952C3">
      <w:pPr>
        <w:pStyle w:val="a8"/>
        <w:numPr>
          <w:ilvl w:val="0"/>
          <w:numId w:val="8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 w:rsidRPr="00E952C3">
        <w:rPr>
          <w:rFonts w:ascii="Arial" w:eastAsia="Arial" w:hAnsi="Arial" w:cs="Arial"/>
          <w:sz w:val="24"/>
          <w:szCs w:val="24"/>
        </w:rPr>
        <w:t>названия учреждений, в которых они обучаются или работают (на русском и иностранном языках);</w:t>
      </w:r>
    </w:p>
    <w:p w14:paraId="1EB1F5EB" w14:textId="77777777" w:rsidR="00E952C3" w:rsidRPr="00E952C3" w:rsidRDefault="00E952C3" w:rsidP="00E952C3">
      <w:pPr>
        <w:pStyle w:val="a8"/>
        <w:numPr>
          <w:ilvl w:val="0"/>
          <w:numId w:val="8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 w:rsidRPr="00E952C3">
        <w:rPr>
          <w:rFonts w:ascii="Arial" w:eastAsia="Arial" w:hAnsi="Arial" w:cs="Arial"/>
          <w:sz w:val="24"/>
          <w:szCs w:val="24"/>
        </w:rPr>
        <w:t>текст статьи (на иностранном языке);</w:t>
      </w:r>
    </w:p>
    <w:p w14:paraId="2C3401CD" w14:textId="77777777" w:rsidR="00E952C3" w:rsidRPr="00E952C3" w:rsidRDefault="00E952C3" w:rsidP="00E952C3">
      <w:pPr>
        <w:pStyle w:val="a8"/>
        <w:numPr>
          <w:ilvl w:val="0"/>
          <w:numId w:val="8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 w:rsidRPr="00E952C3">
        <w:rPr>
          <w:rFonts w:ascii="Arial" w:eastAsia="Arial" w:hAnsi="Arial" w:cs="Arial"/>
          <w:sz w:val="24"/>
          <w:szCs w:val="24"/>
        </w:rPr>
        <w:t>список использованных источников на языке оригинала;</w:t>
      </w:r>
    </w:p>
    <w:p w14:paraId="1AC5ACDE" w14:textId="7A9D1359" w:rsidR="00E952C3" w:rsidRPr="00E952C3" w:rsidRDefault="00E952C3" w:rsidP="00E952C3">
      <w:pPr>
        <w:pStyle w:val="a8"/>
        <w:numPr>
          <w:ilvl w:val="0"/>
          <w:numId w:val="8"/>
        </w:numPr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  <w:r w:rsidRPr="00E952C3">
        <w:rPr>
          <w:rFonts w:ascii="Arial" w:eastAsia="Arial" w:hAnsi="Arial" w:cs="Arial"/>
          <w:sz w:val="24"/>
          <w:szCs w:val="24"/>
        </w:rPr>
        <w:t>знак © с указанием ФИО авторов и года публикации статьи</w:t>
      </w:r>
      <w:r w:rsidR="00993562">
        <w:rPr>
          <w:rFonts w:ascii="Arial" w:eastAsia="Arial" w:hAnsi="Arial" w:cs="Arial"/>
          <w:sz w:val="24"/>
          <w:szCs w:val="24"/>
        </w:rPr>
        <w:t xml:space="preserve"> </w:t>
      </w:r>
      <w:r w:rsidR="00993562" w:rsidRPr="00E952C3">
        <w:rPr>
          <w:rFonts w:ascii="Arial" w:eastAsia="Arial" w:hAnsi="Arial" w:cs="Arial"/>
          <w:sz w:val="24"/>
          <w:szCs w:val="24"/>
        </w:rPr>
        <w:t>(на русском языке)</w:t>
      </w:r>
      <w:r w:rsidRPr="00E952C3">
        <w:rPr>
          <w:rFonts w:ascii="Arial" w:eastAsia="Arial" w:hAnsi="Arial" w:cs="Arial"/>
          <w:sz w:val="24"/>
          <w:szCs w:val="24"/>
        </w:rPr>
        <w:t>.</w:t>
      </w:r>
    </w:p>
    <w:p w14:paraId="5E3B45C8" w14:textId="633887CE" w:rsidR="003D41D5" w:rsidRPr="002F20B1" w:rsidRDefault="00E952C3" w:rsidP="002F20B1">
      <w:pPr>
        <w:pStyle w:val="a8"/>
        <w:numPr>
          <w:ilvl w:val="1"/>
          <w:numId w:val="7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697545" w:rsidRPr="002F20B1">
        <w:rPr>
          <w:rFonts w:ascii="Arial" w:eastAsia="Arial" w:hAnsi="Arial" w:cs="Arial"/>
          <w:sz w:val="24"/>
          <w:szCs w:val="24"/>
        </w:rPr>
        <w:t xml:space="preserve">Правила оформления </w:t>
      </w:r>
      <w:r>
        <w:rPr>
          <w:rFonts w:ascii="Arial" w:eastAsia="Arial" w:hAnsi="Arial" w:cs="Arial"/>
          <w:sz w:val="24"/>
          <w:szCs w:val="24"/>
        </w:rPr>
        <w:t xml:space="preserve">текста </w:t>
      </w:r>
      <w:r w:rsidR="00697545" w:rsidRPr="002F20B1">
        <w:rPr>
          <w:rFonts w:ascii="Arial" w:eastAsia="Arial" w:hAnsi="Arial" w:cs="Arial"/>
          <w:sz w:val="24"/>
          <w:szCs w:val="24"/>
        </w:rPr>
        <w:t>статьи.</w:t>
      </w:r>
    </w:p>
    <w:p w14:paraId="22F0F3FB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представленной авторами статьи не должны использоваться табуляции, принудительные переносы и лишние пробелы. Каждый элемент статьи должен быть отделен от соседних элементов дополнительным межстрочным интервалом.</w:t>
      </w:r>
    </w:p>
    <w:p w14:paraId="10CCB45C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Элементы статьи должны быть оформлены в соответствии со следующими требованиями:</w:t>
      </w:r>
    </w:p>
    <w:p w14:paraId="182FEE8A" w14:textId="77777777" w:rsidR="003D41D5" w:rsidRDefault="006975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Статья начинается с индекса УДК. Размер шрифта – 14 пунктов, полужирный, выравнивание по левому краю.</w:t>
      </w:r>
    </w:p>
    <w:p w14:paraId="01DED1B1" w14:textId="77777777" w:rsidR="003D41D5" w:rsidRDefault="006975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Заголовок (название) статьи должен чётко отражать её содержание. Размер шрифта – 14 пунктов, полужирный, прописными буквами, выравнивание по центру. Не допускается, чтобы заголовок состоял из нескольких предложений. Заголовок статьи также не должен содержать математические и химические формулы, буквы алфавитов отличных от русского и латинского, а также аббревиатур.</w:t>
      </w:r>
    </w:p>
    <w:p w14:paraId="5C1F378F" w14:textId="77777777" w:rsidR="003D41D5" w:rsidRDefault="006975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Фамилии и инициалы авторов пишут шрифтом размером 14 пунктов, выравнивание по центру, фамилии авторов разделяют запятыми. Если научный руководитель не является соавтором статьи, то после перечисления авторов указывается: Научный руководитель ФИО.</w:t>
      </w:r>
    </w:p>
    <w:p w14:paraId="34A35500" w14:textId="77777777" w:rsidR="003D41D5" w:rsidRDefault="006975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Название организации, которую представляет автор, пишется 14 шрифтом, выравнивание по центру. Обращаем внимание на то, что эти сведения должны полностью совпадать с информацией, размещенной на официальном сайте организации. Далее через одну пустую строку располагается текст статьи.</w:t>
      </w:r>
    </w:p>
    <w:p w14:paraId="7900A8A1" w14:textId="77777777" w:rsidR="003D41D5" w:rsidRDefault="006975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Текст статьи.</w:t>
      </w:r>
    </w:p>
    <w:p w14:paraId="29521B35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Поля – 2,5 см со всех сторон. Размер шрифта – 14 пунктов, межстрочный интервал – одинарный, выравнивание по ширине страницы, абзацный отступ – 1,25 см. Устанавливается в опции «Абзац» (</w:t>
      </w:r>
      <w:r>
        <w:rPr>
          <w:rFonts w:ascii="Arial" w:eastAsia="Arial" w:hAnsi="Arial" w:cs="Arial"/>
          <w:b/>
          <w:color w:val="FF0000"/>
          <w:sz w:val="24"/>
          <w:szCs w:val="24"/>
        </w:rPr>
        <w:t>не использовать для образования отступа клавиши «Отступ» и «Табуляция»!)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DEA7753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Авторы статей могут придерживаться следующей структуры статьи </w:t>
      </w:r>
      <w:r>
        <w:rPr>
          <w:rFonts w:ascii="Arial" w:eastAsia="Arial" w:hAnsi="Arial" w:cs="Arial"/>
          <w:b/>
          <w:color w:val="FF0000"/>
          <w:sz w:val="24"/>
          <w:szCs w:val="24"/>
        </w:rPr>
        <w:t>(без указания названия разделов в тексте статьи):</w:t>
      </w:r>
    </w:p>
    <w:p w14:paraId="36F09866" w14:textId="77777777" w:rsidR="003D41D5" w:rsidRDefault="0069754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краткое изложение состояния рассматриваемого вопроса и постановка задачи, решаемой в статье (введение);</w:t>
      </w:r>
    </w:p>
    <w:p w14:paraId="47135473" w14:textId="77777777" w:rsidR="003D41D5" w:rsidRDefault="0069754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материалы, методы решения задачи и принятые допущения;</w:t>
      </w:r>
    </w:p>
    <w:p w14:paraId="4B9B9FFC" w14:textId="77777777" w:rsidR="003D41D5" w:rsidRDefault="0069754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основное содержание статьи (например: описание физической сущности процессов и явлений, доказательства представленных в статье положений, исходные и конечные математические выражения, математические выкладки и преобразования, эксперименты и расчёты, примеры и иллюстрации);</w:t>
      </w:r>
    </w:p>
    <w:p w14:paraId="2C556914" w14:textId="77777777" w:rsidR="003D41D5" w:rsidRDefault="0069754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обсуждение полученных результатов и сопоставление их с ранее опубликованными;</w:t>
      </w:r>
    </w:p>
    <w:p w14:paraId="63ACF8A2" w14:textId="77777777" w:rsidR="003D41D5" w:rsidRDefault="0069754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выводы и рекомендации.</w:t>
      </w:r>
    </w:p>
    <w:p w14:paraId="7DCB4CEB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Дополнительные приёмы по выравниванию текста, центровке строк, изменению интервалов, разрыву страниц или разделов, принудительному переносу не используется.</w:t>
      </w:r>
    </w:p>
    <w:p w14:paraId="7B52CD0D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Встречающиеся в тексте условные обозначения и сокращения должны быть раскрыты при их первом упоминании в тексте.</w:t>
      </w:r>
    </w:p>
    <w:p w14:paraId="32916B54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Единицы физических величин, используемых в статье, должны входить в Международную систему единиц (СИ). Допускается использование единиц, разрешенных к применению наряду с единицами СИ, а также кратных и дольных единиц.</w:t>
      </w:r>
    </w:p>
    <w:p w14:paraId="0FCF35E2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Все формулы набираются полностью в редакторе формул с выравниванием по центру страницы. Номера формул проставляются в скобках справа. </w:t>
      </w:r>
      <w:r>
        <w:rPr>
          <w:rFonts w:ascii="Arial" w:eastAsia="Arial" w:hAnsi="Arial" w:cs="Arial"/>
          <w:b/>
          <w:sz w:val="24"/>
          <w:szCs w:val="24"/>
        </w:rPr>
        <w:t xml:space="preserve">Не принимаются тексты статей с формулами, представленными в виде рисунков или наборов символов с вставками элементов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MathType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</w:t>
      </w:r>
    </w:p>
    <w:p w14:paraId="1B52D3B4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Общее количество рисунков и таблиц в тексте статьи НЕ ДОЛЖНО превышать 20% от общего объёма статьи!</w:t>
      </w:r>
    </w:p>
    <w:p w14:paraId="5390677F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тексте до размещения таблицы или рисунка должна быть обязательно ссылка на рисунок (Рис. 1) или таблицу (Табл. 1).</w:t>
      </w:r>
    </w:p>
    <w:p w14:paraId="65DF5B6F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Таблицы должны располагаться в пределах рабочего поля. Оформление таблицы см. ниже.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14:paraId="44C3AB88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Иллюстрации (рисунки, диаграммы, графики, фотографии) размещаются в рамках рабочего поля в тексте статьи, исходя из логики изложения, и нумеруются в порядке их упоминания в тексте. Обтекание рисунка текстом не допускается. Иллюстрации должны быть понятными, а надписи на них соответствовать тексту. Использование рисунков допускается только в форматах JPEG, PNG, TIFF. На каждый рисунок должна быть как минимум одна ссылка в тексте. </w:t>
      </w:r>
    </w:p>
    <w:p w14:paraId="21986410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Не допускается использование альбомного расположения рисунков и таблиц.</w:t>
      </w:r>
    </w:p>
    <w:p w14:paraId="6E43839D" w14:textId="6056D7DB" w:rsidR="004854B9" w:rsidRDefault="00697545" w:rsidP="004854B9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После текста статьи обязательно располагается список использованных источников. Не допускается автоматическое составление и автоматическая нумерация источников литературы. Порядковый номер ссылки указывается в квадратных скобках в соответствующей строке текста статьи. Не допускается оформление </w:t>
      </w:r>
      <w:proofErr w:type="spellStart"/>
      <w:r>
        <w:rPr>
          <w:rFonts w:ascii="Arial" w:eastAsia="Arial" w:hAnsi="Arial" w:cs="Arial"/>
          <w:sz w:val="24"/>
          <w:szCs w:val="24"/>
        </w:rPr>
        <w:t>внутритекстовых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ссылок в виде постраничных сносок. Рекомендуемое количество источников</w:t>
      </w:r>
      <w:r w:rsidR="004854B9"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z w:val="24"/>
          <w:szCs w:val="24"/>
        </w:rPr>
        <w:t xml:space="preserve">не более 10. </w:t>
      </w:r>
      <w:r w:rsidR="004854B9">
        <w:rPr>
          <w:rFonts w:ascii="Arial" w:eastAsia="Arial" w:hAnsi="Arial" w:cs="Arial"/>
          <w:sz w:val="24"/>
          <w:szCs w:val="24"/>
        </w:rPr>
        <w:t xml:space="preserve">При оформлении </w:t>
      </w:r>
      <w:r w:rsidR="00B947EC">
        <w:rPr>
          <w:rFonts w:ascii="Arial" w:eastAsia="Arial" w:hAnsi="Arial" w:cs="Arial"/>
          <w:sz w:val="24"/>
          <w:szCs w:val="24"/>
        </w:rPr>
        <w:t>необходимо</w:t>
      </w:r>
      <w:r w:rsidR="004854B9">
        <w:rPr>
          <w:rFonts w:ascii="Arial" w:eastAsia="Arial" w:hAnsi="Arial" w:cs="Arial"/>
          <w:sz w:val="24"/>
          <w:szCs w:val="24"/>
        </w:rPr>
        <w:t xml:space="preserve"> использовать ГОСТ Р 7.0.100-2018.</w:t>
      </w:r>
    </w:p>
    <w:p w14:paraId="7DBEFA46" w14:textId="0EC2849F" w:rsidR="003D41D5" w:rsidRDefault="00697545" w:rsidP="004854B9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После списка использованных источников обязательно указать знак копирайт (©) с указанием ФИО авторов (через запятую) и год публикации статьи.</w:t>
      </w:r>
    </w:p>
    <w:p w14:paraId="22944BBD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2E2A5253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28A50AA1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5E95791C" w14:textId="77777777" w:rsidR="003D41D5" w:rsidRDefault="0069754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14:paraId="275410F9" w14:textId="10989016" w:rsidR="003D41D5" w:rsidRDefault="004854B9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3</w:t>
      </w:r>
      <w:r w:rsidR="0069754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. Оформления согласия научного руководителя на публикацию статьи</w:t>
      </w:r>
    </w:p>
    <w:p w14:paraId="5F1BE637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Нужно выполнить следующие шаги:</w:t>
      </w:r>
    </w:p>
    <w:p w14:paraId="4C5BA9F1" w14:textId="6BCD0A26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Распечатать первую страницу статьи (оформленную согласно </w:t>
      </w:r>
      <w:r w:rsidR="004854B9">
        <w:rPr>
          <w:rFonts w:ascii="Arial" w:eastAsia="Arial" w:hAnsi="Arial" w:cs="Arial"/>
          <w:sz w:val="24"/>
          <w:szCs w:val="24"/>
        </w:rPr>
        <w:t>Т</w:t>
      </w:r>
      <w:r>
        <w:rPr>
          <w:rFonts w:ascii="Arial" w:eastAsia="Arial" w:hAnsi="Arial" w:cs="Arial"/>
          <w:sz w:val="24"/>
          <w:szCs w:val="24"/>
        </w:rPr>
        <w:t>ребованиям).</w:t>
      </w:r>
    </w:p>
    <w:p w14:paraId="739353D8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 На данной странице научный руководитель должен написать, что он согласен с опубликованием статьи в Сборнике материалов, поставив подпись с расшифровкой и дату (см. пример).</w:t>
      </w:r>
    </w:p>
    <w:p w14:paraId="760488BD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Сделать скан согласия в формате </w:t>
      </w:r>
      <w:proofErr w:type="spellStart"/>
      <w:r>
        <w:rPr>
          <w:rFonts w:ascii="Arial" w:eastAsia="Arial" w:hAnsi="Arial" w:cs="Arial"/>
          <w:sz w:val="24"/>
          <w:szCs w:val="24"/>
        </w:rPr>
        <w:t>pdf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или </w:t>
      </w:r>
      <w:proofErr w:type="spellStart"/>
      <w:r>
        <w:rPr>
          <w:rFonts w:ascii="Arial" w:eastAsia="Arial" w:hAnsi="Arial" w:cs="Arial"/>
          <w:sz w:val="24"/>
          <w:szCs w:val="24"/>
        </w:rPr>
        <w:t>jpg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26FEC3DB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16AC7284" w14:textId="773C89AB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Пример оформления</w:t>
      </w:r>
      <w:r w:rsidR="004854B9">
        <w:rPr>
          <w:rFonts w:ascii="Arial" w:eastAsia="Arial" w:hAnsi="Arial" w:cs="Arial"/>
          <w:sz w:val="24"/>
          <w:szCs w:val="24"/>
        </w:rPr>
        <w:t xml:space="preserve"> </w:t>
      </w:r>
      <w:r w:rsidR="004854B9" w:rsidRPr="00B947EC">
        <w:rPr>
          <w:rFonts w:ascii="Arial" w:eastAsia="Arial" w:hAnsi="Arial" w:cs="Arial"/>
          <w:b/>
          <w:sz w:val="24"/>
          <w:szCs w:val="24"/>
        </w:rPr>
        <w:t>согласия</w:t>
      </w:r>
      <w:r>
        <w:rPr>
          <w:rFonts w:ascii="Arial" w:eastAsia="Arial" w:hAnsi="Arial" w:cs="Arial"/>
          <w:sz w:val="24"/>
          <w:szCs w:val="24"/>
        </w:rPr>
        <w:t>:</w:t>
      </w:r>
    </w:p>
    <w:p w14:paraId="70B1F024" w14:textId="77777777" w:rsidR="003D41D5" w:rsidRDefault="0069754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708E709" wp14:editId="1B94127F">
            <wp:extent cx="4615011" cy="6672334"/>
            <wp:effectExtent l="0" t="0" r="0" b="0"/>
            <wp:docPr id="130049839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4146" t="2072" r="3327" b="3393"/>
                    <a:stretch>
                      <a:fillRect/>
                    </a:stretch>
                  </pic:blipFill>
                  <pic:spPr>
                    <a:xfrm>
                      <a:off x="0" y="0"/>
                      <a:ext cx="4615011" cy="6672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68C23" w14:textId="77777777" w:rsidR="003D41D5" w:rsidRDefault="00697545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144B0CAF" w14:textId="3B9946CC" w:rsidR="003D41D5" w:rsidRDefault="004854B9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4</w:t>
      </w:r>
      <w:r w:rsidR="0069754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. Примеры оформления </w:t>
      </w:r>
    </w:p>
    <w:p w14:paraId="1E3253B1" w14:textId="28E1E880" w:rsidR="003D41D5" w:rsidRDefault="004854B9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4.1</w:t>
      </w:r>
      <w:r w:rsidR="00697545">
        <w:rPr>
          <w:rFonts w:ascii="Arial" w:eastAsia="Arial" w:hAnsi="Arial" w:cs="Arial"/>
          <w:sz w:val="24"/>
          <w:szCs w:val="24"/>
        </w:rPr>
        <w:t xml:space="preserve"> Оформление статьи</w:t>
      </w:r>
    </w:p>
    <w:p w14:paraId="0BC17709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18003D8F" w14:textId="77777777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Вариант 1. Научный руководитель является автором статьи</w:t>
      </w:r>
    </w:p>
    <w:p w14:paraId="5C464DA5" w14:textId="77777777" w:rsidR="003D41D5" w:rsidRPr="00E952C3" w:rsidRDefault="00697545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4"/>
        </w:rPr>
      </w:pPr>
      <w:r w:rsidRPr="00E952C3">
        <w:rPr>
          <w:rFonts w:ascii="Times New Roman" w:eastAsia="Arial" w:hAnsi="Times New Roman" w:cs="Times New Roman"/>
          <w:b/>
          <w:sz w:val="28"/>
          <w:szCs w:val="24"/>
        </w:rPr>
        <w:t xml:space="preserve">УДК </w:t>
      </w:r>
      <w:proofErr w:type="spellStart"/>
      <w:r w:rsidRPr="00E952C3">
        <w:rPr>
          <w:rFonts w:ascii="Times New Roman" w:eastAsia="Arial" w:hAnsi="Times New Roman" w:cs="Times New Roman"/>
          <w:b/>
          <w:sz w:val="28"/>
          <w:szCs w:val="24"/>
        </w:rPr>
        <w:t>ххххххх</w:t>
      </w:r>
      <w:proofErr w:type="spellEnd"/>
    </w:p>
    <w:p w14:paraId="101DA3B6" w14:textId="77777777" w:rsidR="003D41D5" w:rsidRPr="00E952C3" w:rsidRDefault="0069754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</w:rPr>
      </w:pPr>
      <w:r w:rsidRPr="00E952C3">
        <w:rPr>
          <w:rFonts w:ascii="Times New Roman" w:eastAsia="Arial" w:hAnsi="Times New Roman" w:cs="Times New Roman"/>
          <w:b/>
          <w:sz w:val="28"/>
          <w:szCs w:val="24"/>
        </w:rPr>
        <w:t>ХХХХХХХХХХХХХХХХХХХХХХХХХ</w:t>
      </w:r>
    </w:p>
    <w:p w14:paraId="5C1E3EC1" w14:textId="77777777" w:rsidR="003D41D5" w:rsidRPr="00E952C3" w:rsidRDefault="003D41D5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4"/>
        </w:rPr>
      </w:pPr>
    </w:p>
    <w:p w14:paraId="0F5A5074" w14:textId="77777777" w:rsidR="003D41D5" w:rsidRPr="00E952C3" w:rsidRDefault="0069754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sz w:val="28"/>
          <w:szCs w:val="24"/>
        </w:rPr>
      </w:pPr>
      <w:r w:rsidRPr="00E952C3">
        <w:rPr>
          <w:rFonts w:ascii="Times New Roman" w:eastAsia="Arial" w:hAnsi="Times New Roman" w:cs="Times New Roman"/>
          <w:sz w:val="28"/>
          <w:szCs w:val="24"/>
        </w:rPr>
        <w:t>Иванов И.В., Петров И.П.</w:t>
      </w:r>
    </w:p>
    <w:p w14:paraId="16CD198E" w14:textId="77777777" w:rsidR="003D41D5" w:rsidRPr="00E952C3" w:rsidRDefault="0069754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sz w:val="28"/>
          <w:szCs w:val="24"/>
        </w:rPr>
      </w:pPr>
      <w:r w:rsidRPr="00E952C3">
        <w:rPr>
          <w:rFonts w:ascii="Times New Roman" w:eastAsia="Arial" w:hAnsi="Times New Roman" w:cs="Times New Roman"/>
          <w:sz w:val="28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14:paraId="555A24E4" w14:textId="77777777" w:rsidR="003D41D5" w:rsidRPr="00E952C3" w:rsidRDefault="003D41D5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505050"/>
          <w:sz w:val="28"/>
          <w:szCs w:val="24"/>
        </w:rPr>
      </w:pPr>
    </w:p>
    <w:p w14:paraId="7E462387" w14:textId="77777777" w:rsidR="003D41D5" w:rsidRPr="00E952C3" w:rsidRDefault="006975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4"/>
        </w:rPr>
      </w:pPr>
      <w:r w:rsidRPr="00E952C3">
        <w:rPr>
          <w:rFonts w:ascii="Times New Roman" w:eastAsia="Arial" w:hAnsi="Times New Roman" w:cs="Times New Roman"/>
          <w:sz w:val="28"/>
          <w:szCs w:val="24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14:paraId="63CDF70A" w14:textId="77777777" w:rsidR="003D41D5" w:rsidRPr="00E952C3" w:rsidRDefault="00697545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b/>
          <w:sz w:val="28"/>
          <w:szCs w:val="24"/>
        </w:rPr>
      </w:pPr>
      <w:r w:rsidRPr="00E952C3">
        <w:rPr>
          <w:rFonts w:ascii="Times New Roman" w:eastAsia="Arial" w:hAnsi="Times New Roman" w:cs="Times New Roman"/>
          <w:b/>
          <w:sz w:val="28"/>
          <w:szCs w:val="24"/>
        </w:rPr>
        <w:t>Список использованных источников:</w:t>
      </w:r>
    </w:p>
    <w:p w14:paraId="6F8B245B" w14:textId="77777777" w:rsidR="003D41D5" w:rsidRPr="00E952C3" w:rsidRDefault="00697545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sz w:val="28"/>
          <w:szCs w:val="24"/>
        </w:rPr>
      </w:pPr>
      <w:r w:rsidRPr="00E952C3">
        <w:rPr>
          <w:rFonts w:ascii="Times New Roman" w:eastAsia="Arial" w:hAnsi="Times New Roman" w:cs="Times New Roman"/>
          <w:sz w:val="28"/>
          <w:szCs w:val="24"/>
        </w:rPr>
        <w:t>1.</w:t>
      </w:r>
    </w:p>
    <w:p w14:paraId="47FE9C36" w14:textId="77777777" w:rsidR="003D41D5" w:rsidRPr="00E952C3" w:rsidRDefault="00697545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sz w:val="28"/>
          <w:szCs w:val="24"/>
        </w:rPr>
      </w:pPr>
      <w:r w:rsidRPr="00E952C3">
        <w:rPr>
          <w:rFonts w:ascii="Times New Roman" w:eastAsia="Arial" w:hAnsi="Times New Roman" w:cs="Times New Roman"/>
          <w:sz w:val="28"/>
          <w:szCs w:val="24"/>
        </w:rPr>
        <w:t>2.</w:t>
      </w:r>
    </w:p>
    <w:p w14:paraId="0DBBA5DA" w14:textId="2B97A4B3" w:rsidR="003D41D5" w:rsidRPr="00E952C3" w:rsidRDefault="00697545">
      <w:pPr>
        <w:shd w:val="clear" w:color="auto" w:fill="FFFFFF"/>
        <w:spacing w:after="0" w:line="240" w:lineRule="auto"/>
        <w:jc w:val="right"/>
        <w:rPr>
          <w:rFonts w:ascii="Times New Roman" w:eastAsia="Arial" w:hAnsi="Times New Roman" w:cs="Times New Roman"/>
          <w:b/>
          <w:sz w:val="28"/>
          <w:szCs w:val="24"/>
        </w:rPr>
      </w:pPr>
      <w:r w:rsidRPr="00E952C3">
        <w:rPr>
          <w:rFonts w:ascii="Times New Roman" w:eastAsia="Arial" w:hAnsi="Times New Roman" w:cs="Times New Roman"/>
          <w:b/>
          <w:sz w:val="28"/>
          <w:szCs w:val="24"/>
        </w:rPr>
        <w:t>© Иванов И.В., Петров И.П., 202</w:t>
      </w:r>
      <w:r w:rsidR="004854B9">
        <w:rPr>
          <w:rFonts w:ascii="Times New Roman" w:eastAsia="Arial" w:hAnsi="Times New Roman" w:cs="Times New Roman"/>
          <w:b/>
          <w:sz w:val="28"/>
          <w:szCs w:val="24"/>
        </w:rPr>
        <w:t>5</w:t>
      </w:r>
    </w:p>
    <w:p w14:paraId="72D654B0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A9779B7" w14:textId="77777777" w:rsidR="00E952C3" w:rsidRDefault="00E952C3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</w:p>
    <w:p w14:paraId="237BE27E" w14:textId="3DD20DA1" w:rsidR="003D41D5" w:rsidRDefault="00697545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Вариант 2. Научный руководитель не является соавтором статьи</w:t>
      </w:r>
    </w:p>
    <w:p w14:paraId="62ACCDAB" w14:textId="77777777" w:rsidR="003D41D5" w:rsidRPr="00E952C3" w:rsidRDefault="00697545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4"/>
        </w:rPr>
      </w:pPr>
      <w:r w:rsidRPr="00E952C3">
        <w:rPr>
          <w:rFonts w:ascii="Times New Roman" w:eastAsia="Arial" w:hAnsi="Times New Roman" w:cs="Times New Roman"/>
          <w:b/>
          <w:sz w:val="28"/>
          <w:szCs w:val="24"/>
        </w:rPr>
        <w:t xml:space="preserve">УДК </w:t>
      </w:r>
      <w:proofErr w:type="spellStart"/>
      <w:r w:rsidRPr="00E952C3">
        <w:rPr>
          <w:rFonts w:ascii="Times New Roman" w:eastAsia="Arial" w:hAnsi="Times New Roman" w:cs="Times New Roman"/>
          <w:b/>
          <w:sz w:val="28"/>
          <w:szCs w:val="24"/>
        </w:rPr>
        <w:t>ххххххх</w:t>
      </w:r>
      <w:proofErr w:type="spellEnd"/>
    </w:p>
    <w:p w14:paraId="1A5B076B" w14:textId="77777777" w:rsidR="003D41D5" w:rsidRPr="00E952C3" w:rsidRDefault="0069754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</w:rPr>
      </w:pPr>
      <w:r w:rsidRPr="00E952C3">
        <w:rPr>
          <w:rFonts w:ascii="Times New Roman" w:eastAsia="Arial" w:hAnsi="Times New Roman" w:cs="Times New Roman"/>
          <w:b/>
          <w:sz w:val="28"/>
          <w:szCs w:val="24"/>
        </w:rPr>
        <w:t>ХХХХХХХХХХХХХХХХХХХХХХХХХ</w:t>
      </w:r>
    </w:p>
    <w:p w14:paraId="313855BC" w14:textId="77777777" w:rsidR="003D41D5" w:rsidRPr="00E952C3" w:rsidRDefault="003D41D5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4"/>
        </w:rPr>
      </w:pPr>
    </w:p>
    <w:p w14:paraId="593DDA2C" w14:textId="77777777" w:rsidR="003D41D5" w:rsidRPr="00E952C3" w:rsidRDefault="0069754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sz w:val="28"/>
          <w:szCs w:val="24"/>
        </w:rPr>
      </w:pPr>
      <w:r w:rsidRPr="00E952C3">
        <w:rPr>
          <w:rFonts w:ascii="Times New Roman" w:eastAsia="Arial" w:hAnsi="Times New Roman" w:cs="Times New Roman"/>
          <w:sz w:val="28"/>
          <w:szCs w:val="24"/>
        </w:rPr>
        <w:t>Иванов И.В.</w:t>
      </w:r>
    </w:p>
    <w:p w14:paraId="34E7B1C3" w14:textId="77777777" w:rsidR="003D41D5" w:rsidRPr="00E952C3" w:rsidRDefault="0069754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sz w:val="28"/>
          <w:szCs w:val="24"/>
        </w:rPr>
      </w:pPr>
      <w:r w:rsidRPr="00E952C3">
        <w:rPr>
          <w:rFonts w:ascii="Times New Roman" w:eastAsia="Arial" w:hAnsi="Times New Roman" w:cs="Times New Roman"/>
          <w:sz w:val="28"/>
          <w:szCs w:val="24"/>
        </w:rPr>
        <w:t>Научный руководитель Петров И.П.</w:t>
      </w:r>
    </w:p>
    <w:p w14:paraId="379B4F45" w14:textId="77777777" w:rsidR="003D41D5" w:rsidRPr="00E952C3" w:rsidRDefault="00697545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sz w:val="28"/>
          <w:szCs w:val="24"/>
        </w:rPr>
      </w:pPr>
      <w:r w:rsidRPr="00E952C3">
        <w:rPr>
          <w:rFonts w:ascii="Times New Roman" w:eastAsia="Arial" w:hAnsi="Times New Roman" w:cs="Times New Roman"/>
          <w:sz w:val="28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14:paraId="5C3CE434" w14:textId="77777777" w:rsidR="003D41D5" w:rsidRPr="00E952C3" w:rsidRDefault="003D41D5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505050"/>
          <w:sz w:val="28"/>
          <w:szCs w:val="24"/>
        </w:rPr>
      </w:pPr>
    </w:p>
    <w:p w14:paraId="270B8C70" w14:textId="77777777" w:rsidR="003D41D5" w:rsidRPr="00E952C3" w:rsidRDefault="006975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4"/>
        </w:rPr>
      </w:pPr>
      <w:r w:rsidRPr="00E952C3">
        <w:rPr>
          <w:rFonts w:ascii="Times New Roman" w:eastAsia="Arial" w:hAnsi="Times New Roman" w:cs="Times New Roman"/>
          <w:sz w:val="28"/>
          <w:szCs w:val="24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14:paraId="01176D99" w14:textId="77777777" w:rsidR="003D41D5" w:rsidRPr="00E952C3" w:rsidRDefault="00697545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b/>
          <w:sz w:val="28"/>
          <w:szCs w:val="24"/>
        </w:rPr>
      </w:pPr>
      <w:r w:rsidRPr="00E952C3">
        <w:rPr>
          <w:rFonts w:ascii="Times New Roman" w:eastAsia="Arial" w:hAnsi="Times New Roman" w:cs="Times New Roman"/>
          <w:b/>
          <w:sz w:val="28"/>
          <w:szCs w:val="24"/>
        </w:rPr>
        <w:t>Список использованных источников:</w:t>
      </w:r>
    </w:p>
    <w:p w14:paraId="7AD42FF0" w14:textId="77777777" w:rsidR="003D41D5" w:rsidRPr="00E952C3" w:rsidRDefault="00697545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sz w:val="28"/>
          <w:szCs w:val="24"/>
        </w:rPr>
      </w:pPr>
      <w:r w:rsidRPr="00E952C3">
        <w:rPr>
          <w:rFonts w:ascii="Times New Roman" w:eastAsia="Arial" w:hAnsi="Times New Roman" w:cs="Times New Roman"/>
          <w:sz w:val="28"/>
          <w:szCs w:val="24"/>
        </w:rPr>
        <w:t>1.</w:t>
      </w:r>
    </w:p>
    <w:p w14:paraId="39401495" w14:textId="77777777" w:rsidR="003D41D5" w:rsidRPr="00E952C3" w:rsidRDefault="00697545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sz w:val="28"/>
          <w:szCs w:val="24"/>
        </w:rPr>
      </w:pPr>
      <w:r w:rsidRPr="00E952C3">
        <w:rPr>
          <w:rFonts w:ascii="Times New Roman" w:eastAsia="Arial" w:hAnsi="Times New Roman" w:cs="Times New Roman"/>
          <w:sz w:val="28"/>
          <w:szCs w:val="24"/>
        </w:rPr>
        <w:t>2.</w:t>
      </w:r>
    </w:p>
    <w:p w14:paraId="6A626A06" w14:textId="64776B03" w:rsidR="003D41D5" w:rsidRPr="00E952C3" w:rsidRDefault="00697545">
      <w:pPr>
        <w:shd w:val="clear" w:color="auto" w:fill="FFFFFF"/>
        <w:spacing w:after="0" w:line="240" w:lineRule="auto"/>
        <w:jc w:val="right"/>
        <w:rPr>
          <w:rFonts w:ascii="Times New Roman" w:eastAsia="Arial" w:hAnsi="Times New Roman" w:cs="Times New Roman"/>
          <w:b/>
          <w:sz w:val="28"/>
          <w:szCs w:val="24"/>
        </w:rPr>
      </w:pPr>
      <w:r w:rsidRPr="00E952C3">
        <w:rPr>
          <w:rFonts w:ascii="Times New Roman" w:eastAsia="Arial" w:hAnsi="Times New Roman" w:cs="Times New Roman"/>
          <w:b/>
          <w:sz w:val="28"/>
          <w:szCs w:val="24"/>
        </w:rPr>
        <w:t>© Иванов И.В., 202</w:t>
      </w:r>
      <w:r w:rsidR="004854B9">
        <w:rPr>
          <w:rFonts w:ascii="Times New Roman" w:eastAsia="Arial" w:hAnsi="Times New Roman" w:cs="Times New Roman"/>
          <w:b/>
          <w:sz w:val="28"/>
          <w:szCs w:val="24"/>
        </w:rPr>
        <w:t>5</w:t>
      </w:r>
    </w:p>
    <w:p w14:paraId="5C8A5679" w14:textId="77777777" w:rsidR="003D41D5" w:rsidRPr="00E952C3" w:rsidRDefault="003D41D5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505050"/>
          <w:sz w:val="28"/>
          <w:szCs w:val="24"/>
        </w:rPr>
      </w:pPr>
    </w:p>
    <w:p w14:paraId="4224482F" w14:textId="77777777" w:rsidR="003D41D5" w:rsidRDefault="00697545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04F1FFF4" w14:textId="7975817D" w:rsidR="003D41D5" w:rsidRDefault="007C2A76">
      <w:pPr>
        <w:shd w:val="clear" w:color="auto" w:fill="FFFFFF"/>
        <w:spacing w:after="0" w:line="240" w:lineRule="auto"/>
        <w:ind w:firstLine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4</w:t>
      </w:r>
      <w:r w:rsidR="00697545">
        <w:rPr>
          <w:rFonts w:ascii="Arial" w:eastAsia="Arial" w:hAnsi="Arial" w:cs="Arial"/>
          <w:sz w:val="24"/>
          <w:szCs w:val="24"/>
        </w:rPr>
        <w:t>.2. Оформление списка использованных источников</w:t>
      </w:r>
    </w:p>
    <w:p w14:paraId="52F4F50D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tbl>
      <w:tblPr>
        <w:tblStyle w:val="af4"/>
        <w:tblW w:w="9606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1"/>
        <w:gridCol w:w="2500"/>
        <w:gridCol w:w="4395"/>
      </w:tblGrid>
      <w:tr w:rsidR="003D41D5" w14:paraId="76DE8AF8" w14:textId="77777777">
        <w:tc>
          <w:tcPr>
            <w:tcW w:w="2711" w:type="dxa"/>
          </w:tcPr>
          <w:p w14:paraId="1A69E385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Что оформляем</w:t>
            </w:r>
          </w:p>
        </w:tc>
        <w:tc>
          <w:tcPr>
            <w:tcW w:w="2500" w:type="dxa"/>
          </w:tcPr>
          <w:p w14:paraId="6B4A1917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Как оформляем</w:t>
            </w:r>
          </w:p>
        </w:tc>
        <w:tc>
          <w:tcPr>
            <w:tcW w:w="4395" w:type="dxa"/>
          </w:tcPr>
          <w:p w14:paraId="14B174E7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Примеры</w:t>
            </w:r>
          </w:p>
        </w:tc>
      </w:tr>
      <w:tr w:rsidR="003D41D5" w14:paraId="55CCE735" w14:textId="77777777">
        <w:tc>
          <w:tcPr>
            <w:tcW w:w="2711" w:type="dxa"/>
          </w:tcPr>
          <w:p w14:paraId="5286501E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Нумерация списка литературы</w:t>
            </w:r>
          </w:p>
        </w:tc>
        <w:tc>
          <w:tcPr>
            <w:tcW w:w="2500" w:type="dxa"/>
          </w:tcPr>
          <w:p w14:paraId="05BC6AD7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Вручную (не автоматически)</w:t>
            </w:r>
          </w:p>
        </w:tc>
        <w:tc>
          <w:tcPr>
            <w:tcW w:w="4395" w:type="dxa"/>
          </w:tcPr>
          <w:p w14:paraId="285B68B6" w14:textId="77777777" w:rsidR="003D41D5" w:rsidRDefault="003D41D5">
            <w:pPr>
              <w:rPr>
                <w:rFonts w:ascii="Arial" w:eastAsia="Arial" w:hAnsi="Arial" w:cs="Arial"/>
              </w:rPr>
            </w:pPr>
          </w:p>
        </w:tc>
      </w:tr>
      <w:tr w:rsidR="003D41D5" w14:paraId="78C63DA0" w14:textId="77777777">
        <w:tc>
          <w:tcPr>
            <w:tcW w:w="2711" w:type="dxa"/>
          </w:tcPr>
          <w:p w14:paraId="30CEB4F8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Обозначение ссылок в тексте</w:t>
            </w:r>
          </w:p>
        </w:tc>
        <w:tc>
          <w:tcPr>
            <w:tcW w:w="2500" w:type="dxa"/>
          </w:tcPr>
          <w:p w14:paraId="05016A5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квадратных скобках либо с указанием страниц, либо без указания страниц</w:t>
            </w:r>
          </w:p>
        </w:tc>
        <w:tc>
          <w:tcPr>
            <w:tcW w:w="4395" w:type="dxa"/>
          </w:tcPr>
          <w:p w14:paraId="2259095C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 указанием страниц [2, c. 115]</w:t>
            </w:r>
          </w:p>
          <w:p w14:paraId="4CC8D707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один источник [4]</w:t>
            </w:r>
          </w:p>
          <w:p w14:paraId="4FEE01C2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несколько источников [4, 7]</w:t>
            </w:r>
          </w:p>
        </w:tc>
      </w:tr>
      <w:tr w:rsidR="003D41D5" w14:paraId="3EDF570C" w14:textId="77777777">
        <w:tc>
          <w:tcPr>
            <w:tcW w:w="2711" w:type="dxa"/>
          </w:tcPr>
          <w:p w14:paraId="68370E45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Использование ссылок-сносок</w:t>
            </w:r>
          </w:p>
        </w:tc>
        <w:tc>
          <w:tcPr>
            <w:tcW w:w="2500" w:type="dxa"/>
          </w:tcPr>
          <w:p w14:paraId="232B63AE" w14:textId="77777777" w:rsidR="003D41D5" w:rsidRDefault="0069754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Не допускается</w:t>
            </w:r>
          </w:p>
        </w:tc>
        <w:tc>
          <w:tcPr>
            <w:tcW w:w="4395" w:type="dxa"/>
          </w:tcPr>
          <w:p w14:paraId="529BD24B" w14:textId="77777777" w:rsidR="003D41D5" w:rsidRDefault="003D41D5">
            <w:pPr>
              <w:rPr>
                <w:rFonts w:ascii="Arial" w:eastAsia="Arial" w:hAnsi="Arial" w:cs="Arial"/>
              </w:rPr>
            </w:pPr>
          </w:p>
        </w:tc>
      </w:tr>
      <w:tr w:rsidR="003D41D5" w14:paraId="1A51B037" w14:textId="77777777">
        <w:tc>
          <w:tcPr>
            <w:tcW w:w="2711" w:type="dxa"/>
          </w:tcPr>
          <w:p w14:paraId="191B2BFF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Название</w:t>
            </w:r>
          </w:p>
        </w:tc>
        <w:tc>
          <w:tcPr>
            <w:tcW w:w="2500" w:type="dxa"/>
          </w:tcPr>
          <w:p w14:paraId="427397CC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Список использованных источников:</w:t>
            </w:r>
          </w:p>
        </w:tc>
        <w:tc>
          <w:tcPr>
            <w:tcW w:w="4395" w:type="dxa"/>
          </w:tcPr>
          <w:p w14:paraId="679355DB" w14:textId="77777777" w:rsidR="003D41D5" w:rsidRDefault="003D41D5">
            <w:pPr>
              <w:rPr>
                <w:rFonts w:ascii="Arial" w:eastAsia="Arial" w:hAnsi="Arial" w:cs="Arial"/>
              </w:rPr>
            </w:pPr>
          </w:p>
        </w:tc>
      </w:tr>
      <w:tr w:rsidR="003D41D5" w14:paraId="1C771A5B" w14:textId="77777777">
        <w:trPr>
          <w:trHeight w:val="932"/>
        </w:trPr>
        <w:tc>
          <w:tcPr>
            <w:tcW w:w="2711" w:type="dxa"/>
          </w:tcPr>
          <w:p w14:paraId="4AE1F8E9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Расположение списка литературы</w:t>
            </w:r>
          </w:p>
        </w:tc>
        <w:tc>
          <w:tcPr>
            <w:tcW w:w="2500" w:type="dxa"/>
          </w:tcPr>
          <w:p w14:paraId="5A16CEB2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конце текста</w:t>
            </w:r>
          </w:p>
        </w:tc>
        <w:tc>
          <w:tcPr>
            <w:tcW w:w="4395" w:type="dxa"/>
          </w:tcPr>
          <w:p w14:paraId="38046A84" w14:textId="77777777" w:rsidR="003D41D5" w:rsidRDefault="003D41D5">
            <w:pPr>
              <w:rPr>
                <w:rFonts w:ascii="Arial" w:eastAsia="Arial" w:hAnsi="Arial" w:cs="Arial"/>
              </w:rPr>
            </w:pPr>
          </w:p>
        </w:tc>
      </w:tr>
      <w:tr w:rsidR="003D41D5" w14:paraId="08CAE39D" w14:textId="77777777">
        <w:trPr>
          <w:trHeight w:val="266"/>
        </w:trPr>
        <w:tc>
          <w:tcPr>
            <w:tcW w:w="2711" w:type="dxa"/>
          </w:tcPr>
          <w:p w14:paraId="203AC4B7" w14:textId="77777777" w:rsidR="003D41D5" w:rsidRDefault="00697545">
            <w:pPr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Примеры оформления библиографического описания</w:t>
            </w:r>
          </w:p>
        </w:tc>
        <w:tc>
          <w:tcPr>
            <w:tcW w:w="6895" w:type="dxa"/>
            <w:gridSpan w:val="2"/>
          </w:tcPr>
          <w:p w14:paraId="0999680A" w14:textId="77777777" w:rsidR="003D41D5" w:rsidRDefault="00697545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Список использованных источников:</w:t>
            </w:r>
          </w:p>
          <w:p w14:paraId="5D390D04" w14:textId="77777777" w:rsidR="003D41D5" w:rsidRDefault="00697545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 Иволга А.Г., </w:t>
            </w:r>
            <w:proofErr w:type="spellStart"/>
            <w:r>
              <w:rPr>
                <w:rFonts w:ascii="Arial" w:eastAsia="Arial" w:hAnsi="Arial" w:cs="Arial"/>
              </w:rPr>
              <w:t>Варивода</w:t>
            </w:r>
            <w:proofErr w:type="spellEnd"/>
            <w:r>
              <w:rPr>
                <w:rFonts w:ascii="Arial" w:eastAsia="Arial" w:hAnsi="Arial" w:cs="Arial"/>
              </w:rPr>
              <w:t xml:space="preserve"> В.С., </w:t>
            </w:r>
            <w:proofErr w:type="spellStart"/>
            <w:r>
              <w:rPr>
                <w:rFonts w:ascii="Arial" w:eastAsia="Arial" w:hAnsi="Arial" w:cs="Arial"/>
              </w:rPr>
              <w:t>Таранова</w:t>
            </w:r>
            <w:proofErr w:type="spellEnd"/>
            <w:r>
              <w:rPr>
                <w:rFonts w:ascii="Arial" w:eastAsia="Arial" w:hAnsi="Arial" w:cs="Arial"/>
              </w:rPr>
              <w:t xml:space="preserve"> И.В., Трухачев А.В. Дизайн. Словарь терминов. - М.: АГРУС, 2013. – 112 с.</w:t>
            </w:r>
          </w:p>
          <w:p w14:paraId="70B533EF" w14:textId="77777777" w:rsidR="003D41D5" w:rsidRDefault="00697545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Котлер Ф. Маркетинг от А до Я. 80 концепций, которые должен знать каждый менеджер. – Альпина </w:t>
            </w:r>
            <w:proofErr w:type="spellStart"/>
            <w:r>
              <w:rPr>
                <w:rFonts w:ascii="Arial" w:eastAsia="Arial" w:hAnsi="Arial" w:cs="Arial"/>
              </w:rPr>
              <w:t>Паблишер</w:t>
            </w:r>
            <w:proofErr w:type="spellEnd"/>
            <w:r>
              <w:rPr>
                <w:rFonts w:ascii="Arial" w:eastAsia="Arial" w:hAnsi="Arial" w:cs="Arial"/>
              </w:rPr>
              <w:t>, 2020. – 211 с.</w:t>
            </w:r>
          </w:p>
          <w:p w14:paraId="72963DB9" w14:textId="77777777" w:rsidR="003D41D5" w:rsidRDefault="003D41D5">
            <w:pPr>
              <w:rPr>
                <w:rFonts w:ascii="Arial" w:eastAsia="Arial" w:hAnsi="Arial" w:cs="Arial"/>
              </w:rPr>
            </w:pPr>
          </w:p>
        </w:tc>
      </w:tr>
    </w:tbl>
    <w:p w14:paraId="6A8AA5D2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14:paraId="6408546F" w14:textId="0454BA2C" w:rsidR="003D41D5" w:rsidRDefault="007C2A76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</w:t>
      </w:r>
      <w:r w:rsidR="00697545">
        <w:rPr>
          <w:rFonts w:ascii="Arial" w:eastAsia="Arial" w:hAnsi="Arial" w:cs="Arial"/>
          <w:sz w:val="24"/>
          <w:szCs w:val="24"/>
        </w:rPr>
        <w:t>.3 Примеры оформления графического материала</w:t>
      </w:r>
    </w:p>
    <w:p w14:paraId="2E9C1CCA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14:paraId="36092B87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14:paraId="18D7B216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14:paraId="25D7B9E1" w14:textId="77777777" w:rsidR="003D41D5" w:rsidRDefault="0069754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A965DE4" wp14:editId="159CBFCF">
            <wp:extent cx="3107527" cy="1878244"/>
            <wp:effectExtent l="0" t="0" r="0" b="0"/>
            <wp:docPr id="130049839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527" cy="1878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2B5F1" w14:textId="77777777" w:rsidR="003D41D5" w:rsidRDefault="0069754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1 – Кривая разгона температуры воды</w:t>
      </w:r>
    </w:p>
    <w:p w14:paraId="630ACA25" w14:textId="77777777" w:rsidR="003D41D5" w:rsidRDefault="0069754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397722B8" wp14:editId="2A7BC15D">
            <wp:extent cx="733519" cy="1527663"/>
            <wp:effectExtent l="0" t="0" r="0" b="0"/>
            <wp:docPr id="1300498395" name="image1.jpg" descr="лю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лю 3.jpg"/>
                    <pic:cNvPicPr preferRelativeResize="0"/>
                  </pic:nvPicPr>
                  <pic:blipFill>
                    <a:blip r:embed="rId12"/>
                    <a:srcRect l="24388" t="730" r="13898"/>
                    <a:stretch>
                      <a:fillRect/>
                    </a:stretch>
                  </pic:blipFill>
                  <pic:spPr>
                    <a:xfrm>
                      <a:off x="0" y="0"/>
                      <a:ext cx="733519" cy="152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8B5E26D" wp14:editId="24BC610B">
            <wp:extent cx="1414178" cy="1160974"/>
            <wp:effectExtent l="0" t="0" r="0" b="0"/>
            <wp:docPr id="1300498398" name="image5.jpg" descr="C:\Users\1212\Documents\n3QLepmp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1212\Documents\n3QLepmpitE.jpg"/>
                    <pic:cNvPicPr preferRelativeResize="0"/>
                  </pic:nvPicPr>
                  <pic:blipFill>
                    <a:blip r:embed="rId13"/>
                    <a:srcRect r="103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4178" cy="1160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9E3969F" wp14:editId="5B16315E">
            <wp:extent cx="1058922" cy="1484284"/>
            <wp:effectExtent l="0" t="0" r="0" b="0"/>
            <wp:docPr id="1300498397" name="image2.jpg" descr="C:\Users\1212\Desktop\лю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1212\Desktop\лю1.jpg"/>
                    <pic:cNvPicPr preferRelativeResize="0"/>
                  </pic:nvPicPr>
                  <pic:blipFill>
                    <a:blip r:embed="rId14"/>
                    <a:srcRect l="17521" r="17368"/>
                    <a:stretch>
                      <a:fillRect/>
                    </a:stretch>
                  </pic:blipFill>
                  <pic:spPr>
                    <a:xfrm>
                      <a:off x="0" y="0"/>
                      <a:ext cx="1058922" cy="1484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9E75A" w14:textId="77777777" w:rsidR="003D41D5" w:rsidRDefault="003D41D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212D2F7B" w14:textId="77777777" w:rsidR="003D41D5" w:rsidRDefault="0069754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2 – Подвесные светильники</w:t>
      </w:r>
    </w:p>
    <w:p w14:paraId="5D83359C" w14:textId="77777777" w:rsidR="003D41D5" w:rsidRDefault="003D41D5">
      <w:pPr>
        <w:rPr>
          <w:rFonts w:ascii="Arial" w:eastAsia="Arial" w:hAnsi="Arial" w:cs="Arial"/>
          <w:sz w:val="24"/>
          <w:szCs w:val="24"/>
        </w:rPr>
      </w:pPr>
    </w:p>
    <w:p w14:paraId="0DAC76CB" w14:textId="057D07AD" w:rsidR="003D41D5" w:rsidRDefault="007C2A76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</w:t>
      </w:r>
      <w:r w:rsidR="00697545">
        <w:rPr>
          <w:rFonts w:ascii="Arial" w:eastAsia="Arial" w:hAnsi="Arial" w:cs="Arial"/>
          <w:sz w:val="24"/>
          <w:szCs w:val="24"/>
        </w:rPr>
        <w:t>.4 Примеры оформления таблиц</w:t>
      </w:r>
    </w:p>
    <w:p w14:paraId="2C560A69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14:paraId="7BDA2E9D" w14:textId="77777777" w:rsidR="003D41D5" w:rsidRDefault="003D41D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C3B4062" w14:textId="77777777" w:rsidR="003D41D5" w:rsidRDefault="0069754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Таблица 1 – Структурные характеристики исследуемых нетканых полотен</w:t>
      </w:r>
    </w:p>
    <w:tbl>
      <w:tblPr>
        <w:tblStyle w:val="af5"/>
        <w:tblW w:w="64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7"/>
        <w:gridCol w:w="1475"/>
        <w:gridCol w:w="1475"/>
        <w:gridCol w:w="1477"/>
      </w:tblGrid>
      <w:tr w:rsidR="003D41D5" w14:paraId="6856941E" w14:textId="77777777">
        <w:trPr>
          <w:jc w:val="center"/>
        </w:trPr>
        <w:tc>
          <w:tcPr>
            <w:tcW w:w="1987" w:type="dxa"/>
          </w:tcPr>
          <w:p w14:paraId="0821D97B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Номер образца</w:t>
            </w:r>
          </w:p>
        </w:tc>
        <w:tc>
          <w:tcPr>
            <w:tcW w:w="1475" w:type="dxa"/>
          </w:tcPr>
          <w:p w14:paraId="15A0EA20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75" w:type="dxa"/>
          </w:tcPr>
          <w:p w14:paraId="59428811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77" w:type="dxa"/>
          </w:tcPr>
          <w:p w14:paraId="686AE81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3D41D5" w14:paraId="2DED9C8A" w14:textId="77777777">
        <w:trPr>
          <w:jc w:val="center"/>
        </w:trPr>
        <w:tc>
          <w:tcPr>
            <w:tcW w:w="1987" w:type="dxa"/>
          </w:tcPr>
          <w:p w14:paraId="5C7D33F7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Поверхностная плотность, г/м²</w:t>
            </w:r>
          </w:p>
        </w:tc>
        <w:tc>
          <w:tcPr>
            <w:tcW w:w="1475" w:type="dxa"/>
          </w:tcPr>
          <w:p w14:paraId="4A3F683E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550</w:t>
            </w:r>
          </w:p>
        </w:tc>
        <w:tc>
          <w:tcPr>
            <w:tcW w:w="1475" w:type="dxa"/>
          </w:tcPr>
          <w:p w14:paraId="7D8EE05F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480</w:t>
            </w:r>
          </w:p>
        </w:tc>
        <w:tc>
          <w:tcPr>
            <w:tcW w:w="1477" w:type="dxa"/>
          </w:tcPr>
          <w:p w14:paraId="6D42922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300</w:t>
            </w:r>
          </w:p>
        </w:tc>
      </w:tr>
      <w:tr w:rsidR="003D41D5" w14:paraId="02BB8D86" w14:textId="77777777">
        <w:trPr>
          <w:trHeight w:val="473"/>
          <w:jc w:val="center"/>
        </w:trPr>
        <w:tc>
          <w:tcPr>
            <w:tcW w:w="1987" w:type="dxa"/>
          </w:tcPr>
          <w:p w14:paraId="0F9B20CB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Толщина, мм</w:t>
            </w:r>
          </w:p>
        </w:tc>
        <w:tc>
          <w:tcPr>
            <w:tcW w:w="1475" w:type="dxa"/>
          </w:tcPr>
          <w:p w14:paraId="4D45CA3C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3,49</w:t>
            </w:r>
          </w:p>
        </w:tc>
        <w:tc>
          <w:tcPr>
            <w:tcW w:w="1475" w:type="dxa"/>
          </w:tcPr>
          <w:p w14:paraId="096C4C5F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1,94</w:t>
            </w:r>
          </w:p>
        </w:tc>
        <w:tc>
          <w:tcPr>
            <w:tcW w:w="1477" w:type="dxa"/>
          </w:tcPr>
          <w:p w14:paraId="1ABA938F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2,47</w:t>
            </w:r>
          </w:p>
        </w:tc>
      </w:tr>
      <w:tr w:rsidR="003D41D5" w14:paraId="7DDA0FFC" w14:textId="77777777">
        <w:trPr>
          <w:jc w:val="center"/>
        </w:trPr>
        <w:tc>
          <w:tcPr>
            <w:tcW w:w="1987" w:type="dxa"/>
          </w:tcPr>
          <w:p w14:paraId="70310679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Средняя плотность, мг/мм³</w:t>
            </w:r>
          </w:p>
        </w:tc>
        <w:tc>
          <w:tcPr>
            <w:tcW w:w="1475" w:type="dxa"/>
          </w:tcPr>
          <w:p w14:paraId="23D2440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0,16</w:t>
            </w:r>
          </w:p>
        </w:tc>
        <w:tc>
          <w:tcPr>
            <w:tcW w:w="1475" w:type="dxa"/>
          </w:tcPr>
          <w:p w14:paraId="54887285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</w:t>
            </w:r>
          </w:p>
        </w:tc>
        <w:tc>
          <w:tcPr>
            <w:tcW w:w="1477" w:type="dxa"/>
          </w:tcPr>
          <w:p w14:paraId="119E3814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0,12</w:t>
            </w:r>
          </w:p>
        </w:tc>
      </w:tr>
      <w:tr w:rsidR="003D41D5" w14:paraId="5735C5D1" w14:textId="77777777">
        <w:trPr>
          <w:jc w:val="center"/>
        </w:trPr>
        <w:tc>
          <w:tcPr>
            <w:tcW w:w="1987" w:type="dxa"/>
          </w:tcPr>
          <w:p w14:paraId="31A423A5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Объемное заполнение, %</w:t>
            </w:r>
          </w:p>
        </w:tc>
        <w:tc>
          <w:tcPr>
            <w:tcW w:w="1475" w:type="dxa"/>
          </w:tcPr>
          <w:p w14:paraId="00F83667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22,8</w:t>
            </w:r>
          </w:p>
        </w:tc>
        <w:tc>
          <w:tcPr>
            <w:tcW w:w="1475" w:type="dxa"/>
          </w:tcPr>
          <w:p w14:paraId="4D4BCF81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35,7</w:t>
            </w:r>
          </w:p>
        </w:tc>
        <w:tc>
          <w:tcPr>
            <w:tcW w:w="1477" w:type="dxa"/>
          </w:tcPr>
          <w:p w14:paraId="706469A5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17,1</w:t>
            </w:r>
          </w:p>
        </w:tc>
      </w:tr>
      <w:tr w:rsidR="003D41D5" w14:paraId="29DD3741" w14:textId="77777777">
        <w:trPr>
          <w:jc w:val="center"/>
        </w:trPr>
        <w:tc>
          <w:tcPr>
            <w:tcW w:w="1987" w:type="dxa"/>
          </w:tcPr>
          <w:p w14:paraId="44F2CBE6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Заполнение по массе, %</w:t>
            </w:r>
          </w:p>
        </w:tc>
        <w:tc>
          <w:tcPr>
            <w:tcW w:w="1475" w:type="dxa"/>
          </w:tcPr>
          <w:p w14:paraId="318522C1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12,3</w:t>
            </w:r>
          </w:p>
        </w:tc>
        <w:tc>
          <w:tcPr>
            <w:tcW w:w="1475" w:type="dxa"/>
          </w:tcPr>
          <w:p w14:paraId="5B9304AD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19,2</w:t>
            </w:r>
          </w:p>
        </w:tc>
        <w:tc>
          <w:tcPr>
            <w:tcW w:w="1477" w:type="dxa"/>
          </w:tcPr>
          <w:p w14:paraId="32275463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9,2</w:t>
            </w:r>
          </w:p>
        </w:tc>
      </w:tr>
      <w:tr w:rsidR="003D41D5" w14:paraId="179443E1" w14:textId="77777777">
        <w:trPr>
          <w:jc w:val="center"/>
        </w:trPr>
        <w:tc>
          <w:tcPr>
            <w:tcW w:w="1987" w:type="dxa"/>
          </w:tcPr>
          <w:p w14:paraId="269D7190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Объемная пористость, %</w:t>
            </w:r>
          </w:p>
        </w:tc>
        <w:tc>
          <w:tcPr>
            <w:tcW w:w="1475" w:type="dxa"/>
          </w:tcPr>
          <w:p w14:paraId="011A5697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77,2</w:t>
            </w:r>
          </w:p>
        </w:tc>
        <w:tc>
          <w:tcPr>
            <w:tcW w:w="1475" w:type="dxa"/>
          </w:tcPr>
          <w:p w14:paraId="6A7897F3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64,3</w:t>
            </w:r>
          </w:p>
        </w:tc>
        <w:tc>
          <w:tcPr>
            <w:tcW w:w="1477" w:type="dxa"/>
          </w:tcPr>
          <w:p w14:paraId="2F6A2EDB" w14:textId="77777777" w:rsidR="003D41D5" w:rsidRDefault="0069754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82,9</w:t>
            </w:r>
          </w:p>
        </w:tc>
      </w:tr>
    </w:tbl>
    <w:p w14:paraId="2DFCCAAF" w14:textId="77777777" w:rsidR="003D41D5" w:rsidRDefault="003D41D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14:paraId="55F85B0A" w14:textId="77777777" w:rsidR="003D41D5" w:rsidRDefault="0069754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Не допускается использование таблиц в альбомной ориентации. Таблицы должны располагаться в пределах рабочего поля. Оформление таблицы см. выше.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14:paraId="33C962B4" w14:textId="77777777" w:rsidR="003D41D5" w:rsidRDefault="003D41D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FDC6596" w14:textId="77777777" w:rsidR="003D41D5" w:rsidRDefault="0069754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ОТВЕТСТВЕННОСТЬ АВТОРОВ</w:t>
      </w:r>
    </w:p>
    <w:p w14:paraId="55320F4C" w14:textId="77777777" w:rsidR="003D41D5" w:rsidRDefault="003D41D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7C81AE59" w14:textId="77777777" w:rsidR="003D41D5" w:rsidRDefault="0069754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Статья включается в сборник в авторской редакции. Правильность сведений о себе, отсутствие плагиата, отсутствие заимствования без ссылок на первоисточник, правильное оформление ссылок на заимствованные источники гарантируют авторы публикации. Авторы опубликованных материалов несут ответственность за информацию, опубликованную в статье, за точность приведенных фактов, цитат и других сведений. Редакция не несет ответственности за достоверность информации, приводимой авторами. Автор, направляя рукопись в редакцию, поручает редакции обнародовать произведение посредством его опубликования. </w:t>
      </w:r>
    </w:p>
    <w:p w14:paraId="160A8113" w14:textId="77777777" w:rsidR="003D41D5" w:rsidRDefault="003D41D5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C066961" w14:textId="77777777" w:rsidR="003D41D5" w:rsidRDefault="003D41D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0D057FEA" w14:textId="42883F59" w:rsidR="003D41D5" w:rsidRDefault="007C2A76">
      <w:pPr>
        <w:spacing w:after="0" w:line="240" w:lineRule="auto"/>
        <w:ind w:firstLine="709"/>
        <w:jc w:val="both"/>
        <w:rPr>
          <w:rFonts w:ascii="Arial" w:eastAsia="Arial" w:hAnsi="Arial" w:cs="Arial"/>
          <w:color w:val="50505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5</w:t>
      </w:r>
      <w:r w:rsidR="0069754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. Выполнив все требования, сохраните 3 файла согласно пункту 1</w:t>
      </w:r>
      <w:r w:rsidR="00F15FC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,</w:t>
      </w:r>
      <w:r w:rsidR="0069754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r w:rsidR="00F15FC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направьте</w:t>
      </w:r>
      <w:r w:rsidR="0069754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на электронный адрес </w:t>
      </w:r>
      <w:hyperlink r:id="rId15" w:history="1">
        <w:r w:rsidRPr="000D6893">
          <w:rPr>
            <w:rStyle w:val="a7"/>
            <w:rFonts w:ascii="Arial" w:eastAsia="Arial" w:hAnsi="Arial" w:cs="Arial"/>
            <w:sz w:val="24"/>
            <w:szCs w:val="24"/>
          </w:rPr>
          <w:t>nirs@rguk.ru</w:t>
        </w:r>
      </w:hyperlink>
      <w:r w:rsidR="00697545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69754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и укажите в теме письма «ИНТЕКС-202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5</w:t>
      </w:r>
      <w:r w:rsidR="0069754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».</w:t>
      </w:r>
    </w:p>
    <w:sectPr w:rsidR="003D41D5">
      <w:footerReference w:type="even" r:id="rId16"/>
      <w:footerReference w:type="default" r:id="rId17"/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87ED6" w14:textId="77777777" w:rsidR="00087B39" w:rsidRDefault="00087B39">
      <w:pPr>
        <w:spacing w:after="0" w:line="240" w:lineRule="auto"/>
      </w:pPr>
      <w:r>
        <w:separator/>
      </w:r>
    </w:p>
  </w:endnote>
  <w:endnote w:type="continuationSeparator" w:id="0">
    <w:p w14:paraId="0354124E" w14:textId="77777777" w:rsidR="00087B39" w:rsidRDefault="00087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43A7A" w14:textId="77777777" w:rsidR="003D41D5" w:rsidRDefault="0069754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3B41C90" w14:textId="77777777" w:rsidR="003D41D5" w:rsidRDefault="003D41D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67A81" w14:textId="77777777" w:rsidR="003D41D5" w:rsidRDefault="0069754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C569888" w14:textId="77777777" w:rsidR="003D41D5" w:rsidRDefault="003D41D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82D4B" w14:textId="77777777" w:rsidR="00087B39" w:rsidRDefault="00087B39">
      <w:pPr>
        <w:spacing w:after="0" w:line="240" w:lineRule="auto"/>
      </w:pPr>
      <w:r>
        <w:separator/>
      </w:r>
    </w:p>
  </w:footnote>
  <w:footnote w:type="continuationSeparator" w:id="0">
    <w:p w14:paraId="79948927" w14:textId="77777777" w:rsidR="00087B39" w:rsidRDefault="00087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2F26"/>
    <w:multiLevelType w:val="multilevel"/>
    <w:tmpl w:val="0100A9F8"/>
    <w:lvl w:ilvl="0">
      <w:start w:val="4"/>
      <w:numFmt w:val="decimal"/>
      <w:lvlText w:val="3.%1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AC6624"/>
    <w:multiLevelType w:val="multilevel"/>
    <w:tmpl w:val="846C8490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7185AA9"/>
    <w:multiLevelType w:val="multilevel"/>
    <w:tmpl w:val="8C1229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7D23BF4"/>
    <w:multiLevelType w:val="hybridMultilevel"/>
    <w:tmpl w:val="986CD6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F13108"/>
    <w:multiLevelType w:val="multilevel"/>
    <w:tmpl w:val="7B50267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AE23ACD"/>
    <w:multiLevelType w:val="multilevel"/>
    <w:tmpl w:val="FAC02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5C14314"/>
    <w:multiLevelType w:val="multilevel"/>
    <w:tmpl w:val="37901962"/>
    <w:lvl w:ilvl="0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0"/>
        <w:szCs w:val="20"/>
      </w:rPr>
    </w:lvl>
  </w:abstractNum>
  <w:abstractNum w:abstractNumId="7" w15:restartNumberingAfterBreak="0">
    <w:nsid w:val="34D51DB2"/>
    <w:multiLevelType w:val="multilevel"/>
    <w:tmpl w:val="E9BA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61405882">
    <w:abstractNumId w:val="7"/>
  </w:num>
  <w:num w:numId="2" w16cid:durableId="494417865">
    <w:abstractNumId w:val="1"/>
  </w:num>
  <w:num w:numId="3" w16cid:durableId="2055234322">
    <w:abstractNumId w:val="6"/>
  </w:num>
  <w:num w:numId="4" w16cid:durableId="608314505">
    <w:abstractNumId w:val="5"/>
  </w:num>
  <w:num w:numId="5" w16cid:durableId="1002438979">
    <w:abstractNumId w:val="0"/>
  </w:num>
  <w:num w:numId="6" w16cid:durableId="465120546">
    <w:abstractNumId w:val="4"/>
  </w:num>
  <w:num w:numId="7" w16cid:durableId="1709407954">
    <w:abstractNumId w:val="2"/>
  </w:num>
  <w:num w:numId="8" w16cid:durableId="2025987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D5"/>
    <w:rsid w:val="00087B39"/>
    <w:rsid w:val="002F20B1"/>
    <w:rsid w:val="003D41D5"/>
    <w:rsid w:val="004854B9"/>
    <w:rsid w:val="00697545"/>
    <w:rsid w:val="007C2A76"/>
    <w:rsid w:val="0093605D"/>
    <w:rsid w:val="00993562"/>
    <w:rsid w:val="00B947EC"/>
    <w:rsid w:val="00C37E7B"/>
    <w:rsid w:val="00D83E49"/>
    <w:rsid w:val="00E952C3"/>
    <w:rsid w:val="00F1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A34DE"/>
  <w15:docId w15:val="{A681FC72-E0E7-4734-8B4B-E1D120A1A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32A"/>
  </w:style>
  <w:style w:type="paragraph" w:styleId="1">
    <w:name w:val="heading 1"/>
    <w:basedOn w:val="a"/>
    <w:next w:val="a"/>
    <w:link w:val="10"/>
    <w:uiPriority w:val="9"/>
    <w:qFormat/>
    <w:rsid w:val="00A519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2E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B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6C74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C74C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44353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E21129"/>
    <w:rPr>
      <w:color w:val="808080"/>
    </w:rPr>
  </w:style>
  <w:style w:type="character" w:styleId="aa">
    <w:name w:val="FollowedHyperlink"/>
    <w:basedOn w:val="a0"/>
    <w:uiPriority w:val="99"/>
    <w:semiHidden/>
    <w:unhideWhenUsed/>
    <w:rsid w:val="00BC451B"/>
    <w:rPr>
      <w:color w:val="800080" w:themeColor="followedHyperlink"/>
      <w:u w:val="single"/>
    </w:rPr>
  </w:style>
  <w:style w:type="paragraph" w:styleId="ab">
    <w:name w:val="Body Text"/>
    <w:basedOn w:val="a"/>
    <w:link w:val="ac"/>
    <w:uiPriority w:val="99"/>
    <w:rsid w:val="00955086"/>
    <w:pPr>
      <w:suppressAutoHyphens/>
      <w:spacing w:after="12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ac">
    <w:name w:val="Основной текст Знак"/>
    <w:basedOn w:val="a0"/>
    <w:link w:val="ab"/>
    <w:uiPriority w:val="99"/>
    <w:rsid w:val="00955086"/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76F90"/>
    <w:rPr>
      <w:color w:val="605E5C"/>
      <w:shd w:val="clear" w:color="auto" w:fill="E1DFDD"/>
    </w:rPr>
  </w:style>
  <w:style w:type="paragraph" w:styleId="ad">
    <w:name w:val="footer"/>
    <w:basedOn w:val="a"/>
    <w:link w:val="ae"/>
    <w:uiPriority w:val="99"/>
    <w:unhideWhenUsed/>
    <w:rsid w:val="00A5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19FD"/>
  </w:style>
  <w:style w:type="character" w:styleId="af">
    <w:name w:val="page number"/>
    <w:basedOn w:val="a0"/>
    <w:uiPriority w:val="99"/>
    <w:semiHidden/>
    <w:unhideWhenUsed/>
    <w:rsid w:val="00A519FD"/>
  </w:style>
  <w:style w:type="character" w:customStyle="1" w:styleId="20">
    <w:name w:val="Неразрешенное упоминание2"/>
    <w:basedOn w:val="a0"/>
    <w:uiPriority w:val="99"/>
    <w:semiHidden/>
    <w:unhideWhenUsed/>
    <w:rsid w:val="00A519F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519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0">
    <w:name w:val="Unresolved Mention"/>
    <w:basedOn w:val="a0"/>
    <w:uiPriority w:val="99"/>
    <w:semiHidden/>
    <w:unhideWhenUsed/>
    <w:rsid w:val="00EE75D9"/>
    <w:rPr>
      <w:color w:val="605E5C"/>
      <w:shd w:val="clear" w:color="auto" w:fill="E1DFDD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monosov-msu.ru/rus/event/9530/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nirs@rguk.ru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irs@rguk.ru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rECd5n6w397LyU7j1LSumBu4+Q==">CgMxLjAyCGguZ2pkZ3hzMgloLjMwajB6bGwyCWguMWZvYjl0ZTgAciExSVgwNll1UzdLeXBjcVFEc3hVaGZhWHJHbjg3UmpLdGU=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1875</Words>
  <Characters>9190</Characters>
  <Application>Microsoft Office Word</Application>
  <DocSecurity>0</DocSecurity>
  <Lines>195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7</cp:revision>
  <dcterms:created xsi:type="dcterms:W3CDTF">2025-01-20T13:32:00Z</dcterms:created>
  <dcterms:modified xsi:type="dcterms:W3CDTF">2025-01-22T09:41:00Z</dcterms:modified>
</cp:coreProperties>
</file>