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61" w:rsidRDefault="00872333" w:rsidP="00724561">
      <w:pPr>
        <w:shd w:val="clear" w:color="auto" w:fill="FFFFFF"/>
        <w:spacing w:after="0" w:line="240" w:lineRule="auto"/>
        <w:jc w:val="center"/>
        <w:rPr>
          <w:rFonts w:ascii="Roboto" w:hAnsi="Roboto"/>
          <w:b/>
          <w:color w:val="353535"/>
          <w:sz w:val="23"/>
          <w:szCs w:val="23"/>
          <w:shd w:val="clear" w:color="auto" w:fill="FFFFFF"/>
        </w:rPr>
      </w:pPr>
      <w:r w:rsidRPr="00872333">
        <w:rPr>
          <w:rFonts w:ascii="Roboto" w:hAnsi="Roboto"/>
          <w:b/>
          <w:color w:val="353535"/>
          <w:sz w:val="23"/>
          <w:szCs w:val="23"/>
          <w:shd w:val="clear" w:color="auto" w:fill="FFFFFF"/>
        </w:rPr>
        <w:t>МЕЖДУНАРОДНАЯ НАУЧНО-ПРАКТИЧЕСКАЯ КОНФЕРЕНЦИЯ «ОБРАЗОВАТЕЛЬНЫЕ ПРОЦЕССЫ НА СОВРЕМЕННОМ ЭТАПЕ РАЗВИТИЯ РОССИЙСКО-КИТАЙСКИХ ОТНОШЕНИЙ»</w:t>
      </w:r>
    </w:p>
    <w:p w:rsidR="00872333" w:rsidRPr="00872333" w:rsidRDefault="00872333" w:rsidP="00724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724561" w:rsidRPr="004D35DB" w:rsidRDefault="00724561" w:rsidP="00724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45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к оформлению тезисов</w:t>
      </w:r>
    </w:p>
    <w:p w:rsidR="00724561" w:rsidRPr="00724561" w:rsidRDefault="00724561" w:rsidP="00724561">
      <w:pPr>
        <w:shd w:val="clear" w:color="auto" w:fill="FFFFFF"/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561" w:rsidRPr="004D35DB" w:rsidRDefault="00724561" w:rsidP="009D1057">
      <w:pPr>
        <w:pStyle w:val="a5"/>
        <w:shd w:val="clear" w:color="auto" w:fill="FFFFFF"/>
        <w:spacing w:before="0" w:beforeAutospacing="0" w:after="0" w:afterAutospacing="0"/>
      </w:pPr>
      <w:r w:rsidRPr="004D35DB">
        <w:t xml:space="preserve">Максимальный объем текста – </w:t>
      </w:r>
      <w:r w:rsidR="009D1057">
        <w:t>4</w:t>
      </w:r>
      <w:r w:rsidR="00A9506E">
        <w:t>0</w:t>
      </w:r>
      <w:r w:rsidRPr="004D35DB">
        <w:t>00 знаков (с пробелами). </w:t>
      </w:r>
      <w:r w:rsidRPr="00724561">
        <w:br/>
      </w:r>
      <w:r w:rsidRPr="004D35DB">
        <w:t>В</w:t>
      </w:r>
      <w:r w:rsidRPr="00494103">
        <w:t xml:space="preserve"> </w:t>
      </w:r>
      <w:r w:rsidRPr="004D35DB">
        <w:t xml:space="preserve">тезисах </w:t>
      </w:r>
      <w:r w:rsidRPr="009D1057">
        <w:rPr>
          <w:b/>
        </w:rPr>
        <w:t xml:space="preserve">не </w:t>
      </w:r>
      <w:r w:rsidR="009D1057" w:rsidRPr="009D1057">
        <w:rPr>
          <w:b/>
        </w:rPr>
        <w:t>допускается</w:t>
      </w:r>
      <w:r w:rsidRPr="004D35DB">
        <w:t xml:space="preserve"> </w:t>
      </w:r>
      <w:r w:rsidR="009D1057">
        <w:rPr>
          <w:rFonts w:ascii="Roboto" w:hAnsi="Roboto"/>
          <w:color w:val="353535"/>
          <w:sz w:val="23"/>
          <w:szCs w:val="23"/>
        </w:rPr>
        <w:t>р</w:t>
      </w:r>
      <w:r w:rsidR="009D1057">
        <w:rPr>
          <w:rFonts w:ascii="Roboto" w:hAnsi="Roboto"/>
          <w:color w:val="353535"/>
          <w:sz w:val="23"/>
          <w:szCs w:val="23"/>
        </w:rPr>
        <w:t>азмещение графических элементов или таблиц</w:t>
      </w:r>
      <w:r w:rsidR="009D1057">
        <w:rPr>
          <w:rFonts w:ascii="Roboto" w:hAnsi="Roboto"/>
          <w:color w:val="353535"/>
          <w:sz w:val="23"/>
          <w:szCs w:val="23"/>
        </w:rPr>
        <w:t xml:space="preserve">, </w:t>
      </w:r>
      <w:r w:rsidR="009D1057">
        <w:rPr>
          <w:rFonts w:ascii="Roboto" w:hAnsi="Roboto"/>
          <w:color w:val="353535"/>
          <w:sz w:val="23"/>
          <w:szCs w:val="23"/>
        </w:rPr>
        <w:t>кавычки использовать только в формате «…»</w:t>
      </w:r>
      <w:r w:rsidR="009D1057">
        <w:rPr>
          <w:rFonts w:ascii="Roboto" w:hAnsi="Roboto"/>
          <w:color w:val="353535"/>
          <w:sz w:val="23"/>
          <w:szCs w:val="23"/>
        </w:rPr>
        <w:br/>
      </w:r>
      <w:r w:rsidRPr="004D35DB">
        <w:t xml:space="preserve">Текст </w:t>
      </w:r>
      <w:r w:rsidRPr="00494103">
        <w:t>оформляется</w:t>
      </w:r>
      <w:r w:rsidRPr="004D35DB">
        <w:t xml:space="preserve"> 12 кеглем, шрифт - </w:t>
      </w:r>
      <w:proofErr w:type="spellStart"/>
      <w:r w:rsidRPr="004D35DB">
        <w:t>Times</w:t>
      </w:r>
      <w:proofErr w:type="spellEnd"/>
      <w:r w:rsidRPr="004D35DB">
        <w:t> </w:t>
      </w:r>
      <w:proofErr w:type="spellStart"/>
      <w:r w:rsidRPr="004D35DB">
        <w:t>New</w:t>
      </w:r>
      <w:proofErr w:type="spellEnd"/>
      <w:r w:rsidRPr="004D35DB">
        <w:t> </w:t>
      </w:r>
      <w:proofErr w:type="spellStart"/>
      <w:r w:rsidRPr="004D35DB">
        <w:t>Roman</w:t>
      </w:r>
      <w:proofErr w:type="spellEnd"/>
      <w:r w:rsidRPr="00494103">
        <w:t>,  м</w:t>
      </w:r>
      <w:r w:rsidRPr="004D35DB">
        <w:t xml:space="preserve">еждустрочный </w:t>
      </w:r>
      <w:r w:rsidRPr="00494103">
        <w:t xml:space="preserve">интервал – одинарный. </w:t>
      </w:r>
    </w:p>
    <w:p w:rsidR="00724561" w:rsidRPr="00494103" w:rsidRDefault="00724561" w:rsidP="0072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561" w:rsidRPr="00494103" w:rsidRDefault="00724561" w:rsidP="0072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D3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строчными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буквами, полужирным шрифтом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прописными буквами (по центру)</w:t>
      </w:r>
    </w:p>
    <w:p w:rsidR="00724561" w:rsidRPr="004D35DB" w:rsidRDefault="00724561" w:rsidP="0072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следующей строке по центру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автора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записывается полностью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рсивом, выравнивается по центру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страницы.</w:t>
      </w:r>
    </w:p>
    <w:p w:rsidR="00724561" w:rsidRPr="00494103" w:rsidRDefault="00724561" w:rsidP="00724561">
      <w:pPr>
        <w:shd w:val="clear" w:color="auto" w:fill="FFFFFF"/>
        <w:spacing w:after="0" w:line="240" w:lineRule="auto"/>
        <w:ind w:left="786" w:hanging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следующей строке по </w:t>
      </w:r>
      <w:proofErr w:type="gramStart"/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центру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рганизация, город, страна и e-</w:t>
      </w:r>
      <w:proofErr w:type="spellStart"/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</w:p>
    <w:p w:rsidR="00724561" w:rsidRPr="00494103" w:rsidRDefault="00724561" w:rsidP="00724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тексте </w:t>
      </w:r>
      <w:r w:rsidRPr="0049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источники оформляются в квадратных скобках, с указанием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порядкового номера источника из списка литературы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цитировании указывается номер страницы -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724561" w:rsidRPr="004D35DB" w:rsidRDefault="00724561" w:rsidP="00724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Список литературы</w:t>
      </w:r>
      <w:r w:rsidR="009D1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конце текста, отделяется пустой строкой.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нумеруется и оформляется по мере упоминания источника в тексте. Общее число источников не должн</w:t>
      </w:r>
      <w:r w:rsidR="009D10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>  1</w:t>
      </w:r>
      <w:r w:rsidR="009D10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49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ссылок на собственные работы - не более </w:t>
      </w:r>
      <w:r w:rsidR="009D10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561" w:rsidRPr="004D35DB" w:rsidRDefault="00724561" w:rsidP="0072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4561" w:rsidRPr="004D35DB" w:rsidRDefault="00724561" w:rsidP="00724561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Образец</w:t>
      </w:r>
    </w:p>
    <w:p w:rsidR="00724561" w:rsidRPr="004D35DB" w:rsidRDefault="00724561" w:rsidP="007245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561" w:rsidRDefault="009D1057" w:rsidP="00724561">
      <w:pPr>
        <w:spacing w:after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Название доклада </w:t>
      </w:r>
    </w:p>
    <w:p w:rsidR="00724561" w:rsidRPr="00332D10" w:rsidRDefault="00724561" w:rsidP="00724561">
      <w:pPr>
        <w:spacing w:after="0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(Шрифт - </w:t>
      </w:r>
      <w:r>
        <w:rPr>
          <w:rFonts w:ascii="Times" w:hAnsi="Times"/>
          <w:b/>
          <w:bCs/>
          <w:lang w:val="en-US"/>
        </w:rPr>
        <w:t>Times</w:t>
      </w:r>
      <w:r w:rsidRPr="00332D10">
        <w:rPr>
          <w:rFonts w:ascii="Times" w:hAnsi="Times"/>
          <w:b/>
          <w:bCs/>
        </w:rPr>
        <w:t>,</w:t>
      </w:r>
      <w:r>
        <w:rPr>
          <w:rFonts w:ascii="Times" w:hAnsi="Times"/>
          <w:b/>
          <w:bCs/>
        </w:rPr>
        <w:t xml:space="preserve"> кегль - 12; интервал - 1,0)</w:t>
      </w:r>
    </w:p>
    <w:p w:rsidR="00724561" w:rsidRDefault="00724561" w:rsidP="00724561">
      <w:pPr>
        <w:spacing w:after="0"/>
        <w:jc w:val="center"/>
        <w:rPr>
          <w:rFonts w:ascii="Times" w:hAnsi="Times"/>
          <w:b/>
          <w:bCs/>
        </w:rPr>
      </w:pPr>
    </w:p>
    <w:p w:rsidR="00724561" w:rsidRPr="00332D10" w:rsidRDefault="00724561" w:rsidP="00724561">
      <w:pPr>
        <w:spacing w:after="0"/>
        <w:jc w:val="center"/>
        <w:rPr>
          <w:rFonts w:ascii="Times" w:hAnsi="Times"/>
          <w:i/>
          <w:iCs/>
        </w:rPr>
      </w:pPr>
      <w:r w:rsidRPr="00332D10">
        <w:rPr>
          <w:rFonts w:ascii="Times" w:hAnsi="Times"/>
          <w:i/>
          <w:iCs/>
        </w:rPr>
        <w:t xml:space="preserve">Иванов Иван </w:t>
      </w:r>
      <w:r>
        <w:rPr>
          <w:rFonts w:ascii="Times" w:hAnsi="Times"/>
          <w:i/>
          <w:iCs/>
        </w:rPr>
        <w:t>Иванович</w:t>
      </w:r>
    </w:p>
    <w:p w:rsidR="00724561" w:rsidRPr="006C32D7" w:rsidRDefault="00724561" w:rsidP="00724561">
      <w:pPr>
        <w:spacing w:after="0"/>
        <w:jc w:val="center"/>
        <w:rPr>
          <w:rFonts w:ascii="Times" w:hAnsi="Times"/>
          <w:i/>
          <w:iCs/>
        </w:rPr>
      </w:pPr>
      <w:r w:rsidRPr="006C32D7">
        <w:rPr>
          <w:rFonts w:ascii="Times" w:hAnsi="Times"/>
          <w:i/>
          <w:iCs/>
        </w:rPr>
        <w:t>Московский государственный университет имени</w:t>
      </w:r>
      <w:r>
        <w:rPr>
          <w:rFonts w:ascii="Times" w:hAnsi="Times"/>
          <w:i/>
          <w:iCs/>
        </w:rPr>
        <w:t> </w:t>
      </w:r>
      <w:r w:rsidRPr="006C32D7">
        <w:rPr>
          <w:rFonts w:ascii="Times" w:hAnsi="Times"/>
          <w:i/>
          <w:iCs/>
        </w:rPr>
        <w:t>М.В. Ломоносова</w:t>
      </w:r>
    </w:p>
    <w:p w:rsidR="00724561" w:rsidRPr="00332D10" w:rsidRDefault="00724561" w:rsidP="00724561">
      <w:pPr>
        <w:spacing w:after="0"/>
        <w:jc w:val="center"/>
        <w:rPr>
          <w:rFonts w:ascii="Times" w:hAnsi="Times"/>
          <w:i/>
          <w:iCs/>
        </w:rPr>
      </w:pPr>
      <w:r w:rsidRPr="00884F16">
        <w:rPr>
          <w:rFonts w:ascii="Times" w:hAnsi="Times"/>
          <w:i/>
          <w:iCs/>
        </w:rPr>
        <w:t>Москва</w:t>
      </w:r>
      <w:r>
        <w:rPr>
          <w:rFonts w:ascii="Times" w:hAnsi="Times"/>
          <w:i/>
          <w:iCs/>
        </w:rPr>
        <w:t xml:space="preserve">, Россия, </w:t>
      </w:r>
      <w:proofErr w:type="spellStart"/>
      <w:r>
        <w:rPr>
          <w:rFonts w:ascii="Times" w:hAnsi="Times"/>
          <w:i/>
          <w:iCs/>
          <w:lang w:val="en-US"/>
        </w:rPr>
        <w:t>obrazec</w:t>
      </w:r>
      <w:proofErr w:type="spellEnd"/>
      <w:r w:rsidRPr="00332D10">
        <w:rPr>
          <w:rFonts w:ascii="Times" w:hAnsi="Times"/>
          <w:i/>
          <w:iCs/>
        </w:rPr>
        <w:t>@</w:t>
      </w:r>
      <w:r>
        <w:rPr>
          <w:rFonts w:ascii="Times" w:hAnsi="Times"/>
          <w:i/>
          <w:iCs/>
          <w:lang w:val="en-US"/>
        </w:rPr>
        <w:t>mail</w:t>
      </w:r>
      <w:r w:rsidRPr="00332D10">
        <w:rPr>
          <w:rFonts w:ascii="Times" w:hAnsi="Times"/>
          <w:i/>
          <w:iCs/>
        </w:rPr>
        <w:t>.</w:t>
      </w:r>
      <w:proofErr w:type="spellStart"/>
      <w:r>
        <w:rPr>
          <w:rFonts w:ascii="Times" w:hAnsi="Times"/>
          <w:i/>
          <w:iCs/>
          <w:lang w:val="en-US"/>
        </w:rPr>
        <w:t>ru</w:t>
      </w:r>
      <w:proofErr w:type="spellEnd"/>
    </w:p>
    <w:p w:rsidR="00724561" w:rsidRDefault="00724561" w:rsidP="00724561">
      <w:pPr>
        <w:spacing w:after="0"/>
        <w:jc w:val="center"/>
        <w:rPr>
          <w:rFonts w:ascii="Times" w:hAnsi="Times"/>
        </w:rPr>
      </w:pPr>
    </w:p>
    <w:p w:rsidR="00724561" w:rsidRDefault="00724561" w:rsidP="00724561">
      <w:pPr>
        <w:spacing w:after="0" w:line="240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Основной текст тезисов. Основной текст тезисов. Основной текст тезисов. Основной текст тезисов. Основной текст тезисов </w:t>
      </w:r>
      <w:r w:rsidRPr="00600B73">
        <w:rPr>
          <w:rFonts w:ascii="Times" w:hAnsi="Times"/>
        </w:rPr>
        <w:t>[</w:t>
      </w:r>
      <w:r>
        <w:rPr>
          <w:rFonts w:ascii="Times" w:hAnsi="Times"/>
        </w:rPr>
        <w:t>1</w:t>
      </w:r>
      <w:r w:rsidRPr="00600B73">
        <w:rPr>
          <w:rFonts w:ascii="Times" w:hAnsi="Times"/>
        </w:rPr>
        <w:t>]</w:t>
      </w:r>
      <w:r>
        <w:rPr>
          <w:rFonts w:ascii="Times" w:hAnsi="Times"/>
        </w:rPr>
        <w:t xml:space="preserve">. Основной текст тезисов. Основной текст тезисов. </w:t>
      </w:r>
    </w:p>
    <w:p w:rsidR="00724561" w:rsidRPr="00B03E34" w:rsidRDefault="00724561" w:rsidP="00724561">
      <w:pPr>
        <w:spacing w:after="0" w:line="240" w:lineRule="auto"/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Основной текст тезисов. Основной текст тезисов. Основной текст тезисов. Основной текст тезисов. Основной текст тезисов. Основной текст тезисов. Основной текст тезисов </w:t>
      </w:r>
      <w:r w:rsidRPr="00600B73">
        <w:rPr>
          <w:rFonts w:ascii="Times" w:hAnsi="Times"/>
        </w:rPr>
        <w:t>[</w:t>
      </w:r>
      <w:r>
        <w:rPr>
          <w:rFonts w:ascii="Times" w:hAnsi="Times"/>
        </w:rPr>
        <w:t>2</w:t>
      </w:r>
      <w:r w:rsidRPr="00600B73">
        <w:rPr>
          <w:rFonts w:ascii="Times" w:hAnsi="Times"/>
        </w:rPr>
        <w:t>]</w:t>
      </w:r>
      <w:r>
        <w:rPr>
          <w:rFonts w:ascii="Times" w:hAnsi="Times"/>
        </w:rPr>
        <w:t xml:space="preserve">. </w:t>
      </w:r>
    </w:p>
    <w:p w:rsidR="00724561" w:rsidRDefault="00724561" w:rsidP="00724561">
      <w:pPr>
        <w:ind w:firstLine="708"/>
        <w:jc w:val="both"/>
        <w:rPr>
          <w:rFonts w:ascii="Times" w:hAnsi="Times"/>
        </w:rPr>
      </w:pPr>
    </w:p>
    <w:p w:rsidR="00724561" w:rsidRPr="006C32D7" w:rsidRDefault="00724561" w:rsidP="00724561">
      <w:pPr>
        <w:spacing w:after="0"/>
        <w:ind w:firstLine="708"/>
        <w:jc w:val="both"/>
        <w:rPr>
          <w:rFonts w:ascii="Times" w:hAnsi="Times"/>
          <w:i/>
          <w:iCs/>
        </w:rPr>
      </w:pPr>
      <w:r w:rsidRPr="006C32D7">
        <w:rPr>
          <w:rFonts w:ascii="Times" w:hAnsi="Times"/>
          <w:i/>
          <w:iCs/>
        </w:rPr>
        <w:t>Исследование выполнено при поддержке</w:t>
      </w:r>
      <w:r>
        <w:rPr>
          <w:rFonts w:ascii="Times" w:hAnsi="Times"/>
          <w:i/>
          <w:iCs/>
        </w:rPr>
        <w:t xml:space="preserve"> РФФИ… </w:t>
      </w:r>
    </w:p>
    <w:p w:rsidR="00724561" w:rsidRPr="00600B73" w:rsidRDefault="00724561" w:rsidP="00724561">
      <w:pPr>
        <w:spacing w:after="0"/>
        <w:ind w:firstLine="708"/>
        <w:jc w:val="both"/>
        <w:rPr>
          <w:rFonts w:ascii="Times" w:hAnsi="Times"/>
        </w:rPr>
      </w:pPr>
    </w:p>
    <w:p w:rsidR="00724561" w:rsidRPr="004D35DB" w:rsidRDefault="00724561" w:rsidP="00724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Список литературы</w:t>
      </w:r>
    </w:p>
    <w:p w:rsidR="00724561" w:rsidRPr="00494103" w:rsidRDefault="00724561" w:rsidP="00724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4D35DB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494103">
        <w:rPr>
          <w:rFonts w:ascii="Times New Roman" w:eastAsia="Times New Roman" w:hAnsi="Times New Roman"/>
          <w:szCs w:val="24"/>
          <w:lang w:eastAsia="ru-RU"/>
        </w:rPr>
        <w:t xml:space="preserve">Балакирева М. Изучение повседневной мобильности горожанок с детьми: опыт применения стратегии смешивания методов. // </w:t>
      </w:r>
      <w:proofErr w:type="gramStart"/>
      <w:r w:rsidRPr="00494103">
        <w:rPr>
          <w:rFonts w:ascii="Times New Roman" w:eastAsia="Times New Roman" w:hAnsi="Times New Roman"/>
          <w:szCs w:val="24"/>
          <w:lang w:eastAsia="ru-RU"/>
        </w:rPr>
        <w:t xml:space="preserve">INTER,  </w:t>
      </w:r>
      <w:r w:rsidRPr="004D35D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494103">
        <w:rPr>
          <w:rFonts w:ascii="Times New Roman" w:eastAsia="Times New Roman" w:hAnsi="Times New Roman" w:cs="Times New Roman"/>
          <w:szCs w:val="24"/>
          <w:lang w:eastAsia="ru-RU"/>
        </w:rPr>
        <w:t>15</w:t>
      </w:r>
      <w:proofErr w:type="gramEnd"/>
      <w:r w:rsidRPr="00494103">
        <w:rPr>
          <w:rFonts w:ascii="Times New Roman" w:eastAsia="Times New Roman" w:hAnsi="Times New Roman" w:cs="Times New Roman"/>
          <w:szCs w:val="24"/>
          <w:lang w:eastAsia="ru-RU"/>
        </w:rPr>
        <w:t>.  -</w:t>
      </w:r>
      <w:r w:rsidRPr="004D35DB">
        <w:rPr>
          <w:rFonts w:ascii="Times New Roman" w:eastAsia="Times New Roman" w:hAnsi="Times New Roman" w:cs="Times New Roman"/>
          <w:szCs w:val="24"/>
          <w:lang w:eastAsia="ru-RU"/>
        </w:rPr>
        <w:t xml:space="preserve"> № 1. </w:t>
      </w:r>
      <w:r w:rsidRPr="00494103"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4D35DB">
        <w:rPr>
          <w:rFonts w:ascii="Times New Roman" w:eastAsia="Times New Roman" w:hAnsi="Times New Roman" w:cs="Times New Roman"/>
          <w:szCs w:val="24"/>
          <w:lang w:eastAsia="ru-RU"/>
        </w:rPr>
        <w:t>С.31-62.</w:t>
      </w:r>
    </w:p>
    <w:p w:rsidR="00724561" w:rsidRPr="00494103" w:rsidRDefault="00724561" w:rsidP="00724561">
      <w:pPr>
        <w:pStyle w:val="a3"/>
        <w:tabs>
          <w:tab w:val="left" w:pos="851"/>
        </w:tabs>
        <w:jc w:val="both"/>
        <w:rPr>
          <w:rFonts w:ascii="Times New Roman" w:eastAsia="Times New Roman" w:hAnsi="Times New Roman"/>
          <w:sz w:val="22"/>
          <w:szCs w:val="24"/>
          <w:lang w:val="ru-RU" w:eastAsia="ru-RU"/>
        </w:rPr>
      </w:pPr>
      <w:r w:rsidRPr="004D35DB">
        <w:rPr>
          <w:rFonts w:ascii="Times New Roman" w:eastAsia="Times New Roman" w:hAnsi="Times New Roman"/>
          <w:sz w:val="22"/>
          <w:szCs w:val="24"/>
          <w:lang w:val="ru-RU" w:eastAsia="ru-RU"/>
        </w:rPr>
        <w:t xml:space="preserve">2. </w:t>
      </w:r>
      <w:proofErr w:type="spellStart"/>
      <w:r w:rsidRPr="00494103">
        <w:rPr>
          <w:rFonts w:ascii="Times New Roman" w:eastAsia="Times New Roman" w:hAnsi="Times New Roman"/>
          <w:sz w:val="22"/>
          <w:szCs w:val="24"/>
          <w:lang w:eastAsia="ru-RU"/>
        </w:rPr>
        <w:t>Осорина</w:t>
      </w:r>
      <w:proofErr w:type="spellEnd"/>
      <w:r w:rsidRPr="00494103">
        <w:rPr>
          <w:rFonts w:ascii="Times New Roman" w:eastAsia="Times New Roman" w:hAnsi="Times New Roman"/>
          <w:sz w:val="22"/>
          <w:szCs w:val="24"/>
          <w:lang w:eastAsia="ru-RU"/>
        </w:rPr>
        <w:t xml:space="preserve"> М. В. Секретный мир детей в пространстве мира взрослых. – М.: Сфера, 2008. – </w:t>
      </w:r>
      <w:r w:rsidRPr="00494103">
        <w:rPr>
          <w:rFonts w:ascii="Times New Roman" w:eastAsia="Times New Roman" w:hAnsi="Times New Roman"/>
          <w:sz w:val="22"/>
          <w:szCs w:val="24"/>
          <w:lang w:val="ru-RU" w:eastAsia="ru-RU"/>
        </w:rPr>
        <w:t>304 с.</w:t>
      </w:r>
    </w:p>
    <w:p w:rsidR="00724561" w:rsidRPr="00494103" w:rsidRDefault="00724561" w:rsidP="00724561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94103">
        <w:rPr>
          <w:rFonts w:ascii="Times New Roman" w:eastAsia="Times New Roman" w:hAnsi="Times New Roman" w:cs="Times New Roman"/>
          <w:szCs w:val="24"/>
          <w:lang w:eastAsia="ru-RU"/>
        </w:rPr>
        <w:t xml:space="preserve">3. </w:t>
      </w:r>
      <w:proofErr w:type="spellStart"/>
      <w:r w:rsidRPr="00494103">
        <w:rPr>
          <w:rFonts w:ascii="Times New Roman" w:eastAsia="Times New Roman" w:hAnsi="Times New Roman" w:cs="Times New Roman"/>
          <w:szCs w:val="24"/>
          <w:lang w:eastAsia="ru-RU"/>
        </w:rPr>
        <w:t>Чемоданова</w:t>
      </w:r>
      <w:proofErr w:type="spellEnd"/>
      <w:r w:rsidRPr="00494103">
        <w:rPr>
          <w:rFonts w:ascii="Times New Roman" w:eastAsia="Times New Roman" w:hAnsi="Times New Roman" w:cs="Times New Roman"/>
          <w:szCs w:val="24"/>
          <w:lang w:eastAsia="ru-RU"/>
        </w:rPr>
        <w:t xml:space="preserve"> К. Трамплин в эмиграцию: зачем детей отсылают учиться за границу. [Электронный ресурс].  </w:t>
      </w:r>
      <w:r w:rsidR="009D1057">
        <w:rPr>
          <w:rFonts w:ascii="Times New Roman" w:eastAsia="Times New Roman" w:hAnsi="Times New Roman" w:cs="Times New Roman"/>
          <w:szCs w:val="24"/>
          <w:lang w:eastAsia="ru-RU"/>
        </w:rPr>
        <w:t>Режим доступа (</w:t>
      </w:r>
      <w:r w:rsidRPr="00494103">
        <w:rPr>
          <w:rFonts w:ascii="Times New Roman" w:eastAsia="Times New Roman" w:hAnsi="Times New Roman" w:cs="Times New Roman"/>
          <w:szCs w:val="24"/>
          <w:lang w:eastAsia="ru-RU"/>
        </w:rPr>
        <w:t>URL</w:t>
      </w:r>
      <w:r w:rsidR="009D105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494103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hyperlink r:id="rId4" w:history="1">
        <w:proofErr w:type="gramStart"/>
        <w:r w:rsidRPr="00494103">
          <w:rPr>
            <w:rFonts w:ascii="Times New Roman" w:eastAsia="Times New Roman" w:hAnsi="Times New Roman" w:cs="Times New Roman"/>
            <w:szCs w:val="24"/>
            <w:lang w:eastAsia="ru-RU"/>
          </w:rPr>
          <w:t>https://m.gazeta.ru/amp/business/2019/08/16125830081.shtml</w:t>
        </w:r>
      </w:hyperlink>
      <w:r w:rsidRPr="00494103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4D35DB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gramEnd"/>
      <w:r w:rsidRPr="004D35DB">
        <w:rPr>
          <w:rFonts w:ascii="Times New Roman" w:eastAsia="Times New Roman" w:hAnsi="Times New Roman" w:cs="Times New Roman"/>
          <w:szCs w:val="24"/>
          <w:lang w:eastAsia="ru-RU"/>
        </w:rPr>
        <w:t>дата обращения: 0</w:t>
      </w:r>
      <w:r w:rsidRPr="00494103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4D35D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94103">
        <w:rPr>
          <w:rFonts w:ascii="Times New Roman" w:eastAsia="Times New Roman" w:hAnsi="Times New Roman" w:cs="Times New Roman"/>
          <w:szCs w:val="24"/>
          <w:lang w:eastAsia="ru-RU"/>
        </w:rPr>
        <w:t>06</w:t>
      </w:r>
      <w:r w:rsidRPr="004D35DB">
        <w:rPr>
          <w:rFonts w:ascii="Times New Roman" w:eastAsia="Times New Roman" w:hAnsi="Times New Roman" w:cs="Times New Roman"/>
          <w:szCs w:val="24"/>
          <w:lang w:eastAsia="ru-RU"/>
        </w:rPr>
        <w:t>.2020).</w:t>
      </w:r>
    </w:p>
    <w:p w:rsidR="00724561" w:rsidRPr="009D1057" w:rsidRDefault="00724561" w:rsidP="00724561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D1057">
        <w:rPr>
          <w:rFonts w:ascii="Times New Roman" w:eastAsia="Times New Roman" w:hAnsi="Times New Roman" w:cs="Times New Roman"/>
          <w:szCs w:val="24"/>
          <w:lang w:eastAsia="ru-RU"/>
        </w:rPr>
        <w:t>…</w:t>
      </w:r>
    </w:p>
    <w:p w:rsidR="00724561" w:rsidRPr="004D35DB" w:rsidRDefault="00724561" w:rsidP="00724561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</w:p>
    <w:p w:rsidR="00B123C6" w:rsidRDefault="00B123C6" w:rsidP="00B123C6">
      <w:pPr>
        <w:pStyle w:val="a5"/>
        <w:shd w:val="clear" w:color="auto" w:fill="FFFFFF"/>
        <w:spacing w:before="0" w:beforeAutospacing="0" w:after="150" w:afterAutospacing="0" w:line="420" w:lineRule="atLeast"/>
        <w:rPr>
          <w:rFonts w:ascii="Roboto" w:hAnsi="Roboto"/>
          <w:color w:val="353535"/>
          <w:sz w:val="23"/>
          <w:szCs w:val="23"/>
        </w:rPr>
      </w:pPr>
      <w:r>
        <w:rPr>
          <w:rFonts w:ascii="Roboto" w:hAnsi="Roboto"/>
          <w:color w:val="353535"/>
          <w:sz w:val="23"/>
          <w:szCs w:val="23"/>
        </w:rPr>
        <w:t> </w:t>
      </w:r>
    </w:p>
    <w:p w:rsidR="00605EAB" w:rsidRDefault="00605EAB"/>
    <w:sectPr w:rsidR="0060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1"/>
    <w:rsid w:val="00605EAB"/>
    <w:rsid w:val="00724561"/>
    <w:rsid w:val="00872333"/>
    <w:rsid w:val="00892AE5"/>
    <w:rsid w:val="009D1057"/>
    <w:rsid w:val="009E7350"/>
    <w:rsid w:val="00A9506E"/>
    <w:rsid w:val="00B123C6"/>
    <w:rsid w:val="00E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BA73-4C94-4FA2-9B94-2CE58A7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61"/>
  </w:style>
  <w:style w:type="paragraph" w:styleId="1">
    <w:name w:val="heading 1"/>
    <w:basedOn w:val="a"/>
    <w:link w:val="10"/>
    <w:uiPriority w:val="9"/>
    <w:qFormat/>
    <w:rsid w:val="00872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2456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72456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B1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23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2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7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gazeta.ru/amp/business/2019/08/1612583008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2020-11-08T02:35:00Z</dcterms:created>
  <dcterms:modified xsi:type="dcterms:W3CDTF">2024-02-29T06:13:00Z</dcterms:modified>
</cp:coreProperties>
</file>