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1CAD" w14:textId="77777777" w:rsidR="00BE1CF1" w:rsidRDefault="00B941EA" w:rsidP="00917141">
      <w:pPr>
        <w:spacing w:after="0" w:line="240" w:lineRule="auto"/>
        <w:jc w:val="center"/>
        <w:outlineLvl w:val="2"/>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Guideline</w:t>
      </w:r>
      <w:r w:rsidR="00871CF2">
        <w:rPr>
          <w:rFonts w:ascii="Times New Roman" w:eastAsia="Times New Roman" w:hAnsi="Times New Roman" w:cs="Times New Roman"/>
          <w:b/>
          <w:bCs/>
          <w:sz w:val="28"/>
          <w:szCs w:val="28"/>
          <w:lang w:val="en-US" w:eastAsia="ru-RU"/>
        </w:rPr>
        <w:t>s for authors of Proceedings</w:t>
      </w:r>
    </w:p>
    <w:p w14:paraId="1937E43A" w14:textId="42684696" w:rsidR="00871CF2" w:rsidRPr="00B941EA" w:rsidRDefault="00871CF2" w:rsidP="00917141">
      <w:pPr>
        <w:spacing w:after="0" w:line="240" w:lineRule="auto"/>
        <w:jc w:val="center"/>
        <w:outlineLvl w:val="2"/>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 xml:space="preserve">of </w:t>
      </w:r>
      <w:r w:rsidRPr="00871CF2">
        <w:rPr>
          <w:rFonts w:ascii="Times New Roman" w:eastAsia="Times New Roman" w:hAnsi="Times New Roman" w:cs="Times New Roman"/>
          <w:b/>
          <w:bCs/>
          <w:sz w:val="28"/>
          <w:szCs w:val="28"/>
          <w:lang w:val="en-US" w:eastAsia="ru-RU"/>
        </w:rPr>
        <w:t>Advanced Engineering Technologies AET 202</w:t>
      </w:r>
      <w:r w:rsidR="006336EF">
        <w:rPr>
          <w:rFonts w:ascii="Times New Roman" w:eastAsia="Times New Roman" w:hAnsi="Times New Roman" w:cs="Times New Roman"/>
          <w:b/>
          <w:bCs/>
          <w:sz w:val="28"/>
          <w:szCs w:val="28"/>
          <w:lang w:val="en-US" w:eastAsia="ru-RU"/>
        </w:rPr>
        <w:t>4</w:t>
      </w:r>
    </w:p>
    <w:p w14:paraId="103B5493" w14:textId="77777777" w:rsidR="00BE1CF1" w:rsidRPr="00871CF2" w:rsidRDefault="00B941EA" w:rsidP="00871CF2">
      <w:pPr>
        <w:spacing w:after="0" w:line="240" w:lineRule="auto"/>
        <w:jc w:val="center"/>
        <w:outlineLvl w:val="2"/>
        <w:rPr>
          <w:rFonts w:ascii="Times New Roman" w:hAnsi="Times New Roman" w:cs="Times New Roman"/>
          <w:b/>
          <w:sz w:val="28"/>
          <w:szCs w:val="28"/>
          <w:lang w:val="en-US"/>
        </w:rPr>
      </w:pPr>
      <w:r>
        <w:rPr>
          <w:rFonts w:ascii="Times New Roman" w:hAnsi="Times New Roman" w:cs="Times New Roman"/>
          <w:b/>
          <w:sz w:val="28"/>
          <w:szCs w:val="28"/>
          <w:lang w:val="en-US"/>
        </w:rPr>
        <w:t xml:space="preserve">International Scientific </w:t>
      </w:r>
      <w:r w:rsidR="00871CF2">
        <w:rPr>
          <w:rFonts w:ascii="Times New Roman" w:hAnsi="Times New Roman" w:cs="Times New Roman"/>
          <w:b/>
          <w:sz w:val="28"/>
          <w:szCs w:val="28"/>
          <w:lang w:val="en-US"/>
        </w:rPr>
        <w:t>Conference</w:t>
      </w:r>
    </w:p>
    <w:p w14:paraId="4F28342A" w14:textId="77777777" w:rsidR="00BE1CF1" w:rsidRPr="00E9655B" w:rsidRDefault="00E9655B" w:rsidP="00BE1CF1">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The</w:t>
      </w:r>
      <w:r w:rsidRPr="00E9655B">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Editorial</w:t>
      </w:r>
      <w:r w:rsidRPr="00E9655B">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Board</w:t>
      </w:r>
      <w:r w:rsidR="00B73565" w:rsidRPr="00E9655B">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of the Conference Proceedings </w:t>
      </w:r>
      <w:r w:rsidR="00871CF2">
        <w:rPr>
          <w:rFonts w:ascii="Times New Roman" w:eastAsia="Times New Roman" w:hAnsi="Times New Roman" w:cs="Times New Roman"/>
          <w:sz w:val="24"/>
          <w:szCs w:val="24"/>
          <w:lang w:val="en-US" w:eastAsia="ru-RU"/>
        </w:rPr>
        <w:t xml:space="preserve">highly </w:t>
      </w:r>
      <w:r>
        <w:rPr>
          <w:rFonts w:ascii="Times New Roman" w:eastAsia="Times New Roman" w:hAnsi="Times New Roman" w:cs="Times New Roman"/>
          <w:sz w:val="24"/>
          <w:szCs w:val="24"/>
          <w:lang w:val="en-US" w:eastAsia="ru-RU"/>
        </w:rPr>
        <w:t>recommends</w:t>
      </w:r>
      <w:r w:rsidRPr="00E9655B">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that</w:t>
      </w:r>
      <w:r w:rsidR="00BE1CF1" w:rsidRPr="00E9655B">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authors </w:t>
      </w:r>
      <w:r w:rsidR="00571035">
        <w:rPr>
          <w:rFonts w:ascii="Times New Roman" w:eastAsia="Times New Roman" w:hAnsi="Times New Roman" w:cs="Times New Roman"/>
          <w:sz w:val="24"/>
          <w:szCs w:val="24"/>
          <w:lang w:val="en-US" w:eastAsia="ru-RU"/>
        </w:rPr>
        <w:t>keep to</w:t>
      </w:r>
      <w:r>
        <w:rPr>
          <w:rFonts w:ascii="Times New Roman" w:eastAsia="Times New Roman" w:hAnsi="Times New Roman" w:cs="Times New Roman"/>
          <w:sz w:val="24"/>
          <w:szCs w:val="24"/>
          <w:lang w:val="en-US" w:eastAsia="ru-RU"/>
        </w:rPr>
        <w:t xml:space="preserve"> the </w:t>
      </w:r>
      <w:r w:rsidR="00571035">
        <w:rPr>
          <w:rFonts w:ascii="Times New Roman" w:eastAsia="Times New Roman" w:hAnsi="Times New Roman" w:cs="Times New Roman"/>
          <w:sz w:val="24"/>
          <w:szCs w:val="24"/>
          <w:lang w:val="en-US" w:eastAsia="ru-RU"/>
        </w:rPr>
        <w:t>following</w:t>
      </w:r>
      <w:r>
        <w:rPr>
          <w:rFonts w:ascii="Times New Roman" w:eastAsia="Times New Roman" w:hAnsi="Times New Roman" w:cs="Times New Roman"/>
          <w:sz w:val="24"/>
          <w:szCs w:val="24"/>
          <w:lang w:val="en-US" w:eastAsia="ru-RU"/>
        </w:rPr>
        <w:t xml:space="preserve"> rules on formatting the papers</w:t>
      </w:r>
      <w:r w:rsidR="00BE1CF1" w:rsidRPr="00E9655B">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Contributions not </w:t>
      </w:r>
      <w:r w:rsidR="00F40132">
        <w:rPr>
          <w:rFonts w:ascii="Times New Roman" w:eastAsia="Times New Roman" w:hAnsi="Times New Roman" w:cs="Times New Roman"/>
          <w:sz w:val="24"/>
          <w:szCs w:val="24"/>
          <w:lang w:val="en-US" w:eastAsia="ru-RU"/>
        </w:rPr>
        <w:t>complying with</w:t>
      </w:r>
      <w:r>
        <w:rPr>
          <w:rFonts w:ascii="Times New Roman" w:eastAsia="Times New Roman" w:hAnsi="Times New Roman" w:cs="Times New Roman"/>
          <w:sz w:val="24"/>
          <w:szCs w:val="24"/>
          <w:lang w:val="en-US" w:eastAsia="ru-RU"/>
        </w:rPr>
        <w:t xml:space="preserve"> the rules will be rejected.</w:t>
      </w:r>
    </w:p>
    <w:p w14:paraId="546601E7" w14:textId="3EE97780" w:rsidR="00BE1CF1" w:rsidRPr="005323F0" w:rsidRDefault="00F40132" w:rsidP="006336EF">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Papers </w:t>
      </w:r>
      <w:r w:rsidR="00271F40">
        <w:rPr>
          <w:rFonts w:ascii="Times New Roman" w:eastAsia="Times New Roman" w:hAnsi="Times New Roman" w:cs="Times New Roman"/>
          <w:sz w:val="24"/>
          <w:szCs w:val="24"/>
          <w:lang w:val="en-US" w:eastAsia="ru-RU"/>
        </w:rPr>
        <w:t xml:space="preserve">written </w:t>
      </w:r>
      <w:r>
        <w:rPr>
          <w:rFonts w:ascii="Times New Roman" w:eastAsia="Times New Roman" w:hAnsi="Times New Roman" w:cs="Times New Roman"/>
          <w:sz w:val="24"/>
          <w:szCs w:val="24"/>
          <w:lang w:val="en-US" w:eastAsia="ru-RU"/>
        </w:rPr>
        <w:t xml:space="preserve">in English </w:t>
      </w:r>
      <w:r w:rsidR="005323F0">
        <w:rPr>
          <w:rFonts w:ascii="Times New Roman" w:eastAsia="Times New Roman" w:hAnsi="Times New Roman" w:cs="Times New Roman"/>
          <w:sz w:val="24"/>
          <w:szCs w:val="24"/>
          <w:lang w:val="en-US" w:eastAsia="ru-RU"/>
        </w:rPr>
        <w:t>or</w:t>
      </w:r>
      <w:r>
        <w:rPr>
          <w:rFonts w:ascii="Times New Roman" w:eastAsia="Times New Roman" w:hAnsi="Times New Roman" w:cs="Times New Roman"/>
          <w:sz w:val="24"/>
          <w:szCs w:val="24"/>
          <w:lang w:val="en-US" w:eastAsia="ru-RU"/>
        </w:rPr>
        <w:t xml:space="preserve"> Russian languages are accepted for publication.</w:t>
      </w:r>
      <w:r w:rsidR="006336EF">
        <w:rPr>
          <w:rFonts w:ascii="Times New Roman" w:eastAsia="Times New Roman" w:hAnsi="Times New Roman" w:cs="Times New Roman"/>
          <w:sz w:val="24"/>
          <w:szCs w:val="24"/>
          <w:lang w:val="en-US" w:eastAsia="ru-RU"/>
        </w:rPr>
        <w:t xml:space="preserve"> </w:t>
      </w:r>
      <w:r w:rsidR="006336EF" w:rsidRPr="006336EF">
        <w:rPr>
          <w:rFonts w:ascii="Times New Roman" w:eastAsia="Times New Roman" w:hAnsi="Times New Roman" w:cs="Times New Roman"/>
          <w:sz w:val="24"/>
          <w:szCs w:val="24"/>
          <w:lang w:val="en-US" w:eastAsia="ru-RU"/>
        </w:rPr>
        <w:t xml:space="preserve">The text of the article should be written in a clear technically competent language. It is necessary to observe the clarity of construction and the logical sequence of presentation of the material. The wording should be concise, </w:t>
      </w:r>
      <w:proofErr w:type="gramStart"/>
      <w:r w:rsidR="006336EF" w:rsidRPr="006336EF">
        <w:rPr>
          <w:rFonts w:ascii="Times New Roman" w:eastAsia="Times New Roman" w:hAnsi="Times New Roman" w:cs="Times New Roman"/>
          <w:sz w:val="24"/>
          <w:szCs w:val="24"/>
          <w:lang w:val="en-US" w:eastAsia="ru-RU"/>
        </w:rPr>
        <w:t>clear</w:t>
      </w:r>
      <w:proofErr w:type="gramEnd"/>
      <w:r w:rsidR="006336EF" w:rsidRPr="006336EF">
        <w:rPr>
          <w:rFonts w:ascii="Times New Roman" w:eastAsia="Times New Roman" w:hAnsi="Times New Roman" w:cs="Times New Roman"/>
          <w:sz w:val="24"/>
          <w:szCs w:val="24"/>
          <w:lang w:val="en-US" w:eastAsia="ru-RU"/>
        </w:rPr>
        <w:t xml:space="preserve"> and specific. The manuscript must be proofread and will be printed in the author's edition. A review and verification of the originality of the material will be carried out.</w:t>
      </w:r>
      <w:r w:rsidR="005323F0" w:rsidRPr="005323F0">
        <w:rPr>
          <w:rFonts w:ascii="Times New Roman" w:eastAsia="Times New Roman" w:hAnsi="Times New Roman" w:cs="Times New Roman"/>
          <w:sz w:val="24"/>
          <w:szCs w:val="24"/>
          <w:lang w:val="en-US" w:eastAsia="ru-RU"/>
        </w:rPr>
        <w:t xml:space="preserve"> </w:t>
      </w:r>
      <w:r w:rsidR="005323F0">
        <w:rPr>
          <w:rFonts w:ascii="Times New Roman" w:eastAsia="Times New Roman" w:hAnsi="Times New Roman" w:cs="Times New Roman"/>
          <w:sz w:val="24"/>
          <w:szCs w:val="24"/>
          <w:lang w:val="en-US" w:eastAsia="ru-RU"/>
        </w:rPr>
        <w:t xml:space="preserve">If the paper is in </w:t>
      </w:r>
      <w:proofErr w:type="gramStart"/>
      <w:r w:rsidR="005323F0">
        <w:rPr>
          <w:rFonts w:ascii="Times New Roman" w:eastAsia="Times New Roman" w:hAnsi="Times New Roman" w:cs="Times New Roman"/>
          <w:sz w:val="24"/>
          <w:szCs w:val="24"/>
          <w:lang w:val="en-US" w:eastAsia="ru-RU"/>
        </w:rPr>
        <w:t>Russian</w:t>
      </w:r>
      <w:proofErr w:type="gramEnd"/>
      <w:r w:rsidR="005323F0">
        <w:rPr>
          <w:rFonts w:ascii="Times New Roman" w:eastAsia="Times New Roman" w:hAnsi="Times New Roman" w:cs="Times New Roman"/>
          <w:sz w:val="24"/>
          <w:szCs w:val="24"/>
          <w:lang w:val="en-US" w:eastAsia="ru-RU"/>
        </w:rPr>
        <w:t xml:space="preserve"> we need additional abstract and keywords in English.</w:t>
      </w:r>
    </w:p>
    <w:p w14:paraId="6863E22B" w14:textId="12AEE431" w:rsidR="00BE1CF1" w:rsidRPr="00401131" w:rsidRDefault="00401131" w:rsidP="00BE1CF1">
      <w:pPr>
        <w:spacing w:before="100" w:beforeAutospacing="1" w:after="100" w:afterAutospacing="1" w:line="240" w:lineRule="auto"/>
        <w:jc w:val="both"/>
        <w:rPr>
          <w:rFonts w:ascii="Times New Roman" w:eastAsia="Times New Roman" w:hAnsi="Times New Roman" w:cs="Times New Roman"/>
          <w:color w:val="4F81BD" w:themeColor="accent1"/>
          <w:sz w:val="24"/>
          <w:szCs w:val="24"/>
          <w:lang w:val="en-US" w:eastAsia="ru-RU"/>
        </w:rPr>
      </w:pPr>
      <w:r>
        <w:rPr>
          <w:rFonts w:ascii="Times New Roman" w:eastAsia="Times New Roman" w:hAnsi="Times New Roman" w:cs="Times New Roman"/>
          <w:sz w:val="24"/>
          <w:szCs w:val="24"/>
          <w:lang w:val="en-US" w:eastAsia="ru-RU"/>
        </w:rPr>
        <w:t>To submit a</w:t>
      </w:r>
      <w:r w:rsidR="00F40132">
        <w:rPr>
          <w:rFonts w:ascii="Times New Roman" w:eastAsia="Times New Roman" w:hAnsi="Times New Roman" w:cs="Times New Roman"/>
          <w:sz w:val="24"/>
          <w:szCs w:val="24"/>
          <w:lang w:val="en-US" w:eastAsia="ru-RU"/>
        </w:rPr>
        <w:t xml:space="preserve"> paper, please </w:t>
      </w:r>
      <w:r>
        <w:rPr>
          <w:rFonts w:ascii="Times New Roman" w:eastAsia="Times New Roman" w:hAnsi="Times New Roman" w:cs="Times New Roman"/>
          <w:sz w:val="24"/>
          <w:szCs w:val="24"/>
          <w:lang w:val="en-US" w:eastAsia="ru-RU"/>
        </w:rPr>
        <w:t>send</w:t>
      </w:r>
      <w:r w:rsidR="00F40132">
        <w:rPr>
          <w:rFonts w:ascii="Times New Roman" w:eastAsia="Times New Roman" w:hAnsi="Times New Roman" w:cs="Times New Roman"/>
          <w:sz w:val="24"/>
          <w:szCs w:val="24"/>
          <w:lang w:val="en-US" w:eastAsia="ru-RU"/>
        </w:rPr>
        <w:t xml:space="preserve"> us </w:t>
      </w:r>
      <w:r>
        <w:rPr>
          <w:rFonts w:ascii="Times New Roman" w:eastAsia="Times New Roman" w:hAnsi="Times New Roman" w:cs="Times New Roman"/>
          <w:sz w:val="24"/>
          <w:szCs w:val="24"/>
          <w:lang w:val="en-US" w:eastAsia="ru-RU"/>
        </w:rPr>
        <w:t>the</w:t>
      </w:r>
      <w:r w:rsidR="00F40132">
        <w:rPr>
          <w:rFonts w:ascii="Times New Roman" w:eastAsia="Times New Roman" w:hAnsi="Times New Roman" w:cs="Times New Roman"/>
          <w:sz w:val="24"/>
          <w:szCs w:val="24"/>
          <w:lang w:val="en-US" w:eastAsia="ru-RU"/>
        </w:rPr>
        <w:t xml:space="preserve"> manuscript prepared in </w:t>
      </w:r>
      <w:r w:rsidR="003D25F4" w:rsidRPr="005520C9">
        <w:rPr>
          <w:rFonts w:ascii="Times New Roman" w:eastAsia="Times New Roman" w:hAnsi="Times New Roman" w:cs="Times New Roman"/>
          <w:sz w:val="24"/>
          <w:szCs w:val="24"/>
          <w:lang w:val="en-US" w:eastAsia="ru-RU"/>
        </w:rPr>
        <w:t>Word</w:t>
      </w:r>
      <w:r>
        <w:rPr>
          <w:rFonts w:ascii="Times New Roman" w:eastAsia="Times New Roman" w:hAnsi="Times New Roman" w:cs="Times New Roman"/>
          <w:sz w:val="24"/>
          <w:szCs w:val="24"/>
          <w:lang w:val="en-US" w:eastAsia="ru-RU"/>
        </w:rPr>
        <w:t xml:space="preserve"> (with all the figures and other elements inserted into the text)</w:t>
      </w:r>
      <w:r w:rsidR="00FE3A25">
        <w:rPr>
          <w:rFonts w:ascii="Times New Roman" w:eastAsia="Times New Roman" w:hAnsi="Times New Roman" w:cs="Times New Roman"/>
          <w:sz w:val="24"/>
          <w:szCs w:val="24"/>
          <w:lang w:val="en-US" w:eastAsia="ru-RU"/>
        </w:rPr>
        <w:t xml:space="preserve"> using</w:t>
      </w:r>
      <w:r>
        <w:rPr>
          <w:rFonts w:ascii="Times New Roman" w:eastAsia="Times New Roman" w:hAnsi="Times New Roman" w:cs="Times New Roman"/>
          <w:sz w:val="24"/>
          <w:szCs w:val="24"/>
          <w:lang w:val="en-US" w:eastAsia="ru-RU"/>
        </w:rPr>
        <w:t xml:space="preserve"> </w:t>
      </w:r>
      <w:r w:rsidR="00BE1CF1" w:rsidRPr="00F40132">
        <w:rPr>
          <w:rFonts w:ascii="Times New Roman" w:eastAsia="Times New Roman" w:hAnsi="Times New Roman" w:cs="Times New Roman"/>
          <w:sz w:val="24"/>
          <w:szCs w:val="24"/>
          <w:lang w:val="en-US" w:eastAsia="ru-RU"/>
        </w:rPr>
        <w:t>Times</w:t>
      </w:r>
      <w:r w:rsidR="003D25F4" w:rsidRPr="00F40132">
        <w:rPr>
          <w:rFonts w:ascii="Times New Roman" w:eastAsia="Times New Roman" w:hAnsi="Times New Roman" w:cs="Times New Roman"/>
          <w:sz w:val="24"/>
          <w:szCs w:val="24"/>
          <w:lang w:val="en-US" w:eastAsia="ru-RU"/>
        </w:rPr>
        <w:t xml:space="preserve"> </w:t>
      </w:r>
      <w:r w:rsidR="003D25F4" w:rsidRPr="005520C9">
        <w:rPr>
          <w:rFonts w:ascii="Times New Roman" w:eastAsia="Times New Roman" w:hAnsi="Times New Roman" w:cs="Times New Roman"/>
          <w:sz w:val="24"/>
          <w:szCs w:val="24"/>
          <w:lang w:val="en-US" w:eastAsia="ru-RU"/>
        </w:rPr>
        <w:t>New</w:t>
      </w:r>
      <w:r w:rsidR="003D25F4" w:rsidRPr="00F40132">
        <w:rPr>
          <w:rFonts w:ascii="Times New Roman" w:eastAsia="Times New Roman" w:hAnsi="Times New Roman" w:cs="Times New Roman"/>
          <w:sz w:val="24"/>
          <w:szCs w:val="24"/>
          <w:lang w:val="en-US" w:eastAsia="ru-RU"/>
        </w:rPr>
        <w:t xml:space="preserve"> </w:t>
      </w:r>
      <w:r w:rsidR="003D25F4" w:rsidRPr="005520C9">
        <w:rPr>
          <w:rFonts w:ascii="Times New Roman" w:eastAsia="Times New Roman" w:hAnsi="Times New Roman" w:cs="Times New Roman"/>
          <w:sz w:val="24"/>
          <w:szCs w:val="24"/>
          <w:lang w:val="en-US" w:eastAsia="ru-RU"/>
        </w:rPr>
        <w:t>Roman</w:t>
      </w:r>
      <w:r w:rsidR="00BE1CF1" w:rsidRPr="00F40132">
        <w:rPr>
          <w:rFonts w:ascii="Times New Roman" w:eastAsia="Times New Roman" w:hAnsi="Times New Roman" w:cs="Times New Roman"/>
          <w:sz w:val="24"/>
          <w:szCs w:val="24"/>
          <w:lang w:val="en-US" w:eastAsia="ru-RU"/>
        </w:rPr>
        <w:t xml:space="preserve"> 13 </w:t>
      </w:r>
      <w:r>
        <w:rPr>
          <w:rFonts w:ascii="Times New Roman" w:eastAsia="Times New Roman" w:hAnsi="Times New Roman" w:cs="Times New Roman"/>
          <w:sz w:val="24"/>
          <w:szCs w:val="24"/>
          <w:lang w:val="en-US" w:eastAsia="ru-RU"/>
        </w:rPr>
        <w:t>font</w:t>
      </w:r>
      <w:r w:rsidR="00BE1CF1" w:rsidRPr="00F40132">
        <w:rPr>
          <w:rFonts w:ascii="Times New Roman" w:eastAsia="Times New Roman" w:hAnsi="Times New Roman" w:cs="Times New Roman"/>
          <w:sz w:val="24"/>
          <w:szCs w:val="24"/>
          <w:lang w:val="en-US" w:eastAsia="ru-RU"/>
        </w:rPr>
        <w:t xml:space="preserve"> </w:t>
      </w:r>
      <w:r w:rsidR="00FE3A25">
        <w:rPr>
          <w:rFonts w:ascii="Times New Roman" w:eastAsia="Times New Roman" w:hAnsi="Times New Roman" w:cs="Times New Roman"/>
          <w:sz w:val="24"/>
          <w:szCs w:val="24"/>
          <w:lang w:val="en-US" w:eastAsia="ru-RU"/>
        </w:rPr>
        <w:t>with single</w:t>
      </w:r>
      <w:r w:rsidR="00BE1CF1" w:rsidRPr="00F4013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interval</w:t>
      </w:r>
      <w:r w:rsidR="00BE1CF1" w:rsidRPr="00F4013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on</w:t>
      </w:r>
      <w:r w:rsidR="00BE1CF1" w:rsidRPr="00F40132">
        <w:rPr>
          <w:rFonts w:ascii="Times New Roman" w:eastAsia="Times New Roman" w:hAnsi="Times New Roman" w:cs="Times New Roman"/>
          <w:sz w:val="24"/>
          <w:szCs w:val="24"/>
          <w:lang w:val="en-US" w:eastAsia="ru-RU"/>
        </w:rPr>
        <w:t xml:space="preserve"> </w:t>
      </w:r>
      <w:r w:rsidR="001F2B89">
        <w:rPr>
          <w:rFonts w:ascii="Times New Roman" w:eastAsia="Times New Roman" w:hAnsi="Times New Roman" w:cs="Times New Roman"/>
          <w:sz w:val="24"/>
          <w:szCs w:val="24"/>
          <w:lang w:val="en-US" w:eastAsia="ru-RU"/>
        </w:rPr>
        <w:t xml:space="preserve">a </w:t>
      </w:r>
      <w:r w:rsidR="00BE1CF1" w:rsidRPr="005520C9">
        <w:rPr>
          <w:rFonts w:ascii="Times New Roman" w:eastAsia="Times New Roman" w:hAnsi="Times New Roman" w:cs="Times New Roman"/>
          <w:sz w:val="24"/>
          <w:szCs w:val="24"/>
          <w:lang w:eastAsia="ru-RU"/>
        </w:rPr>
        <w:t>А</w:t>
      </w:r>
      <w:r w:rsidR="00BE1CF1" w:rsidRPr="00F40132">
        <w:rPr>
          <w:rFonts w:ascii="Times New Roman" w:eastAsia="Times New Roman" w:hAnsi="Times New Roman" w:cs="Times New Roman"/>
          <w:sz w:val="24"/>
          <w:szCs w:val="24"/>
          <w:lang w:val="en-US" w:eastAsia="ru-RU"/>
        </w:rPr>
        <w:t>4</w:t>
      </w:r>
      <w:r w:rsidR="00271F40">
        <w:rPr>
          <w:rFonts w:ascii="Times New Roman" w:eastAsia="Times New Roman" w:hAnsi="Times New Roman" w:cs="Times New Roman"/>
          <w:sz w:val="24"/>
          <w:szCs w:val="24"/>
          <w:lang w:val="en-US" w:eastAsia="ru-RU"/>
        </w:rPr>
        <w:t xml:space="preserve"> page</w:t>
      </w:r>
      <w:r w:rsidR="00FE3A25">
        <w:rPr>
          <w:rFonts w:ascii="Times New Roman" w:eastAsia="Times New Roman" w:hAnsi="Times New Roman" w:cs="Times New Roman"/>
          <w:sz w:val="24"/>
          <w:szCs w:val="24"/>
          <w:lang w:val="en-US" w:eastAsia="ru-RU"/>
        </w:rPr>
        <w:t xml:space="preserve"> format</w:t>
      </w:r>
      <w:r w:rsidR="00BE1CF1" w:rsidRPr="00F40132">
        <w:rPr>
          <w:rFonts w:ascii="Times New Roman" w:eastAsia="Times New Roman" w:hAnsi="Times New Roman" w:cs="Times New Roman"/>
          <w:sz w:val="24"/>
          <w:szCs w:val="24"/>
          <w:lang w:val="en-US" w:eastAsia="ru-RU"/>
        </w:rPr>
        <w:t>.</w:t>
      </w:r>
      <w:r w:rsidR="009228CB" w:rsidRPr="00F4013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The</w:t>
      </w:r>
      <w:r w:rsidRPr="00401131">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length</w:t>
      </w:r>
      <w:r w:rsidRPr="00401131">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of</w:t>
      </w:r>
      <w:r w:rsidRPr="00401131">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the</w:t>
      </w:r>
      <w:r w:rsidRPr="00401131">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paper</w:t>
      </w:r>
      <w:r w:rsidRPr="00401131">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should</w:t>
      </w:r>
      <w:r w:rsidRPr="00401131">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not</w:t>
      </w:r>
      <w:r w:rsidRPr="00401131">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exceed</w:t>
      </w:r>
      <w:r w:rsidRPr="00401131">
        <w:rPr>
          <w:rFonts w:ascii="Times New Roman" w:eastAsia="Times New Roman" w:hAnsi="Times New Roman" w:cs="Times New Roman"/>
          <w:sz w:val="24"/>
          <w:szCs w:val="24"/>
          <w:lang w:val="en-US" w:eastAsia="ru-RU"/>
        </w:rPr>
        <w:t xml:space="preserve"> </w:t>
      </w:r>
      <w:r w:rsidR="006336EF">
        <w:rPr>
          <w:rFonts w:ascii="Times New Roman" w:eastAsia="Times New Roman" w:hAnsi="Times New Roman" w:cs="Times New Roman"/>
          <w:sz w:val="24"/>
          <w:szCs w:val="24"/>
          <w:lang w:val="en-US" w:eastAsia="ru-RU"/>
        </w:rPr>
        <w:t>3 - 5</w:t>
      </w:r>
      <w:r w:rsidRPr="00401131">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pages, including the title and references</w:t>
      </w:r>
      <w:r w:rsidRPr="00401131">
        <w:rPr>
          <w:rFonts w:ascii="Times New Roman" w:eastAsia="Times New Roman" w:hAnsi="Times New Roman" w:cs="Times New Roman"/>
          <w:sz w:val="24"/>
          <w:szCs w:val="24"/>
          <w:lang w:val="en-US" w:eastAsia="ru-RU"/>
        </w:rPr>
        <w:t>.</w:t>
      </w:r>
      <w:r w:rsidR="00893973" w:rsidRPr="00401131">
        <w:rPr>
          <w:rFonts w:ascii="Times New Roman" w:eastAsia="Times New Roman" w:hAnsi="Times New Roman" w:cs="Times New Roman"/>
          <w:sz w:val="24"/>
          <w:szCs w:val="24"/>
          <w:lang w:val="en-US" w:eastAsia="ru-RU"/>
        </w:rPr>
        <w:t xml:space="preserve"> </w:t>
      </w:r>
    </w:p>
    <w:p w14:paraId="5AE870FF" w14:textId="17ABD403" w:rsidR="00BE1CF1" w:rsidRPr="00571035" w:rsidRDefault="00571035" w:rsidP="00A53762">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The margins (left, upper, lower, right)</w:t>
      </w:r>
      <w:r w:rsidR="001F2B89">
        <w:rPr>
          <w:rFonts w:ascii="Times New Roman" w:eastAsia="Times New Roman" w:hAnsi="Times New Roman" w:cs="Times New Roman"/>
          <w:sz w:val="24"/>
          <w:szCs w:val="24"/>
          <w:lang w:val="en-US" w:eastAsia="ru-RU"/>
        </w:rPr>
        <w:t xml:space="preserve"> should be</w:t>
      </w:r>
      <w:r w:rsidR="00BE1CF1" w:rsidRPr="00571035">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2 cm wide</w:t>
      </w:r>
      <w:r w:rsidR="00BE1CF1" w:rsidRPr="00571035">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Do not number the pages</w:t>
      </w:r>
      <w:r w:rsidR="00BE1CF1" w:rsidRPr="001F2B89">
        <w:rPr>
          <w:rFonts w:ascii="Times New Roman" w:eastAsia="Times New Roman" w:hAnsi="Times New Roman" w:cs="Times New Roman"/>
          <w:sz w:val="24"/>
          <w:szCs w:val="24"/>
          <w:lang w:val="en-US" w:eastAsia="ru-RU"/>
        </w:rPr>
        <w:t>.</w:t>
      </w:r>
      <w:r w:rsidR="009228CB" w:rsidRPr="001F2B89">
        <w:rPr>
          <w:rFonts w:ascii="Times New Roman" w:eastAsia="Times New Roman" w:hAnsi="Times New Roman" w:cs="Times New Roman"/>
          <w:sz w:val="24"/>
          <w:szCs w:val="24"/>
          <w:lang w:val="en-US" w:eastAsia="ru-RU"/>
        </w:rPr>
        <w:t xml:space="preserve"> </w:t>
      </w:r>
      <w:r w:rsidR="001F2B89" w:rsidRPr="001F2B89">
        <w:rPr>
          <w:rFonts w:ascii="Times New Roman" w:eastAsia="Times New Roman" w:hAnsi="Times New Roman" w:cs="Times New Roman"/>
          <w:sz w:val="24"/>
          <w:szCs w:val="24"/>
          <w:lang w:val="en-US" w:eastAsia="ru-RU"/>
        </w:rPr>
        <w:t>The tab size should be set to</w:t>
      </w:r>
      <w:r w:rsidRPr="001F2B89">
        <w:rPr>
          <w:rFonts w:ascii="Times New Roman" w:eastAsia="Times New Roman" w:hAnsi="Times New Roman" w:cs="Times New Roman"/>
          <w:sz w:val="24"/>
          <w:szCs w:val="24"/>
          <w:lang w:val="en-US" w:eastAsia="ru-RU"/>
        </w:rPr>
        <w:t xml:space="preserve"> 1.25 cm.</w:t>
      </w:r>
      <w:r w:rsidR="006336EF">
        <w:rPr>
          <w:rFonts w:ascii="Times New Roman" w:eastAsia="Times New Roman" w:hAnsi="Times New Roman" w:cs="Times New Roman"/>
          <w:sz w:val="24"/>
          <w:szCs w:val="24"/>
          <w:lang w:val="en-US" w:eastAsia="ru-RU"/>
        </w:rPr>
        <w:t xml:space="preserve"> </w:t>
      </w:r>
      <w:r w:rsidR="006336EF" w:rsidRPr="006336EF">
        <w:rPr>
          <w:rFonts w:ascii="Times New Roman" w:eastAsia="Times New Roman" w:hAnsi="Times New Roman" w:cs="Times New Roman"/>
          <w:sz w:val="24"/>
          <w:szCs w:val="24"/>
          <w:lang w:val="en-US" w:eastAsia="ru-RU"/>
        </w:rPr>
        <w:t>Width alignment. There are no additional indents between paragraphs.</w:t>
      </w:r>
    </w:p>
    <w:p w14:paraId="209A07B0" w14:textId="256F6080" w:rsidR="00BE1CF1" w:rsidRPr="006336EF" w:rsidRDefault="006336EF" w:rsidP="00A53762">
      <w:pPr>
        <w:spacing w:before="100" w:beforeAutospacing="1" w:after="100" w:afterAutospacing="1" w:line="240" w:lineRule="auto"/>
        <w:jc w:val="both"/>
        <w:rPr>
          <w:rFonts w:eastAsia="Times New Roman"/>
          <w:lang w:val="en-US"/>
        </w:rPr>
      </w:pPr>
      <w:r w:rsidRPr="006336EF">
        <w:rPr>
          <w:rFonts w:ascii="Times New Roman" w:eastAsia="Times New Roman" w:hAnsi="Times New Roman" w:cs="Times New Roman"/>
          <w:sz w:val="24"/>
          <w:szCs w:val="24"/>
          <w:lang w:val="en-US" w:eastAsia="ru-RU"/>
        </w:rPr>
        <w:t xml:space="preserve">It is necessary to provide an electronic version of the article in the Lomonosov system </w:t>
      </w:r>
      <w:hyperlink r:id="rId6" w:history="1">
        <w:r w:rsidRPr="006336EF">
          <w:rPr>
            <w:rStyle w:val="a4"/>
            <w:rFonts w:ascii="Times New Roman" w:eastAsia="Times New Roman" w:hAnsi="Times New Roman" w:cs="Times New Roman"/>
            <w:sz w:val="24"/>
            <w:szCs w:val="24"/>
          </w:rPr>
          <w:t>АЕТ</w:t>
        </w:r>
        <w:r w:rsidRPr="006336EF">
          <w:rPr>
            <w:rStyle w:val="a4"/>
            <w:rFonts w:ascii="Times New Roman" w:eastAsia="Times New Roman" w:hAnsi="Times New Roman" w:cs="Times New Roman"/>
            <w:sz w:val="24"/>
            <w:szCs w:val="24"/>
            <w:lang w:val="en-US"/>
          </w:rPr>
          <w:t xml:space="preserve"> 2024 - </w:t>
        </w:r>
        <w:r w:rsidRPr="006336EF">
          <w:rPr>
            <w:rStyle w:val="a4"/>
            <w:rFonts w:ascii="Times New Roman" w:eastAsia="Times New Roman" w:hAnsi="Times New Roman" w:cs="Times New Roman"/>
            <w:sz w:val="24"/>
            <w:szCs w:val="24"/>
          </w:rPr>
          <w:t>Ломоносов</w:t>
        </w:r>
      </w:hyperlink>
      <w:r w:rsidRPr="006336EF">
        <w:rPr>
          <w:rFonts w:ascii="Times New Roman" w:eastAsia="Times New Roman" w:hAnsi="Times New Roman" w:cs="Times New Roman"/>
          <w:sz w:val="24"/>
          <w:szCs w:val="24"/>
          <w:lang w:val="en-US" w:eastAsia="ru-RU"/>
        </w:rPr>
        <w:t xml:space="preserve">, in case of technical difficulties by e-mail: </w:t>
      </w:r>
      <w:proofErr w:type="gramStart"/>
      <w:r w:rsidRPr="006336EF">
        <w:rPr>
          <w:rFonts w:ascii="Times New Roman" w:eastAsia="Times New Roman" w:hAnsi="Times New Roman" w:cs="Times New Roman"/>
          <w:sz w:val="24"/>
          <w:szCs w:val="24"/>
          <w:lang w:val="en-US" w:eastAsia="ru-RU"/>
        </w:rPr>
        <w:t>aet2024@mail.ru .</w:t>
      </w:r>
      <w:proofErr w:type="gramEnd"/>
    </w:p>
    <w:p w14:paraId="5025A621" w14:textId="77777777" w:rsidR="00BE1CF1" w:rsidRPr="00271F40" w:rsidRDefault="00271F40" w:rsidP="00BE1CF1">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Pr>
          <w:rFonts w:ascii="Times New Roman" w:eastAsia="Times New Roman" w:hAnsi="Times New Roman" w:cs="Times New Roman"/>
          <w:b/>
          <w:bCs/>
          <w:sz w:val="27"/>
          <w:szCs w:val="27"/>
          <w:lang w:val="en-US" w:eastAsia="ru-RU"/>
        </w:rPr>
        <w:t>Paper contents</w:t>
      </w:r>
    </w:p>
    <w:p w14:paraId="4F632CDC" w14:textId="41C43BA1" w:rsidR="00BE1CF1" w:rsidRDefault="00271F40" w:rsidP="005520C9">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The paper should contain: a title, authors’ </w:t>
      </w:r>
      <w:proofErr w:type="gramStart"/>
      <w:r>
        <w:rPr>
          <w:rFonts w:ascii="Times New Roman" w:eastAsia="Times New Roman" w:hAnsi="Times New Roman" w:cs="Times New Roman"/>
          <w:sz w:val="24"/>
          <w:szCs w:val="24"/>
          <w:lang w:val="en-US" w:eastAsia="ru-RU"/>
        </w:rPr>
        <w:t>names</w:t>
      </w:r>
      <w:proofErr w:type="gramEnd"/>
      <w:r>
        <w:rPr>
          <w:rFonts w:ascii="Times New Roman" w:eastAsia="Times New Roman" w:hAnsi="Times New Roman" w:cs="Times New Roman"/>
          <w:sz w:val="24"/>
          <w:szCs w:val="24"/>
          <w:lang w:val="en-US" w:eastAsia="ru-RU"/>
        </w:rPr>
        <w:t xml:space="preserve"> and affiliations, an abstract, keywords, a text with figures and their headings, a list of </w:t>
      </w:r>
      <w:r w:rsidRPr="00271F40">
        <w:rPr>
          <w:rFonts w:ascii="Times New Roman" w:eastAsia="Times New Roman" w:hAnsi="Times New Roman" w:cs="Times New Roman"/>
          <w:sz w:val="24"/>
          <w:szCs w:val="24"/>
          <w:lang w:val="en-US" w:eastAsia="ru-RU"/>
        </w:rPr>
        <w:t xml:space="preserve">references </w:t>
      </w:r>
      <w:r>
        <w:rPr>
          <w:rFonts w:ascii="Times New Roman" w:eastAsia="Times New Roman" w:hAnsi="Times New Roman" w:cs="Times New Roman"/>
          <w:sz w:val="24"/>
          <w:szCs w:val="24"/>
          <w:lang w:val="en-US" w:eastAsia="ru-RU"/>
        </w:rPr>
        <w:t xml:space="preserve">and information about the authors (which is filled in the registration form). </w:t>
      </w:r>
      <w:r w:rsidR="006336EF" w:rsidRPr="006336EF">
        <w:rPr>
          <w:rFonts w:ascii="Times New Roman" w:eastAsia="Times New Roman" w:hAnsi="Times New Roman" w:cs="Times New Roman"/>
          <w:sz w:val="24"/>
          <w:szCs w:val="24"/>
          <w:lang w:val="en-US" w:eastAsia="ru-RU"/>
        </w:rPr>
        <w:t>Mandatory sections: abstract, introduction, research methods, results and discussion, conclusion, references.</w:t>
      </w:r>
    </w:p>
    <w:p w14:paraId="2ABCCAD7" w14:textId="77777777" w:rsidR="00271F40" w:rsidRDefault="00271F40" w:rsidP="005520C9">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271F40">
        <w:rPr>
          <w:rFonts w:ascii="Times New Roman" w:eastAsia="Times New Roman" w:hAnsi="Times New Roman" w:cs="Times New Roman"/>
          <w:sz w:val="24"/>
          <w:szCs w:val="24"/>
          <w:lang w:val="en-US" w:eastAsia="ru-RU"/>
        </w:rPr>
        <w:t xml:space="preserve">If the </w:t>
      </w:r>
      <w:r>
        <w:rPr>
          <w:rFonts w:ascii="Times New Roman" w:eastAsia="Times New Roman" w:hAnsi="Times New Roman" w:cs="Times New Roman"/>
          <w:sz w:val="24"/>
          <w:szCs w:val="24"/>
          <w:lang w:val="en-US" w:eastAsia="ru-RU"/>
        </w:rPr>
        <w:t>paper</w:t>
      </w:r>
      <w:r w:rsidRPr="00271F40">
        <w:rPr>
          <w:rFonts w:ascii="Times New Roman" w:eastAsia="Times New Roman" w:hAnsi="Times New Roman" w:cs="Times New Roman"/>
          <w:sz w:val="24"/>
          <w:szCs w:val="24"/>
          <w:lang w:val="en-US" w:eastAsia="ru-RU"/>
        </w:rPr>
        <w:t xml:space="preserve"> is </w:t>
      </w:r>
      <w:r>
        <w:rPr>
          <w:rFonts w:ascii="Times New Roman" w:eastAsia="Times New Roman" w:hAnsi="Times New Roman" w:cs="Times New Roman"/>
          <w:sz w:val="24"/>
          <w:szCs w:val="24"/>
          <w:lang w:val="en-US" w:eastAsia="ru-RU"/>
        </w:rPr>
        <w:t>written</w:t>
      </w:r>
      <w:r w:rsidRPr="00271F40">
        <w:rPr>
          <w:rFonts w:ascii="Times New Roman" w:eastAsia="Times New Roman" w:hAnsi="Times New Roman" w:cs="Times New Roman"/>
          <w:sz w:val="24"/>
          <w:szCs w:val="24"/>
          <w:lang w:val="en-US" w:eastAsia="ru-RU"/>
        </w:rPr>
        <w:t xml:space="preserve"> in Russian, </w:t>
      </w:r>
      <w:r>
        <w:rPr>
          <w:rFonts w:ascii="Times New Roman" w:eastAsia="Times New Roman" w:hAnsi="Times New Roman" w:cs="Times New Roman"/>
          <w:sz w:val="24"/>
          <w:szCs w:val="24"/>
          <w:lang w:val="en-US" w:eastAsia="ru-RU"/>
        </w:rPr>
        <w:t xml:space="preserve">the following information must be </w:t>
      </w:r>
      <w:r w:rsidR="00263B2A">
        <w:rPr>
          <w:rFonts w:ascii="Times New Roman" w:eastAsia="Times New Roman" w:hAnsi="Times New Roman" w:cs="Times New Roman"/>
          <w:sz w:val="24"/>
          <w:szCs w:val="24"/>
          <w:lang w:val="en-US" w:eastAsia="ru-RU"/>
        </w:rPr>
        <w:t>applied</w:t>
      </w:r>
      <w:r>
        <w:rPr>
          <w:rFonts w:ascii="Times New Roman" w:eastAsia="Times New Roman" w:hAnsi="Times New Roman" w:cs="Times New Roman"/>
          <w:sz w:val="24"/>
          <w:szCs w:val="24"/>
          <w:lang w:val="en-US" w:eastAsia="ru-RU"/>
        </w:rPr>
        <w:t xml:space="preserve"> in English in the end of the manuscript: </w:t>
      </w:r>
      <w:r w:rsidRPr="00271F40">
        <w:rPr>
          <w:rFonts w:ascii="Times New Roman" w:eastAsia="Times New Roman" w:hAnsi="Times New Roman" w:cs="Times New Roman"/>
          <w:sz w:val="24"/>
          <w:szCs w:val="24"/>
          <w:lang w:val="en-US" w:eastAsia="ru-RU"/>
        </w:rPr>
        <w:t xml:space="preserve">the </w:t>
      </w:r>
      <w:r w:rsidRPr="00263B2A">
        <w:rPr>
          <w:rFonts w:ascii="Times New Roman" w:eastAsia="Times New Roman" w:hAnsi="Times New Roman" w:cs="Times New Roman"/>
          <w:b/>
          <w:sz w:val="24"/>
          <w:szCs w:val="24"/>
          <w:lang w:val="en-US" w:eastAsia="ru-RU"/>
        </w:rPr>
        <w:t>title</w:t>
      </w:r>
      <w:r w:rsidRPr="00271F40">
        <w:rPr>
          <w:rFonts w:ascii="Times New Roman" w:eastAsia="Times New Roman" w:hAnsi="Times New Roman" w:cs="Times New Roman"/>
          <w:sz w:val="24"/>
          <w:szCs w:val="24"/>
          <w:lang w:val="en-US" w:eastAsia="ru-RU"/>
        </w:rPr>
        <w:t xml:space="preserve">, </w:t>
      </w:r>
      <w:r w:rsidR="00263B2A" w:rsidRPr="00263B2A">
        <w:rPr>
          <w:rFonts w:ascii="Times New Roman" w:eastAsia="Times New Roman" w:hAnsi="Times New Roman" w:cs="Times New Roman"/>
          <w:b/>
          <w:sz w:val="24"/>
          <w:szCs w:val="24"/>
          <w:lang w:val="en-US" w:eastAsia="ru-RU"/>
        </w:rPr>
        <w:t xml:space="preserve">the </w:t>
      </w:r>
      <w:r w:rsidRPr="00263B2A">
        <w:rPr>
          <w:rFonts w:ascii="Times New Roman" w:eastAsia="Times New Roman" w:hAnsi="Times New Roman" w:cs="Times New Roman"/>
          <w:b/>
          <w:sz w:val="24"/>
          <w:szCs w:val="24"/>
          <w:lang w:val="en-US" w:eastAsia="ru-RU"/>
        </w:rPr>
        <w:t>authors</w:t>
      </w:r>
      <w:r w:rsidR="00263B2A" w:rsidRPr="00263B2A">
        <w:rPr>
          <w:rFonts w:ascii="Times New Roman" w:eastAsia="Times New Roman" w:hAnsi="Times New Roman" w:cs="Times New Roman"/>
          <w:b/>
          <w:sz w:val="24"/>
          <w:szCs w:val="24"/>
          <w:lang w:val="en-US" w:eastAsia="ru-RU"/>
        </w:rPr>
        <w:t>’ full names and</w:t>
      </w:r>
      <w:r w:rsidRPr="00263B2A">
        <w:rPr>
          <w:rFonts w:ascii="Times New Roman" w:eastAsia="Times New Roman" w:hAnsi="Times New Roman" w:cs="Times New Roman"/>
          <w:b/>
          <w:sz w:val="24"/>
          <w:szCs w:val="24"/>
          <w:lang w:val="en-US" w:eastAsia="ru-RU"/>
        </w:rPr>
        <w:t xml:space="preserve"> affiliations, </w:t>
      </w:r>
      <w:r w:rsidR="00263B2A" w:rsidRPr="00263B2A">
        <w:rPr>
          <w:rFonts w:ascii="Times New Roman" w:eastAsia="Times New Roman" w:hAnsi="Times New Roman" w:cs="Times New Roman"/>
          <w:b/>
          <w:sz w:val="24"/>
          <w:szCs w:val="24"/>
          <w:lang w:val="en-US" w:eastAsia="ru-RU"/>
        </w:rPr>
        <w:t xml:space="preserve">the </w:t>
      </w:r>
      <w:r w:rsidRPr="00263B2A">
        <w:rPr>
          <w:rFonts w:ascii="Times New Roman" w:eastAsia="Times New Roman" w:hAnsi="Times New Roman" w:cs="Times New Roman"/>
          <w:b/>
          <w:sz w:val="24"/>
          <w:szCs w:val="24"/>
          <w:lang w:val="en-US" w:eastAsia="ru-RU"/>
        </w:rPr>
        <w:t xml:space="preserve">abstract and </w:t>
      </w:r>
      <w:r w:rsidR="00263B2A" w:rsidRPr="00263B2A">
        <w:rPr>
          <w:rFonts w:ascii="Times New Roman" w:eastAsia="Times New Roman" w:hAnsi="Times New Roman" w:cs="Times New Roman"/>
          <w:b/>
          <w:sz w:val="24"/>
          <w:szCs w:val="24"/>
          <w:lang w:val="en-US" w:eastAsia="ru-RU"/>
        </w:rPr>
        <w:t xml:space="preserve">the </w:t>
      </w:r>
      <w:r w:rsidRPr="00263B2A">
        <w:rPr>
          <w:rFonts w:ascii="Times New Roman" w:eastAsia="Times New Roman" w:hAnsi="Times New Roman" w:cs="Times New Roman"/>
          <w:b/>
          <w:sz w:val="24"/>
          <w:szCs w:val="24"/>
          <w:lang w:val="en-US" w:eastAsia="ru-RU"/>
        </w:rPr>
        <w:t>keywords</w:t>
      </w:r>
      <w:r w:rsidRPr="00271F40">
        <w:rPr>
          <w:rFonts w:ascii="Times New Roman" w:eastAsia="Times New Roman" w:hAnsi="Times New Roman" w:cs="Times New Roman"/>
          <w:sz w:val="24"/>
          <w:szCs w:val="24"/>
          <w:lang w:val="en-US" w:eastAsia="ru-RU"/>
        </w:rPr>
        <w:t>.</w:t>
      </w:r>
    </w:p>
    <w:p w14:paraId="6F4AE6B9" w14:textId="4AC3E6DC" w:rsidR="00503430" w:rsidRPr="00271F40" w:rsidRDefault="00503430" w:rsidP="005520C9">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503430">
        <w:rPr>
          <w:rFonts w:ascii="Times New Roman" w:eastAsia="Times New Roman" w:hAnsi="Times New Roman" w:cs="Times New Roman"/>
          <w:sz w:val="24"/>
          <w:szCs w:val="24"/>
          <w:lang w:val="en-US" w:eastAsia="ru-RU"/>
        </w:rPr>
        <w:t>An example of the design is at the end of the document.</w:t>
      </w:r>
    </w:p>
    <w:p w14:paraId="27BE688F" w14:textId="488FF6BB" w:rsidR="00BE1CF1" w:rsidRPr="00263B2A" w:rsidRDefault="00263B2A" w:rsidP="00BE1CF1">
      <w:pPr>
        <w:spacing w:before="100" w:beforeAutospacing="1" w:after="100" w:afterAutospacing="1" w:line="240" w:lineRule="auto"/>
        <w:rPr>
          <w:rFonts w:ascii="Times New Roman" w:eastAsia="Times New Roman" w:hAnsi="Times New Roman" w:cs="Times New Roman"/>
          <w:sz w:val="24"/>
          <w:szCs w:val="24"/>
          <w:lang w:val="en-US" w:eastAsia="ru-RU"/>
        </w:rPr>
      </w:pPr>
      <w:r w:rsidRPr="00263B2A">
        <w:rPr>
          <w:rFonts w:ascii="Times New Roman" w:eastAsia="Times New Roman" w:hAnsi="Times New Roman" w:cs="Times New Roman"/>
          <w:b/>
          <w:bCs/>
          <w:sz w:val="24"/>
          <w:szCs w:val="24"/>
          <w:lang w:val="en-US" w:eastAsia="ru-RU"/>
        </w:rPr>
        <w:t>1.</w:t>
      </w:r>
      <w:r w:rsidR="00503430">
        <w:rPr>
          <w:rFonts w:ascii="Times New Roman" w:eastAsia="Times New Roman" w:hAnsi="Times New Roman" w:cs="Times New Roman"/>
          <w:b/>
          <w:bCs/>
          <w:sz w:val="24"/>
          <w:szCs w:val="24"/>
          <w:lang w:val="en-US" w:eastAsia="ru-RU"/>
        </w:rPr>
        <w:t> </w:t>
      </w:r>
      <w:r>
        <w:rPr>
          <w:rFonts w:ascii="Times New Roman" w:eastAsia="Times New Roman" w:hAnsi="Times New Roman" w:cs="Times New Roman"/>
          <w:b/>
          <w:bCs/>
          <w:sz w:val="24"/>
          <w:szCs w:val="24"/>
          <w:lang w:val="en-US" w:eastAsia="ru-RU"/>
        </w:rPr>
        <w:t>Text</w:t>
      </w:r>
      <w:r w:rsidRPr="00263B2A">
        <w:rPr>
          <w:rFonts w:ascii="Times New Roman" w:eastAsia="Times New Roman" w:hAnsi="Times New Roman" w:cs="Times New Roman"/>
          <w:b/>
          <w:bCs/>
          <w:sz w:val="24"/>
          <w:szCs w:val="24"/>
          <w:lang w:val="en-US" w:eastAsia="ru-RU"/>
        </w:rPr>
        <w:t xml:space="preserve"> </w:t>
      </w:r>
      <w:r>
        <w:rPr>
          <w:rFonts w:ascii="Times New Roman" w:eastAsia="Times New Roman" w:hAnsi="Times New Roman" w:cs="Times New Roman"/>
          <w:b/>
          <w:bCs/>
          <w:sz w:val="24"/>
          <w:szCs w:val="24"/>
          <w:lang w:val="en-US" w:eastAsia="ru-RU"/>
        </w:rPr>
        <w:t>of</w:t>
      </w:r>
      <w:r w:rsidRPr="00263B2A">
        <w:rPr>
          <w:rFonts w:ascii="Times New Roman" w:eastAsia="Times New Roman" w:hAnsi="Times New Roman" w:cs="Times New Roman"/>
          <w:b/>
          <w:bCs/>
          <w:sz w:val="24"/>
          <w:szCs w:val="24"/>
          <w:lang w:val="en-US" w:eastAsia="ru-RU"/>
        </w:rPr>
        <w:t xml:space="preserve"> </w:t>
      </w:r>
      <w:r>
        <w:rPr>
          <w:rFonts w:ascii="Times New Roman" w:eastAsia="Times New Roman" w:hAnsi="Times New Roman" w:cs="Times New Roman"/>
          <w:b/>
          <w:bCs/>
          <w:sz w:val="24"/>
          <w:szCs w:val="24"/>
          <w:lang w:val="en-US" w:eastAsia="ru-RU"/>
        </w:rPr>
        <w:t>the</w:t>
      </w:r>
      <w:r w:rsidRPr="00263B2A">
        <w:rPr>
          <w:rFonts w:ascii="Times New Roman" w:eastAsia="Times New Roman" w:hAnsi="Times New Roman" w:cs="Times New Roman"/>
          <w:b/>
          <w:bCs/>
          <w:sz w:val="24"/>
          <w:szCs w:val="24"/>
          <w:lang w:val="en-US" w:eastAsia="ru-RU"/>
        </w:rPr>
        <w:t xml:space="preserve"> </w:t>
      </w:r>
      <w:r>
        <w:rPr>
          <w:rFonts w:ascii="Times New Roman" w:eastAsia="Times New Roman" w:hAnsi="Times New Roman" w:cs="Times New Roman"/>
          <w:b/>
          <w:bCs/>
          <w:sz w:val="24"/>
          <w:szCs w:val="24"/>
          <w:lang w:val="en-US" w:eastAsia="ru-RU"/>
        </w:rPr>
        <w:t>paper</w:t>
      </w:r>
      <w:r w:rsidR="00BE1CF1" w:rsidRPr="00263B2A">
        <w:rPr>
          <w:rFonts w:ascii="Times New Roman" w:eastAsia="Times New Roman" w:hAnsi="Times New Roman" w:cs="Times New Roman"/>
          <w:b/>
          <w:bCs/>
          <w:sz w:val="24"/>
          <w:szCs w:val="24"/>
          <w:lang w:val="en-US" w:eastAsia="ru-RU"/>
        </w:rPr>
        <w:t>.</w:t>
      </w:r>
      <w:r w:rsidR="00BE1CF1" w:rsidRPr="00263B2A">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The first page must contain</w:t>
      </w:r>
      <w:r w:rsidR="00BE1CF1" w:rsidRPr="00263B2A">
        <w:rPr>
          <w:rFonts w:ascii="Times New Roman" w:eastAsia="Times New Roman" w:hAnsi="Times New Roman" w:cs="Times New Roman"/>
          <w:sz w:val="24"/>
          <w:szCs w:val="24"/>
          <w:lang w:val="en-US" w:eastAsia="ru-RU"/>
        </w:rPr>
        <w:t>:</w:t>
      </w:r>
    </w:p>
    <w:p w14:paraId="4EBDF03E" w14:textId="77777777" w:rsidR="00BE1CF1" w:rsidRPr="000060FF" w:rsidRDefault="000060FF" w:rsidP="00BE1CF1">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Initials and surnames of the </w:t>
      </w:r>
      <w:proofErr w:type="gramStart"/>
      <w:r>
        <w:rPr>
          <w:rFonts w:ascii="Times New Roman" w:eastAsia="Times New Roman" w:hAnsi="Times New Roman" w:cs="Times New Roman"/>
          <w:sz w:val="24"/>
          <w:szCs w:val="24"/>
          <w:lang w:val="en-US" w:eastAsia="ru-RU"/>
        </w:rPr>
        <w:t>authors</w:t>
      </w:r>
      <w:r w:rsidR="00BE1CF1" w:rsidRPr="000060FF">
        <w:rPr>
          <w:rFonts w:ascii="Times New Roman" w:eastAsia="Times New Roman" w:hAnsi="Times New Roman" w:cs="Times New Roman"/>
          <w:sz w:val="24"/>
          <w:szCs w:val="24"/>
          <w:lang w:val="en-US" w:eastAsia="ru-RU"/>
        </w:rPr>
        <w:t>;</w:t>
      </w:r>
      <w:proofErr w:type="gramEnd"/>
    </w:p>
    <w:p w14:paraId="67B66080" w14:textId="77777777" w:rsidR="00BE1CF1" w:rsidRDefault="000060FF" w:rsidP="00BE1CF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Affiliations of the authors</w:t>
      </w:r>
    </w:p>
    <w:p w14:paraId="5AA0F081" w14:textId="77777777" w:rsidR="00BE1CF1" w:rsidRPr="000060FF" w:rsidRDefault="000060FF" w:rsidP="00BE1CF1">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 title of the paper</w:t>
      </w:r>
    </w:p>
    <w:p w14:paraId="6B37752E" w14:textId="77777777" w:rsidR="00CC7521" w:rsidRDefault="00E97FD2" w:rsidP="00BE1CF1">
      <w:pPr>
        <w:spacing w:before="100" w:beforeAutospacing="1" w:after="100" w:afterAutospacing="1" w:line="240" w:lineRule="auto"/>
        <w:jc w:val="both"/>
        <w:rPr>
          <w:rFonts w:ascii="Times New Roman" w:eastAsia="Times New Roman" w:hAnsi="Times New Roman" w:cs="Times New Roman"/>
          <w:iCs/>
          <w:sz w:val="24"/>
          <w:szCs w:val="24"/>
          <w:lang w:val="en-US" w:eastAsia="ru-RU"/>
        </w:rPr>
      </w:pPr>
      <w:r w:rsidRPr="00E97FD2">
        <w:rPr>
          <w:rFonts w:ascii="Times New Roman" w:eastAsia="Times New Roman" w:hAnsi="Times New Roman" w:cs="Times New Roman"/>
          <w:iCs/>
          <w:sz w:val="24"/>
          <w:szCs w:val="24"/>
          <w:lang w:val="en-US" w:eastAsia="ru-RU"/>
        </w:rPr>
        <w:t xml:space="preserve">The </w:t>
      </w:r>
      <w:r w:rsidRPr="00E97FD2">
        <w:rPr>
          <w:rFonts w:ascii="Times New Roman" w:eastAsia="Times New Roman" w:hAnsi="Times New Roman" w:cs="Times New Roman"/>
          <w:i/>
          <w:iCs/>
          <w:sz w:val="24"/>
          <w:szCs w:val="24"/>
          <w:lang w:val="en-US" w:eastAsia="ru-RU"/>
        </w:rPr>
        <w:t>title</w:t>
      </w:r>
      <w:r w:rsidRPr="00E97FD2">
        <w:rPr>
          <w:rFonts w:ascii="Times New Roman" w:eastAsia="Times New Roman" w:hAnsi="Times New Roman" w:cs="Times New Roman"/>
          <w:iCs/>
          <w:sz w:val="24"/>
          <w:szCs w:val="24"/>
          <w:lang w:val="en-US" w:eastAsia="ru-RU"/>
        </w:rPr>
        <w:t xml:space="preserve"> of the </w:t>
      </w:r>
      <w:r>
        <w:rPr>
          <w:rFonts w:ascii="Times New Roman" w:eastAsia="Times New Roman" w:hAnsi="Times New Roman" w:cs="Times New Roman"/>
          <w:iCs/>
          <w:sz w:val="24"/>
          <w:szCs w:val="24"/>
          <w:lang w:val="en-US" w:eastAsia="ru-RU"/>
        </w:rPr>
        <w:t xml:space="preserve">paper </w:t>
      </w:r>
      <w:r w:rsidRPr="00E97FD2">
        <w:rPr>
          <w:rFonts w:ascii="Times New Roman" w:eastAsia="Times New Roman" w:hAnsi="Times New Roman" w:cs="Times New Roman"/>
          <w:iCs/>
          <w:sz w:val="24"/>
          <w:szCs w:val="24"/>
          <w:lang w:val="en-US" w:eastAsia="ru-RU"/>
        </w:rPr>
        <w:t>should</w:t>
      </w:r>
      <w:r>
        <w:rPr>
          <w:rFonts w:ascii="Times New Roman" w:eastAsia="Times New Roman" w:hAnsi="Times New Roman" w:cs="Times New Roman"/>
          <w:iCs/>
          <w:sz w:val="24"/>
          <w:szCs w:val="24"/>
          <w:lang w:val="en-US" w:eastAsia="ru-RU"/>
        </w:rPr>
        <w:t xml:space="preserve"> be short but informative. </w:t>
      </w:r>
    </w:p>
    <w:p w14:paraId="49974A44" w14:textId="77777777" w:rsidR="00BE1CF1" w:rsidRPr="00E97FD2" w:rsidRDefault="00E97FD2" w:rsidP="00BE1CF1">
      <w:pPr>
        <w:spacing w:before="100" w:beforeAutospacing="1" w:after="100" w:afterAutospacing="1" w:line="240" w:lineRule="auto"/>
        <w:jc w:val="both"/>
        <w:rPr>
          <w:rFonts w:ascii="Times New Roman" w:eastAsia="Times New Roman" w:hAnsi="Times New Roman" w:cs="Times New Roman"/>
          <w:color w:val="4F81BD" w:themeColor="accent1"/>
          <w:sz w:val="24"/>
          <w:szCs w:val="24"/>
          <w:lang w:val="en-US" w:eastAsia="ru-RU"/>
        </w:rPr>
      </w:pPr>
      <w:r>
        <w:rPr>
          <w:rFonts w:ascii="Times New Roman" w:eastAsia="Times New Roman" w:hAnsi="Times New Roman" w:cs="Times New Roman"/>
          <w:iCs/>
          <w:sz w:val="24"/>
          <w:szCs w:val="24"/>
          <w:lang w:val="en-US" w:eastAsia="ru-RU"/>
        </w:rPr>
        <w:t>A</w:t>
      </w:r>
      <w:r w:rsidRPr="00E97FD2">
        <w:rPr>
          <w:rFonts w:ascii="Times New Roman" w:eastAsia="Times New Roman" w:hAnsi="Times New Roman" w:cs="Times New Roman"/>
          <w:iCs/>
          <w:sz w:val="24"/>
          <w:szCs w:val="24"/>
          <w:lang w:val="en-US" w:eastAsia="ru-RU"/>
        </w:rPr>
        <w:t>bbreviations used by t</w:t>
      </w:r>
      <w:r>
        <w:rPr>
          <w:rFonts w:ascii="Times New Roman" w:eastAsia="Times New Roman" w:hAnsi="Times New Roman" w:cs="Times New Roman"/>
          <w:iCs/>
          <w:sz w:val="24"/>
          <w:szCs w:val="24"/>
          <w:lang w:val="en-US" w:eastAsia="ru-RU"/>
        </w:rPr>
        <w:t>he authors must be explained at their first usage</w:t>
      </w:r>
      <w:r w:rsidRPr="00E97FD2">
        <w:rPr>
          <w:rFonts w:ascii="Times New Roman" w:eastAsia="Times New Roman" w:hAnsi="Times New Roman" w:cs="Times New Roman"/>
          <w:iCs/>
          <w:sz w:val="24"/>
          <w:szCs w:val="24"/>
          <w:lang w:val="en-US" w:eastAsia="ru-RU"/>
        </w:rPr>
        <w:t>.</w:t>
      </w:r>
      <w:r w:rsidR="00876FDE" w:rsidRPr="00E97FD2">
        <w:rPr>
          <w:rFonts w:ascii="Times New Roman" w:eastAsia="Times New Roman" w:hAnsi="Times New Roman" w:cs="Times New Roman"/>
          <w:sz w:val="24"/>
          <w:szCs w:val="24"/>
          <w:lang w:val="en-US" w:eastAsia="ru-RU"/>
        </w:rPr>
        <w:t xml:space="preserve"> </w:t>
      </w:r>
    </w:p>
    <w:p w14:paraId="4C08E38D" w14:textId="77777777" w:rsidR="00F618A4" w:rsidRDefault="00F618A4" w:rsidP="00BE1CF1">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F618A4">
        <w:rPr>
          <w:rFonts w:ascii="Times New Roman" w:eastAsia="Times New Roman" w:hAnsi="Times New Roman" w:cs="Times New Roman"/>
          <w:sz w:val="24"/>
          <w:szCs w:val="24"/>
          <w:lang w:val="en-US" w:eastAsia="ru-RU"/>
        </w:rPr>
        <w:t xml:space="preserve">In decimal numbers, a comma </w:t>
      </w:r>
      <w:r>
        <w:rPr>
          <w:rFonts w:ascii="Times New Roman" w:eastAsia="Times New Roman" w:hAnsi="Times New Roman" w:cs="Times New Roman"/>
          <w:sz w:val="24"/>
          <w:szCs w:val="24"/>
          <w:lang w:val="en-US" w:eastAsia="ru-RU"/>
        </w:rPr>
        <w:t>separates</w:t>
      </w:r>
      <w:r w:rsidRPr="00F618A4">
        <w:rPr>
          <w:rFonts w:ascii="Times New Roman" w:eastAsia="Times New Roman" w:hAnsi="Times New Roman" w:cs="Times New Roman"/>
          <w:sz w:val="24"/>
          <w:szCs w:val="24"/>
          <w:lang w:val="en-US" w:eastAsia="ru-RU"/>
        </w:rPr>
        <w:t xml:space="preserve"> the tenths.</w:t>
      </w:r>
    </w:p>
    <w:p w14:paraId="39B8AA9C" w14:textId="27CC9559" w:rsidR="00503430" w:rsidRDefault="00503430" w:rsidP="00BE1CF1">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503430">
        <w:rPr>
          <w:rFonts w:ascii="Times New Roman" w:eastAsia="Times New Roman" w:hAnsi="Times New Roman" w:cs="Times New Roman"/>
          <w:sz w:val="24"/>
          <w:szCs w:val="24"/>
          <w:lang w:val="en-US" w:eastAsia="ru-RU"/>
        </w:rPr>
        <w:lastRenderedPageBreak/>
        <w:t>2.</w:t>
      </w:r>
      <w:r>
        <w:rPr>
          <w:rFonts w:ascii="Times New Roman" w:eastAsia="Times New Roman" w:hAnsi="Times New Roman" w:cs="Times New Roman"/>
          <w:sz w:val="24"/>
          <w:szCs w:val="24"/>
          <w:lang w:val="en-US" w:eastAsia="ru-RU"/>
        </w:rPr>
        <w:t> </w:t>
      </w:r>
      <w:r w:rsidRPr="00503430">
        <w:rPr>
          <w:rFonts w:ascii="Times New Roman" w:eastAsia="Times New Roman" w:hAnsi="Times New Roman" w:cs="Times New Roman"/>
          <w:b/>
          <w:bCs/>
          <w:sz w:val="24"/>
          <w:szCs w:val="24"/>
          <w:lang w:val="en-US" w:eastAsia="ru-RU"/>
        </w:rPr>
        <w:t>Headings.</w:t>
      </w:r>
      <w:r w:rsidRPr="00503430">
        <w:rPr>
          <w:rFonts w:ascii="Times New Roman" w:eastAsia="Times New Roman" w:hAnsi="Times New Roman" w:cs="Times New Roman"/>
          <w:sz w:val="24"/>
          <w:szCs w:val="24"/>
          <w:lang w:val="en-US" w:eastAsia="ru-RU"/>
        </w:rPr>
        <w:t xml:space="preserve"> The title of the article is typed in capital letters in bold, alignment in the middle. Section names are given in bold, indent 1.25 cm. An indent of one line is made before the section heading.</w:t>
      </w:r>
    </w:p>
    <w:p w14:paraId="0C0E71B1" w14:textId="163D7C2D" w:rsidR="00BE1CF1" w:rsidRPr="000A6945" w:rsidRDefault="00503430" w:rsidP="00BE1CF1">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3</w:t>
      </w:r>
      <w:r w:rsidR="00BE1CF1" w:rsidRPr="00F618A4">
        <w:rPr>
          <w:rFonts w:ascii="Times New Roman" w:eastAsia="Times New Roman" w:hAnsi="Times New Roman" w:cs="Times New Roman"/>
          <w:b/>
          <w:bCs/>
          <w:sz w:val="24"/>
          <w:szCs w:val="24"/>
          <w:lang w:val="en-US" w:eastAsia="ru-RU"/>
        </w:rPr>
        <w:t>.</w:t>
      </w:r>
      <w:r>
        <w:rPr>
          <w:rFonts w:ascii="Times New Roman" w:eastAsia="Times New Roman" w:hAnsi="Times New Roman" w:cs="Times New Roman"/>
          <w:b/>
          <w:bCs/>
          <w:sz w:val="24"/>
          <w:szCs w:val="24"/>
          <w:lang w:val="en-US" w:eastAsia="ru-RU"/>
        </w:rPr>
        <w:t> </w:t>
      </w:r>
      <w:r w:rsidR="000A6945">
        <w:rPr>
          <w:rFonts w:ascii="Times New Roman" w:eastAsia="Times New Roman" w:hAnsi="Times New Roman" w:cs="Times New Roman"/>
          <w:b/>
          <w:bCs/>
          <w:sz w:val="24"/>
          <w:szCs w:val="24"/>
          <w:lang w:val="en-US" w:eastAsia="ru-RU"/>
        </w:rPr>
        <w:t>Tables</w:t>
      </w:r>
      <w:r w:rsidR="00BE1CF1" w:rsidRPr="000A6945">
        <w:rPr>
          <w:rFonts w:ascii="Times New Roman" w:eastAsia="Times New Roman" w:hAnsi="Times New Roman" w:cs="Times New Roman"/>
          <w:sz w:val="24"/>
          <w:szCs w:val="24"/>
          <w:lang w:val="en-US" w:eastAsia="ru-RU"/>
        </w:rPr>
        <w:t xml:space="preserve"> </w:t>
      </w:r>
      <w:r w:rsidR="000A6945">
        <w:rPr>
          <w:rFonts w:ascii="Times New Roman" w:eastAsia="Times New Roman" w:hAnsi="Times New Roman" w:cs="Times New Roman"/>
          <w:sz w:val="24"/>
          <w:szCs w:val="24"/>
          <w:lang w:val="en-US" w:eastAsia="ru-RU"/>
        </w:rPr>
        <w:t xml:space="preserve">should have </w:t>
      </w:r>
      <w:r w:rsidR="0092010F">
        <w:rPr>
          <w:rFonts w:ascii="Times New Roman" w:eastAsia="Times New Roman" w:hAnsi="Times New Roman" w:cs="Times New Roman"/>
          <w:sz w:val="24"/>
          <w:szCs w:val="24"/>
          <w:lang w:val="en-US" w:eastAsia="ru-RU"/>
        </w:rPr>
        <w:t>captions</w:t>
      </w:r>
      <w:r w:rsidR="00BE1CF1" w:rsidRPr="000A6945">
        <w:rPr>
          <w:rFonts w:ascii="Times New Roman" w:eastAsia="Times New Roman" w:hAnsi="Times New Roman" w:cs="Times New Roman"/>
          <w:sz w:val="24"/>
          <w:szCs w:val="24"/>
          <w:lang w:val="en-US" w:eastAsia="ru-RU"/>
        </w:rPr>
        <w:t xml:space="preserve">. </w:t>
      </w:r>
      <w:r w:rsidR="000A6945">
        <w:rPr>
          <w:rFonts w:ascii="Times New Roman" w:eastAsia="Times New Roman" w:hAnsi="Times New Roman" w:cs="Times New Roman"/>
          <w:sz w:val="24"/>
          <w:szCs w:val="24"/>
          <w:lang w:val="en-US" w:eastAsia="ru-RU"/>
        </w:rPr>
        <w:t>Always specify the units of measurement of physical quantities</w:t>
      </w:r>
      <w:r w:rsidR="00BE1CF1" w:rsidRPr="000A6945">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 xml:space="preserve"> </w:t>
      </w:r>
      <w:r w:rsidRPr="00503430">
        <w:rPr>
          <w:rFonts w:ascii="Times New Roman" w:eastAsia="Times New Roman" w:hAnsi="Times New Roman" w:cs="Times New Roman"/>
          <w:sz w:val="24"/>
          <w:szCs w:val="24"/>
          <w:lang w:val="en-US" w:eastAsia="ru-RU"/>
        </w:rPr>
        <w:t>All tables should be referenced in the text.</w:t>
      </w:r>
    </w:p>
    <w:p w14:paraId="212C4222" w14:textId="36775610" w:rsidR="00BE1CF1" w:rsidRPr="000A6945" w:rsidRDefault="00503430" w:rsidP="00BE1CF1">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4</w:t>
      </w:r>
      <w:r w:rsidR="00BE1CF1" w:rsidRPr="000A6945">
        <w:rPr>
          <w:rFonts w:ascii="Times New Roman" w:eastAsia="Times New Roman" w:hAnsi="Times New Roman" w:cs="Times New Roman"/>
          <w:b/>
          <w:bCs/>
          <w:sz w:val="24"/>
          <w:szCs w:val="24"/>
          <w:lang w:val="en-US" w:eastAsia="ru-RU"/>
        </w:rPr>
        <w:t>.</w:t>
      </w:r>
      <w:r w:rsidR="00141B5D" w:rsidRPr="00141B5D">
        <w:rPr>
          <w:rFonts w:ascii="Times New Roman" w:eastAsia="Times New Roman" w:hAnsi="Times New Roman" w:cs="Times New Roman"/>
          <w:b/>
          <w:bCs/>
          <w:sz w:val="24"/>
          <w:szCs w:val="24"/>
          <w:lang w:val="en-US" w:eastAsia="ru-RU"/>
        </w:rPr>
        <w:t> </w:t>
      </w:r>
      <w:r w:rsidR="000A6945" w:rsidRPr="000A6945">
        <w:rPr>
          <w:rFonts w:ascii="Times New Roman" w:eastAsia="Times New Roman" w:hAnsi="Times New Roman" w:cs="Times New Roman"/>
          <w:b/>
          <w:bCs/>
          <w:sz w:val="24"/>
          <w:szCs w:val="24"/>
          <w:lang w:val="en-US" w:eastAsia="ru-RU"/>
        </w:rPr>
        <w:t xml:space="preserve">Formulas </w:t>
      </w:r>
      <w:r w:rsidR="000A6945" w:rsidRPr="000A6945">
        <w:rPr>
          <w:rFonts w:ascii="Times New Roman" w:eastAsia="Times New Roman" w:hAnsi="Times New Roman" w:cs="Times New Roman"/>
          <w:bCs/>
          <w:sz w:val="24"/>
          <w:szCs w:val="24"/>
          <w:lang w:val="en-US" w:eastAsia="ru-RU"/>
        </w:rPr>
        <w:t xml:space="preserve">should be typed in the </w:t>
      </w:r>
      <w:r w:rsidR="000A6945">
        <w:rPr>
          <w:rFonts w:ascii="Times New Roman" w:eastAsia="Times New Roman" w:hAnsi="Times New Roman" w:cs="Times New Roman"/>
          <w:bCs/>
          <w:sz w:val="24"/>
          <w:szCs w:val="24"/>
          <w:lang w:val="en-US" w:eastAsia="ru-RU"/>
        </w:rPr>
        <w:t>Equation E</w:t>
      </w:r>
      <w:r w:rsidR="000A6945" w:rsidRPr="000A6945">
        <w:rPr>
          <w:rFonts w:ascii="Times New Roman" w:eastAsia="Times New Roman" w:hAnsi="Times New Roman" w:cs="Times New Roman"/>
          <w:bCs/>
          <w:sz w:val="24"/>
          <w:szCs w:val="24"/>
          <w:lang w:val="en-US" w:eastAsia="ru-RU"/>
        </w:rPr>
        <w:t xml:space="preserve">ditor. All symbols and indexes must be in English or Greek. The exponent should be denoted as "exp" and not as "e" </w:t>
      </w:r>
      <w:r w:rsidR="000A6945">
        <w:rPr>
          <w:rFonts w:ascii="Times New Roman" w:eastAsia="Times New Roman" w:hAnsi="Times New Roman" w:cs="Times New Roman"/>
          <w:bCs/>
          <w:sz w:val="24"/>
          <w:szCs w:val="24"/>
          <w:lang w:val="en-US" w:eastAsia="ru-RU"/>
        </w:rPr>
        <w:t>to the power o</w:t>
      </w:r>
      <w:r w:rsidR="00CC7521">
        <w:rPr>
          <w:rFonts w:ascii="Times New Roman" w:eastAsia="Times New Roman" w:hAnsi="Times New Roman" w:cs="Times New Roman"/>
          <w:bCs/>
          <w:sz w:val="24"/>
          <w:szCs w:val="24"/>
          <w:lang w:val="en-US" w:eastAsia="ru-RU"/>
        </w:rPr>
        <w:t>f</w:t>
      </w:r>
      <w:r w:rsidR="000A6945" w:rsidRPr="000A6945">
        <w:rPr>
          <w:rFonts w:ascii="Times New Roman" w:eastAsia="Times New Roman" w:hAnsi="Times New Roman" w:cs="Times New Roman"/>
          <w:bCs/>
          <w:sz w:val="24"/>
          <w:szCs w:val="24"/>
          <w:lang w:val="en-US" w:eastAsia="ru-RU"/>
        </w:rPr>
        <w:t>.</w:t>
      </w:r>
    </w:p>
    <w:p w14:paraId="39F1D9FC" w14:textId="4BA5B53B" w:rsidR="00BE1CF1" w:rsidRDefault="00503430" w:rsidP="00BE1CF1">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5</w:t>
      </w:r>
      <w:r w:rsidR="00BE1CF1" w:rsidRPr="004D121B">
        <w:rPr>
          <w:rFonts w:ascii="Times New Roman" w:eastAsia="Times New Roman" w:hAnsi="Times New Roman" w:cs="Times New Roman"/>
          <w:b/>
          <w:bCs/>
          <w:sz w:val="24"/>
          <w:szCs w:val="24"/>
          <w:lang w:val="en-US" w:eastAsia="ru-RU"/>
        </w:rPr>
        <w:t>.</w:t>
      </w:r>
      <w:r>
        <w:rPr>
          <w:rFonts w:ascii="Times New Roman" w:eastAsia="Times New Roman" w:hAnsi="Times New Roman" w:cs="Times New Roman"/>
          <w:b/>
          <w:bCs/>
          <w:sz w:val="24"/>
          <w:szCs w:val="24"/>
          <w:lang w:val="en-US" w:eastAsia="ru-RU"/>
        </w:rPr>
        <w:t> </w:t>
      </w:r>
      <w:r w:rsidR="004D121B">
        <w:rPr>
          <w:rFonts w:ascii="Times New Roman" w:eastAsia="Times New Roman" w:hAnsi="Times New Roman" w:cs="Times New Roman"/>
          <w:b/>
          <w:bCs/>
          <w:sz w:val="24"/>
          <w:szCs w:val="24"/>
          <w:lang w:val="en-US" w:eastAsia="ru-RU"/>
        </w:rPr>
        <w:t xml:space="preserve">Figures </w:t>
      </w:r>
      <w:r w:rsidR="004D121B" w:rsidRPr="004D121B">
        <w:rPr>
          <w:rFonts w:ascii="Times New Roman" w:eastAsia="Times New Roman" w:hAnsi="Times New Roman" w:cs="Times New Roman"/>
          <w:bCs/>
          <w:sz w:val="24"/>
          <w:szCs w:val="24"/>
          <w:lang w:val="en-US" w:eastAsia="ru-RU"/>
        </w:rPr>
        <w:t>must be black and white</w:t>
      </w:r>
      <w:r w:rsidR="00BE1CF1" w:rsidRPr="004D121B">
        <w:rPr>
          <w:rFonts w:ascii="Times New Roman" w:eastAsia="Times New Roman" w:hAnsi="Times New Roman" w:cs="Times New Roman"/>
          <w:sz w:val="24"/>
          <w:szCs w:val="24"/>
          <w:lang w:val="en-US" w:eastAsia="ru-RU"/>
        </w:rPr>
        <w:t xml:space="preserve">. </w:t>
      </w:r>
      <w:r w:rsidR="00E8053F">
        <w:rPr>
          <w:rFonts w:ascii="Times New Roman" w:eastAsia="Times New Roman" w:hAnsi="Times New Roman" w:cs="Times New Roman"/>
          <w:sz w:val="24"/>
          <w:szCs w:val="24"/>
          <w:lang w:val="en-US" w:eastAsia="ru-RU"/>
        </w:rPr>
        <w:t>A</w:t>
      </w:r>
      <w:r w:rsidR="00E8053F" w:rsidRPr="00E8053F">
        <w:rPr>
          <w:rFonts w:ascii="Times New Roman" w:eastAsia="Times New Roman" w:hAnsi="Times New Roman" w:cs="Times New Roman"/>
          <w:sz w:val="24"/>
          <w:szCs w:val="24"/>
          <w:lang w:val="en-US" w:eastAsia="ru-RU"/>
        </w:rPr>
        <w:t xml:space="preserve"> </w:t>
      </w:r>
      <w:r w:rsidR="00E8053F">
        <w:rPr>
          <w:rFonts w:ascii="Times New Roman" w:eastAsia="Times New Roman" w:hAnsi="Times New Roman" w:cs="Times New Roman"/>
          <w:sz w:val="24"/>
          <w:szCs w:val="24"/>
          <w:lang w:val="en-US" w:eastAsia="ru-RU"/>
        </w:rPr>
        <w:t>figure</w:t>
      </w:r>
      <w:r w:rsidR="00E8053F" w:rsidRPr="00E8053F">
        <w:rPr>
          <w:rFonts w:ascii="Times New Roman" w:eastAsia="Times New Roman" w:hAnsi="Times New Roman" w:cs="Times New Roman"/>
          <w:sz w:val="24"/>
          <w:szCs w:val="24"/>
          <w:lang w:val="en-US" w:eastAsia="ru-RU"/>
        </w:rPr>
        <w:t xml:space="preserve"> </w:t>
      </w:r>
      <w:r w:rsidR="00E8053F">
        <w:rPr>
          <w:rFonts w:ascii="Times New Roman" w:eastAsia="Times New Roman" w:hAnsi="Times New Roman" w:cs="Times New Roman"/>
          <w:sz w:val="24"/>
          <w:szCs w:val="24"/>
          <w:lang w:val="en-US" w:eastAsia="ru-RU"/>
        </w:rPr>
        <w:t>must</w:t>
      </w:r>
      <w:r w:rsidR="00E8053F" w:rsidRPr="00E8053F">
        <w:rPr>
          <w:rFonts w:ascii="Times New Roman" w:eastAsia="Times New Roman" w:hAnsi="Times New Roman" w:cs="Times New Roman"/>
          <w:sz w:val="24"/>
          <w:szCs w:val="24"/>
          <w:lang w:val="en-US" w:eastAsia="ru-RU"/>
        </w:rPr>
        <w:t xml:space="preserve"> </w:t>
      </w:r>
      <w:r w:rsidR="00E8053F">
        <w:rPr>
          <w:rFonts w:ascii="Times New Roman" w:eastAsia="Times New Roman" w:hAnsi="Times New Roman" w:cs="Times New Roman"/>
          <w:sz w:val="24"/>
          <w:szCs w:val="24"/>
          <w:lang w:val="en-US" w:eastAsia="ru-RU"/>
        </w:rPr>
        <w:t>be</w:t>
      </w:r>
      <w:r w:rsidR="00E8053F" w:rsidRPr="00E8053F">
        <w:rPr>
          <w:rFonts w:ascii="Times New Roman" w:eastAsia="Times New Roman" w:hAnsi="Times New Roman" w:cs="Times New Roman"/>
          <w:sz w:val="24"/>
          <w:szCs w:val="24"/>
          <w:lang w:val="en-US" w:eastAsia="ru-RU"/>
        </w:rPr>
        <w:t xml:space="preserve"> 14</w:t>
      </w:r>
      <w:r w:rsidR="00E8053F">
        <w:rPr>
          <w:rFonts w:ascii="Times New Roman" w:eastAsia="Times New Roman" w:hAnsi="Times New Roman" w:cs="Times New Roman"/>
          <w:sz w:val="24"/>
          <w:szCs w:val="24"/>
          <w:lang w:val="en-US" w:eastAsia="ru-RU"/>
        </w:rPr>
        <w:t> cm</w:t>
      </w:r>
      <w:r w:rsidR="00E8053F" w:rsidRPr="00E8053F">
        <w:rPr>
          <w:rFonts w:ascii="Times New Roman" w:eastAsia="Times New Roman" w:hAnsi="Times New Roman" w:cs="Times New Roman"/>
          <w:sz w:val="24"/>
          <w:szCs w:val="24"/>
          <w:lang w:val="en-US" w:eastAsia="ru-RU"/>
        </w:rPr>
        <w:t xml:space="preserve"> </w:t>
      </w:r>
      <w:r w:rsidR="0092010F">
        <w:rPr>
          <w:rFonts w:ascii="Times New Roman" w:eastAsia="Times New Roman" w:hAnsi="Times New Roman" w:cs="Times New Roman"/>
          <w:sz w:val="24"/>
          <w:szCs w:val="24"/>
          <w:lang w:val="en-US" w:eastAsia="ru-RU"/>
        </w:rPr>
        <w:t xml:space="preserve">wide (for full page figures) </w:t>
      </w:r>
      <w:r w:rsidR="00E8053F">
        <w:rPr>
          <w:rFonts w:ascii="Times New Roman" w:eastAsia="Times New Roman" w:hAnsi="Times New Roman" w:cs="Times New Roman"/>
          <w:sz w:val="24"/>
          <w:szCs w:val="24"/>
          <w:lang w:val="en-US" w:eastAsia="ru-RU"/>
        </w:rPr>
        <w:t>or</w:t>
      </w:r>
      <w:r w:rsidR="00E8053F" w:rsidRPr="00E8053F">
        <w:rPr>
          <w:rFonts w:ascii="Times New Roman" w:eastAsia="Times New Roman" w:hAnsi="Times New Roman" w:cs="Times New Roman"/>
          <w:sz w:val="24"/>
          <w:szCs w:val="24"/>
          <w:lang w:val="en-US" w:eastAsia="ru-RU"/>
        </w:rPr>
        <w:t xml:space="preserve"> 7</w:t>
      </w:r>
      <w:r w:rsidR="00E8053F">
        <w:rPr>
          <w:rFonts w:ascii="Times New Roman" w:eastAsia="Times New Roman" w:hAnsi="Times New Roman" w:cs="Times New Roman"/>
          <w:sz w:val="24"/>
          <w:szCs w:val="24"/>
          <w:lang w:val="en-US" w:eastAsia="ru-RU"/>
        </w:rPr>
        <w:t> cm</w:t>
      </w:r>
      <w:r w:rsidR="00E8053F" w:rsidRPr="00E8053F">
        <w:rPr>
          <w:rFonts w:ascii="Times New Roman" w:eastAsia="Times New Roman" w:hAnsi="Times New Roman" w:cs="Times New Roman"/>
          <w:sz w:val="24"/>
          <w:szCs w:val="24"/>
          <w:lang w:val="en-US" w:eastAsia="ru-RU"/>
        </w:rPr>
        <w:t xml:space="preserve"> </w:t>
      </w:r>
      <w:r w:rsidR="00E8053F">
        <w:rPr>
          <w:rFonts w:ascii="Times New Roman" w:eastAsia="Times New Roman" w:hAnsi="Times New Roman" w:cs="Times New Roman"/>
          <w:sz w:val="24"/>
          <w:szCs w:val="24"/>
          <w:lang w:val="en-US" w:eastAsia="ru-RU"/>
        </w:rPr>
        <w:t>wide</w:t>
      </w:r>
      <w:r w:rsidR="00E8053F" w:rsidRPr="00E8053F">
        <w:rPr>
          <w:rFonts w:ascii="Times New Roman" w:eastAsia="Times New Roman" w:hAnsi="Times New Roman" w:cs="Times New Roman"/>
          <w:sz w:val="24"/>
          <w:szCs w:val="24"/>
          <w:lang w:val="en-US" w:eastAsia="ru-RU"/>
        </w:rPr>
        <w:t xml:space="preserve"> (</w:t>
      </w:r>
      <w:r w:rsidR="0092010F">
        <w:rPr>
          <w:rFonts w:ascii="Times New Roman" w:eastAsia="Times New Roman" w:hAnsi="Times New Roman" w:cs="Times New Roman"/>
          <w:sz w:val="24"/>
          <w:szCs w:val="24"/>
          <w:lang w:val="en-US" w:eastAsia="ru-RU"/>
        </w:rPr>
        <w:t>for half page figures)</w:t>
      </w:r>
      <w:r w:rsidR="00E8053F">
        <w:rPr>
          <w:rFonts w:ascii="Times New Roman" w:eastAsia="Times New Roman" w:hAnsi="Times New Roman" w:cs="Times New Roman"/>
          <w:sz w:val="24"/>
          <w:szCs w:val="24"/>
          <w:lang w:val="en-US" w:eastAsia="ru-RU"/>
        </w:rPr>
        <w:t>.</w:t>
      </w:r>
      <w:r w:rsidR="00BE1CF1" w:rsidRPr="00E8053F">
        <w:rPr>
          <w:rFonts w:ascii="Times New Roman" w:eastAsia="Times New Roman" w:hAnsi="Times New Roman" w:cs="Times New Roman"/>
          <w:sz w:val="24"/>
          <w:szCs w:val="24"/>
          <w:lang w:val="en-US" w:eastAsia="ru-RU"/>
        </w:rPr>
        <w:t xml:space="preserve"> </w:t>
      </w:r>
      <w:r w:rsidR="00E8053F">
        <w:rPr>
          <w:rFonts w:ascii="Times New Roman" w:eastAsia="Times New Roman" w:hAnsi="Times New Roman" w:cs="Times New Roman"/>
          <w:sz w:val="24"/>
          <w:szCs w:val="24"/>
          <w:lang w:val="en-US" w:eastAsia="ru-RU"/>
        </w:rPr>
        <w:t>Only</w:t>
      </w:r>
      <w:r w:rsidR="00E8053F" w:rsidRPr="0092010F">
        <w:rPr>
          <w:rFonts w:ascii="Times New Roman" w:eastAsia="Times New Roman" w:hAnsi="Times New Roman" w:cs="Times New Roman"/>
          <w:sz w:val="24"/>
          <w:szCs w:val="24"/>
          <w:lang w:val="en-US" w:eastAsia="ru-RU"/>
        </w:rPr>
        <w:t xml:space="preserve"> </w:t>
      </w:r>
      <w:r w:rsidR="00E8053F" w:rsidRPr="00E8053F">
        <w:rPr>
          <w:rFonts w:ascii="Times New Roman" w:eastAsia="Times New Roman" w:hAnsi="Times New Roman" w:cs="Times New Roman"/>
          <w:b/>
          <w:sz w:val="24"/>
          <w:szCs w:val="24"/>
          <w:lang w:val="en-US" w:eastAsia="ru-RU"/>
        </w:rPr>
        <w:t>raster</w:t>
      </w:r>
      <w:r w:rsidR="00E8053F" w:rsidRPr="0092010F">
        <w:rPr>
          <w:rFonts w:ascii="Times New Roman" w:eastAsia="Times New Roman" w:hAnsi="Times New Roman" w:cs="Times New Roman"/>
          <w:sz w:val="24"/>
          <w:szCs w:val="24"/>
          <w:lang w:val="en-US" w:eastAsia="ru-RU"/>
        </w:rPr>
        <w:t xml:space="preserve"> </w:t>
      </w:r>
      <w:r w:rsidR="00E8053F" w:rsidRPr="0092010F">
        <w:rPr>
          <w:rFonts w:ascii="Times New Roman" w:eastAsia="Times New Roman" w:hAnsi="Times New Roman" w:cs="Times New Roman"/>
          <w:b/>
          <w:sz w:val="24"/>
          <w:szCs w:val="24"/>
          <w:lang w:val="en-US" w:eastAsia="ru-RU"/>
        </w:rPr>
        <w:t>format</w:t>
      </w:r>
      <w:r w:rsidR="0092010F">
        <w:rPr>
          <w:rFonts w:ascii="Times New Roman" w:eastAsia="Times New Roman" w:hAnsi="Times New Roman" w:cs="Times New Roman"/>
          <w:b/>
          <w:sz w:val="24"/>
          <w:szCs w:val="24"/>
          <w:lang w:val="en-US" w:eastAsia="ru-RU"/>
        </w:rPr>
        <w:t>s</w:t>
      </w:r>
      <w:r w:rsidR="0092010F" w:rsidRPr="0092010F">
        <w:rPr>
          <w:rFonts w:ascii="Times New Roman" w:eastAsia="Times New Roman" w:hAnsi="Times New Roman" w:cs="Times New Roman"/>
          <w:b/>
          <w:sz w:val="24"/>
          <w:szCs w:val="24"/>
          <w:lang w:val="en-US" w:eastAsia="ru-RU"/>
        </w:rPr>
        <w:t xml:space="preserve"> </w:t>
      </w:r>
      <w:bookmarkStart w:id="0" w:name="_Hlk145449811"/>
      <w:r w:rsidR="0092010F" w:rsidRPr="0092010F">
        <w:rPr>
          <w:rFonts w:ascii="Times New Roman" w:eastAsia="Times New Roman" w:hAnsi="Times New Roman" w:cs="Times New Roman"/>
          <w:b/>
          <w:sz w:val="24"/>
          <w:szCs w:val="24"/>
          <w:lang w:val="en-US" w:eastAsia="ru-RU"/>
        </w:rPr>
        <w:t>(</w:t>
      </w:r>
      <w:proofErr w:type="spellStart"/>
      <w:r w:rsidR="0092010F">
        <w:rPr>
          <w:rFonts w:ascii="Times New Roman" w:eastAsia="Times New Roman" w:hAnsi="Times New Roman" w:cs="Times New Roman"/>
          <w:b/>
          <w:sz w:val="24"/>
          <w:szCs w:val="24"/>
          <w:lang w:val="en-US" w:eastAsia="ru-RU"/>
        </w:rPr>
        <w:t>png</w:t>
      </w:r>
      <w:proofErr w:type="spellEnd"/>
      <w:r w:rsidR="0092010F" w:rsidRPr="0092010F">
        <w:rPr>
          <w:rFonts w:ascii="Times New Roman" w:eastAsia="Times New Roman" w:hAnsi="Times New Roman" w:cs="Times New Roman"/>
          <w:b/>
          <w:sz w:val="24"/>
          <w:szCs w:val="24"/>
          <w:lang w:val="en-US" w:eastAsia="ru-RU"/>
        </w:rPr>
        <w:t xml:space="preserve">, </w:t>
      </w:r>
      <w:r w:rsidR="0092010F">
        <w:rPr>
          <w:rFonts w:ascii="Times New Roman" w:eastAsia="Times New Roman" w:hAnsi="Times New Roman" w:cs="Times New Roman"/>
          <w:b/>
          <w:sz w:val="24"/>
          <w:szCs w:val="24"/>
          <w:lang w:val="en-US" w:eastAsia="ru-RU"/>
        </w:rPr>
        <w:t>gif</w:t>
      </w:r>
      <w:r w:rsidR="0092010F" w:rsidRPr="0092010F">
        <w:rPr>
          <w:rFonts w:ascii="Times New Roman" w:eastAsia="Times New Roman" w:hAnsi="Times New Roman" w:cs="Times New Roman"/>
          <w:b/>
          <w:sz w:val="24"/>
          <w:szCs w:val="24"/>
          <w:lang w:val="en-US" w:eastAsia="ru-RU"/>
        </w:rPr>
        <w:t xml:space="preserve">, </w:t>
      </w:r>
      <w:r w:rsidR="00BE1CF1" w:rsidRPr="00917141">
        <w:rPr>
          <w:rFonts w:ascii="Times New Roman" w:eastAsia="Times New Roman" w:hAnsi="Times New Roman" w:cs="Times New Roman"/>
          <w:b/>
          <w:sz w:val="24"/>
          <w:szCs w:val="24"/>
          <w:lang w:val="en-US" w:eastAsia="ru-RU"/>
        </w:rPr>
        <w:t>jpeg</w:t>
      </w:r>
      <w:r w:rsidR="0092010F" w:rsidRPr="0092010F">
        <w:rPr>
          <w:rFonts w:ascii="Times New Roman" w:eastAsia="Times New Roman" w:hAnsi="Times New Roman" w:cs="Times New Roman"/>
          <w:b/>
          <w:sz w:val="24"/>
          <w:szCs w:val="24"/>
          <w:lang w:val="en-US" w:eastAsia="ru-RU"/>
        </w:rPr>
        <w:t>)</w:t>
      </w:r>
      <w:r w:rsidR="00BE1CF1" w:rsidRPr="0092010F">
        <w:rPr>
          <w:rFonts w:ascii="Times New Roman" w:eastAsia="Times New Roman" w:hAnsi="Times New Roman" w:cs="Times New Roman"/>
          <w:sz w:val="24"/>
          <w:szCs w:val="24"/>
          <w:lang w:val="en-US" w:eastAsia="ru-RU"/>
        </w:rPr>
        <w:t xml:space="preserve"> </w:t>
      </w:r>
      <w:bookmarkEnd w:id="0"/>
      <w:r w:rsidR="00E8053F">
        <w:rPr>
          <w:rFonts w:ascii="Times New Roman" w:eastAsia="Times New Roman" w:hAnsi="Times New Roman" w:cs="Times New Roman"/>
          <w:sz w:val="24"/>
          <w:szCs w:val="24"/>
          <w:lang w:val="en-US" w:eastAsia="ru-RU"/>
        </w:rPr>
        <w:t>with</w:t>
      </w:r>
      <w:r w:rsidR="00E8053F" w:rsidRPr="0092010F">
        <w:rPr>
          <w:rFonts w:ascii="Times New Roman" w:eastAsia="Times New Roman" w:hAnsi="Times New Roman" w:cs="Times New Roman"/>
          <w:sz w:val="24"/>
          <w:szCs w:val="24"/>
          <w:lang w:val="en-US" w:eastAsia="ru-RU"/>
        </w:rPr>
        <w:t xml:space="preserve"> </w:t>
      </w:r>
      <w:r w:rsidR="00E8053F">
        <w:rPr>
          <w:rFonts w:ascii="Times New Roman" w:eastAsia="Times New Roman" w:hAnsi="Times New Roman" w:cs="Times New Roman"/>
          <w:sz w:val="24"/>
          <w:szCs w:val="24"/>
          <w:lang w:val="en-US" w:eastAsia="ru-RU"/>
        </w:rPr>
        <w:t>resolution</w:t>
      </w:r>
      <w:r w:rsidR="00E8053F" w:rsidRPr="0092010F">
        <w:rPr>
          <w:rFonts w:ascii="Times New Roman" w:eastAsia="Times New Roman" w:hAnsi="Times New Roman" w:cs="Times New Roman"/>
          <w:sz w:val="24"/>
          <w:szCs w:val="24"/>
          <w:lang w:val="en-US" w:eastAsia="ru-RU"/>
        </w:rPr>
        <w:t xml:space="preserve"> </w:t>
      </w:r>
      <w:r w:rsidR="00E8053F">
        <w:rPr>
          <w:rFonts w:ascii="Times New Roman" w:eastAsia="Times New Roman" w:hAnsi="Times New Roman" w:cs="Times New Roman"/>
          <w:sz w:val="24"/>
          <w:szCs w:val="24"/>
          <w:lang w:val="en-US" w:eastAsia="ru-RU"/>
        </w:rPr>
        <w:t>at</w:t>
      </w:r>
      <w:r w:rsidR="00E8053F" w:rsidRPr="0092010F">
        <w:rPr>
          <w:rFonts w:ascii="Times New Roman" w:eastAsia="Times New Roman" w:hAnsi="Times New Roman" w:cs="Times New Roman"/>
          <w:sz w:val="24"/>
          <w:szCs w:val="24"/>
          <w:lang w:val="en-US" w:eastAsia="ru-RU"/>
        </w:rPr>
        <w:t xml:space="preserve"> </w:t>
      </w:r>
      <w:r w:rsidR="00E8053F">
        <w:rPr>
          <w:rFonts w:ascii="Times New Roman" w:eastAsia="Times New Roman" w:hAnsi="Times New Roman" w:cs="Times New Roman"/>
          <w:sz w:val="24"/>
          <w:szCs w:val="24"/>
          <w:lang w:val="en-US" w:eastAsia="ru-RU"/>
        </w:rPr>
        <w:t>least</w:t>
      </w:r>
      <w:r w:rsidR="00BE1CF1" w:rsidRPr="0092010F">
        <w:rPr>
          <w:rFonts w:ascii="Times New Roman" w:eastAsia="Times New Roman" w:hAnsi="Times New Roman" w:cs="Times New Roman"/>
          <w:sz w:val="24"/>
          <w:szCs w:val="24"/>
          <w:lang w:val="en-US" w:eastAsia="ru-RU"/>
        </w:rPr>
        <w:t xml:space="preserve"> 300 </w:t>
      </w:r>
      <w:r w:rsidR="00BE1CF1" w:rsidRPr="00E8053F">
        <w:rPr>
          <w:rFonts w:ascii="Times New Roman" w:eastAsia="Times New Roman" w:hAnsi="Times New Roman" w:cs="Times New Roman"/>
          <w:sz w:val="24"/>
          <w:szCs w:val="24"/>
          <w:lang w:val="en-US" w:eastAsia="ru-RU"/>
        </w:rPr>
        <w:t>dpi</w:t>
      </w:r>
      <w:r w:rsidR="0092010F" w:rsidRPr="0092010F">
        <w:rPr>
          <w:rFonts w:ascii="Times New Roman" w:eastAsia="Times New Roman" w:hAnsi="Times New Roman" w:cs="Times New Roman"/>
          <w:sz w:val="24"/>
          <w:szCs w:val="24"/>
          <w:lang w:val="en-US" w:eastAsia="ru-RU"/>
        </w:rPr>
        <w:t xml:space="preserve"> </w:t>
      </w:r>
      <w:r w:rsidR="0092010F">
        <w:rPr>
          <w:rFonts w:ascii="Times New Roman" w:eastAsia="Times New Roman" w:hAnsi="Times New Roman" w:cs="Times New Roman"/>
          <w:sz w:val="24"/>
          <w:szCs w:val="24"/>
          <w:lang w:val="en-US" w:eastAsia="ru-RU"/>
        </w:rPr>
        <w:t>are</w:t>
      </w:r>
      <w:r w:rsidR="00E8053F" w:rsidRPr="0092010F">
        <w:rPr>
          <w:rFonts w:ascii="Times New Roman" w:eastAsia="Times New Roman" w:hAnsi="Times New Roman" w:cs="Times New Roman"/>
          <w:sz w:val="24"/>
          <w:szCs w:val="24"/>
          <w:lang w:val="en-US" w:eastAsia="ru-RU"/>
        </w:rPr>
        <w:t xml:space="preserve"> </w:t>
      </w:r>
      <w:r w:rsidR="00E8053F">
        <w:rPr>
          <w:rFonts w:ascii="Times New Roman" w:eastAsia="Times New Roman" w:hAnsi="Times New Roman" w:cs="Times New Roman"/>
          <w:sz w:val="24"/>
          <w:szCs w:val="24"/>
          <w:lang w:val="en-US" w:eastAsia="ru-RU"/>
        </w:rPr>
        <w:t>accepted</w:t>
      </w:r>
      <w:r w:rsidR="0092010F" w:rsidRPr="0092010F">
        <w:rPr>
          <w:rFonts w:ascii="Times New Roman" w:eastAsia="Times New Roman" w:hAnsi="Times New Roman" w:cs="Times New Roman"/>
          <w:sz w:val="24"/>
          <w:szCs w:val="24"/>
          <w:lang w:val="en-US" w:eastAsia="ru-RU"/>
        </w:rPr>
        <w:t>.</w:t>
      </w:r>
      <w:r w:rsidR="0092010F">
        <w:rPr>
          <w:rFonts w:ascii="Times New Roman" w:eastAsia="Times New Roman" w:hAnsi="Times New Roman" w:cs="Times New Roman"/>
          <w:sz w:val="24"/>
          <w:szCs w:val="24"/>
          <w:lang w:val="en-US" w:eastAsia="ru-RU"/>
        </w:rPr>
        <w:t xml:space="preserve"> The</w:t>
      </w:r>
      <w:r w:rsidR="0092010F" w:rsidRPr="0092010F">
        <w:rPr>
          <w:rFonts w:ascii="Times New Roman" w:eastAsia="Times New Roman" w:hAnsi="Times New Roman" w:cs="Times New Roman"/>
          <w:sz w:val="24"/>
          <w:szCs w:val="24"/>
          <w:lang w:val="en-US" w:eastAsia="ru-RU"/>
        </w:rPr>
        <w:t xml:space="preserve"> </w:t>
      </w:r>
      <w:r w:rsidR="0092010F">
        <w:rPr>
          <w:rFonts w:ascii="Times New Roman" w:eastAsia="Times New Roman" w:hAnsi="Times New Roman" w:cs="Times New Roman"/>
          <w:sz w:val="24"/>
          <w:szCs w:val="24"/>
          <w:lang w:val="en-US" w:eastAsia="ru-RU"/>
        </w:rPr>
        <w:t>horizontal</w:t>
      </w:r>
      <w:r w:rsidR="0092010F" w:rsidRPr="0092010F">
        <w:rPr>
          <w:rFonts w:ascii="Times New Roman" w:eastAsia="Times New Roman" w:hAnsi="Times New Roman" w:cs="Times New Roman"/>
          <w:sz w:val="24"/>
          <w:szCs w:val="24"/>
          <w:lang w:val="en-US" w:eastAsia="ru-RU"/>
        </w:rPr>
        <w:t xml:space="preserve"> </w:t>
      </w:r>
      <w:r w:rsidR="0092010F">
        <w:rPr>
          <w:rFonts w:ascii="Times New Roman" w:eastAsia="Times New Roman" w:hAnsi="Times New Roman" w:cs="Times New Roman"/>
          <w:sz w:val="24"/>
          <w:szCs w:val="24"/>
          <w:lang w:val="en-US" w:eastAsia="ru-RU"/>
        </w:rPr>
        <w:t>size</w:t>
      </w:r>
      <w:r w:rsidR="0092010F" w:rsidRPr="0092010F">
        <w:rPr>
          <w:rFonts w:ascii="Times New Roman" w:eastAsia="Times New Roman" w:hAnsi="Times New Roman" w:cs="Times New Roman"/>
          <w:sz w:val="24"/>
          <w:szCs w:val="24"/>
          <w:lang w:val="en-US" w:eastAsia="ru-RU"/>
        </w:rPr>
        <w:t xml:space="preserve"> </w:t>
      </w:r>
      <w:r w:rsidR="0092010F">
        <w:rPr>
          <w:rFonts w:ascii="Times New Roman" w:eastAsia="Times New Roman" w:hAnsi="Times New Roman" w:cs="Times New Roman"/>
          <w:sz w:val="24"/>
          <w:szCs w:val="24"/>
          <w:lang w:val="en-US" w:eastAsia="ru-RU"/>
        </w:rPr>
        <w:t>of</w:t>
      </w:r>
      <w:r w:rsidR="0092010F" w:rsidRPr="0092010F">
        <w:rPr>
          <w:rFonts w:ascii="Times New Roman" w:eastAsia="Times New Roman" w:hAnsi="Times New Roman" w:cs="Times New Roman"/>
          <w:sz w:val="24"/>
          <w:szCs w:val="24"/>
          <w:lang w:val="en-US" w:eastAsia="ru-RU"/>
        </w:rPr>
        <w:t xml:space="preserve"> </w:t>
      </w:r>
      <w:r w:rsidR="00CC7521">
        <w:rPr>
          <w:rFonts w:ascii="Times New Roman" w:eastAsia="Times New Roman" w:hAnsi="Times New Roman" w:cs="Times New Roman"/>
          <w:sz w:val="24"/>
          <w:szCs w:val="24"/>
          <w:lang w:val="en-US" w:eastAsia="ru-RU"/>
        </w:rPr>
        <w:t>an</w:t>
      </w:r>
      <w:r w:rsidR="0092010F" w:rsidRPr="0092010F">
        <w:rPr>
          <w:rFonts w:ascii="Times New Roman" w:eastAsia="Times New Roman" w:hAnsi="Times New Roman" w:cs="Times New Roman"/>
          <w:sz w:val="24"/>
          <w:szCs w:val="24"/>
          <w:lang w:val="en-US" w:eastAsia="ru-RU"/>
        </w:rPr>
        <w:t xml:space="preserve"> </w:t>
      </w:r>
      <w:r w:rsidR="0092010F">
        <w:rPr>
          <w:rFonts w:ascii="Times New Roman" w:eastAsia="Times New Roman" w:hAnsi="Times New Roman" w:cs="Times New Roman"/>
          <w:sz w:val="24"/>
          <w:szCs w:val="24"/>
          <w:lang w:val="en-US" w:eastAsia="ru-RU"/>
        </w:rPr>
        <w:t xml:space="preserve">image </w:t>
      </w:r>
      <w:r w:rsidR="00CC7521">
        <w:rPr>
          <w:rFonts w:ascii="Times New Roman" w:eastAsia="Times New Roman" w:hAnsi="Times New Roman" w:cs="Times New Roman"/>
          <w:sz w:val="24"/>
          <w:szCs w:val="24"/>
          <w:lang w:val="en-US" w:eastAsia="ru-RU"/>
        </w:rPr>
        <w:t>(</w:t>
      </w:r>
      <w:r w:rsidR="0092010F">
        <w:rPr>
          <w:rFonts w:ascii="Times New Roman" w:eastAsia="Times New Roman" w:hAnsi="Times New Roman" w:cs="Times New Roman"/>
          <w:sz w:val="24"/>
          <w:szCs w:val="24"/>
          <w:lang w:val="en-US" w:eastAsia="ru-RU"/>
        </w:rPr>
        <w:t>including the axes labels</w:t>
      </w:r>
      <w:r w:rsidR="00CC7521">
        <w:rPr>
          <w:rFonts w:ascii="Times New Roman" w:eastAsia="Times New Roman" w:hAnsi="Times New Roman" w:cs="Times New Roman"/>
          <w:sz w:val="24"/>
          <w:szCs w:val="24"/>
          <w:lang w:val="en-US" w:eastAsia="ru-RU"/>
        </w:rPr>
        <w:t>)</w:t>
      </w:r>
      <w:r w:rsidR="0092010F" w:rsidRPr="0092010F">
        <w:rPr>
          <w:rFonts w:ascii="Times New Roman" w:eastAsia="Times New Roman" w:hAnsi="Times New Roman" w:cs="Times New Roman"/>
          <w:sz w:val="24"/>
          <w:szCs w:val="24"/>
          <w:lang w:val="en-US" w:eastAsia="ru-RU"/>
        </w:rPr>
        <w:t xml:space="preserve"> </w:t>
      </w:r>
      <w:r w:rsidR="0092010F">
        <w:rPr>
          <w:rFonts w:ascii="Times New Roman" w:eastAsia="Times New Roman" w:hAnsi="Times New Roman" w:cs="Times New Roman"/>
          <w:sz w:val="24"/>
          <w:szCs w:val="24"/>
          <w:lang w:val="en-US" w:eastAsia="ru-RU"/>
        </w:rPr>
        <w:t>must</w:t>
      </w:r>
      <w:r w:rsidR="0092010F" w:rsidRPr="0092010F">
        <w:rPr>
          <w:rFonts w:ascii="Times New Roman" w:eastAsia="Times New Roman" w:hAnsi="Times New Roman" w:cs="Times New Roman"/>
          <w:sz w:val="24"/>
          <w:szCs w:val="24"/>
          <w:lang w:val="en-US" w:eastAsia="ru-RU"/>
        </w:rPr>
        <w:t xml:space="preserve"> </w:t>
      </w:r>
      <w:r w:rsidR="0092010F">
        <w:rPr>
          <w:rFonts w:ascii="Times New Roman" w:eastAsia="Times New Roman" w:hAnsi="Times New Roman" w:cs="Times New Roman"/>
          <w:sz w:val="24"/>
          <w:szCs w:val="24"/>
          <w:lang w:val="en-US" w:eastAsia="ru-RU"/>
        </w:rPr>
        <w:t>be</w:t>
      </w:r>
      <w:r w:rsidR="0092010F" w:rsidRPr="0092010F">
        <w:rPr>
          <w:rFonts w:ascii="Times New Roman" w:eastAsia="Times New Roman" w:hAnsi="Times New Roman" w:cs="Times New Roman"/>
          <w:sz w:val="24"/>
          <w:szCs w:val="24"/>
          <w:lang w:val="en-US" w:eastAsia="ru-RU"/>
        </w:rPr>
        <w:t xml:space="preserve"> </w:t>
      </w:r>
      <w:r w:rsidR="0092010F">
        <w:rPr>
          <w:rFonts w:ascii="Times New Roman" w:eastAsia="Times New Roman" w:hAnsi="Times New Roman" w:cs="Times New Roman"/>
          <w:sz w:val="24"/>
          <w:szCs w:val="24"/>
          <w:lang w:val="en-US" w:eastAsia="ru-RU"/>
        </w:rPr>
        <w:t>at</w:t>
      </w:r>
      <w:r w:rsidR="0092010F" w:rsidRPr="0092010F">
        <w:rPr>
          <w:rFonts w:ascii="Times New Roman" w:eastAsia="Times New Roman" w:hAnsi="Times New Roman" w:cs="Times New Roman"/>
          <w:sz w:val="24"/>
          <w:szCs w:val="24"/>
          <w:lang w:val="en-US" w:eastAsia="ru-RU"/>
        </w:rPr>
        <w:t xml:space="preserve"> </w:t>
      </w:r>
      <w:r w:rsidR="0092010F">
        <w:rPr>
          <w:rFonts w:ascii="Times New Roman" w:eastAsia="Times New Roman" w:hAnsi="Times New Roman" w:cs="Times New Roman"/>
          <w:sz w:val="24"/>
          <w:szCs w:val="24"/>
          <w:lang w:val="en-US" w:eastAsia="ru-RU"/>
        </w:rPr>
        <w:t>least</w:t>
      </w:r>
      <w:r w:rsidR="0092010F" w:rsidRPr="0092010F">
        <w:rPr>
          <w:rFonts w:ascii="Times New Roman" w:eastAsia="Times New Roman" w:hAnsi="Times New Roman" w:cs="Times New Roman"/>
          <w:sz w:val="24"/>
          <w:szCs w:val="24"/>
          <w:lang w:val="en-US" w:eastAsia="ru-RU"/>
        </w:rPr>
        <w:t xml:space="preserve"> 800 </w:t>
      </w:r>
      <w:r w:rsidR="0092010F">
        <w:rPr>
          <w:rFonts w:ascii="Times New Roman" w:eastAsia="Times New Roman" w:hAnsi="Times New Roman" w:cs="Times New Roman"/>
          <w:sz w:val="24"/>
          <w:szCs w:val="24"/>
          <w:lang w:val="en-US" w:eastAsia="ru-RU"/>
        </w:rPr>
        <w:t>pixels and 1600 pixels</w:t>
      </w:r>
      <w:r w:rsidR="00CC7521">
        <w:rPr>
          <w:rFonts w:ascii="Times New Roman" w:eastAsia="Times New Roman" w:hAnsi="Times New Roman" w:cs="Times New Roman"/>
          <w:sz w:val="24"/>
          <w:szCs w:val="24"/>
          <w:lang w:val="en-US" w:eastAsia="ru-RU"/>
        </w:rPr>
        <w:t>,</w:t>
      </w:r>
      <w:r w:rsidR="0092010F">
        <w:rPr>
          <w:rFonts w:ascii="Times New Roman" w:eastAsia="Times New Roman" w:hAnsi="Times New Roman" w:cs="Times New Roman"/>
          <w:sz w:val="24"/>
          <w:szCs w:val="24"/>
          <w:lang w:val="en-US" w:eastAsia="ru-RU"/>
        </w:rPr>
        <w:t xml:space="preserve"> for half page and </w:t>
      </w:r>
      <w:proofErr w:type="gramStart"/>
      <w:r w:rsidR="0092010F">
        <w:rPr>
          <w:rFonts w:ascii="Times New Roman" w:eastAsia="Times New Roman" w:hAnsi="Times New Roman" w:cs="Times New Roman"/>
          <w:sz w:val="24"/>
          <w:szCs w:val="24"/>
          <w:lang w:val="en-US" w:eastAsia="ru-RU"/>
        </w:rPr>
        <w:t>full page</w:t>
      </w:r>
      <w:proofErr w:type="gramEnd"/>
      <w:r w:rsidR="0092010F">
        <w:rPr>
          <w:rFonts w:ascii="Times New Roman" w:eastAsia="Times New Roman" w:hAnsi="Times New Roman" w:cs="Times New Roman"/>
          <w:sz w:val="24"/>
          <w:szCs w:val="24"/>
          <w:lang w:val="en-US" w:eastAsia="ru-RU"/>
        </w:rPr>
        <w:t xml:space="preserve"> figures, correspondingly. </w:t>
      </w:r>
      <w:r w:rsidR="0092010F" w:rsidRPr="0092010F">
        <w:rPr>
          <w:rFonts w:ascii="Times New Roman" w:eastAsia="Times New Roman" w:hAnsi="Times New Roman" w:cs="Times New Roman"/>
          <w:sz w:val="24"/>
          <w:szCs w:val="24"/>
          <w:u w:val="single"/>
          <w:lang w:val="en-US" w:eastAsia="ru-RU"/>
        </w:rPr>
        <w:t xml:space="preserve">The number of </w:t>
      </w:r>
      <w:r w:rsidR="00B66228">
        <w:rPr>
          <w:rFonts w:ascii="Times New Roman" w:eastAsia="Times New Roman" w:hAnsi="Times New Roman" w:cs="Times New Roman"/>
          <w:sz w:val="24"/>
          <w:szCs w:val="24"/>
          <w:u w:val="single"/>
          <w:lang w:val="en-US" w:eastAsia="ru-RU"/>
        </w:rPr>
        <w:t>text labels</w:t>
      </w:r>
      <w:r w:rsidR="0092010F" w:rsidRPr="0092010F">
        <w:rPr>
          <w:rFonts w:ascii="Times New Roman" w:eastAsia="Times New Roman" w:hAnsi="Times New Roman" w:cs="Times New Roman"/>
          <w:sz w:val="24"/>
          <w:szCs w:val="24"/>
          <w:u w:val="single"/>
          <w:lang w:val="en-US" w:eastAsia="ru-RU"/>
        </w:rPr>
        <w:t xml:space="preserve"> </w:t>
      </w:r>
      <w:r w:rsidR="0092010F">
        <w:rPr>
          <w:rFonts w:ascii="Times New Roman" w:eastAsia="Times New Roman" w:hAnsi="Times New Roman" w:cs="Times New Roman"/>
          <w:sz w:val="24"/>
          <w:szCs w:val="24"/>
          <w:u w:val="single"/>
          <w:lang w:val="en-US" w:eastAsia="ru-RU"/>
        </w:rPr>
        <w:t>i</w:t>
      </w:r>
      <w:r w:rsidR="0092010F" w:rsidRPr="0092010F">
        <w:rPr>
          <w:rFonts w:ascii="Times New Roman" w:eastAsia="Times New Roman" w:hAnsi="Times New Roman" w:cs="Times New Roman"/>
          <w:sz w:val="24"/>
          <w:szCs w:val="24"/>
          <w:u w:val="single"/>
          <w:lang w:val="en-US" w:eastAsia="ru-RU"/>
        </w:rPr>
        <w:t xml:space="preserve">n </w:t>
      </w:r>
      <w:r w:rsidR="0092010F">
        <w:rPr>
          <w:rFonts w:ascii="Times New Roman" w:eastAsia="Times New Roman" w:hAnsi="Times New Roman" w:cs="Times New Roman"/>
          <w:sz w:val="24"/>
          <w:szCs w:val="24"/>
          <w:u w:val="single"/>
          <w:lang w:val="en-US" w:eastAsia="ru-RU"/>
        </w:rPr>
        <w:t xml:space="preserve">the </w:t>
      </w:r>
      <w:r w:rsidR="0092010F" w:rsidRPr="0092010F">
        <w:rPr>
          <w:rFonts w:ascii="Times New Roman" w:eastAsia="Times New Roman" w:hAnsi="Times New Roman" w:cs="Times New Roman"/>
          <w:sz w:val="24"/>
          <w:szCs w:val="24"/>
          <w:u w:val="single"/>
          <w:lang w:val="en-US" w:eastAsia="ru-RU"/>
        </w:rPr>
        <w:t>figu</w:t>
      </w:r>
      <w:r w:rsidR="0092010F">
        <w:rPr>
          <w:rFonts w:ascii="Times New Roman" w:eastAsia="Times New Roman" w:hAnsi="Times New Roman" w:cs="Times New Roman"/>
          <w:sz w:val="24"/>
          <w:szCs w:val="24"/>
          <w:u w:val="single"/>
          <w:lang w:val="en-US" w:eastAsia="ru-RU"/>
        </w:rPr>
        <w:t>res should be minimal</w:t>
      </w:r>
      <w:r w:rsidR="00BE1CF1" w:rsidRPr="0092010F">
        <w:rPr>
          <w:rFonts w:ascii="Times New Roman" w:eastAsia="Times New Roman" w:hAnsi="Times New Roman" w:cs="Times New Roman"/>
          <w:sz w:val="24"/>
          <w:szCs w:val="24"/>
          <w:u w:val="single"/>
          <w:lang w:val="en-US" w:eastAsia="ru-RU"/>
        </w:rPr>
        <w:t>.</w:t>
      </w:r>
      <w:r w:rsidR="00917141" w:rsidRPr="0092010F">
        <w:rPr>
          <w:rFonts w:ascii="Times New Roman" w:eastAsia="Times New Roman" w:hAnsi="Times New Roman" w:cs="Times New Roman"/>
          <w:sz w:val="24"/>
          <w:szCs w:val="24"/>
          <w:lang w:val="en-US" w:eastAsia="ru-RU"/>
        </w:rPr>
        <w:t xml:space="preserve"> </w:t>
      </w:r>
      <w:r w:rsidRPr="00503430">
        <w:rPr>
          <w:rFonts w:ascii="Times New Roman" w:eastAsia="Times New Roman" w:hAnsi="Times New Roman" w:cs="Times New Roman"/>
          <w:sz w:val="24"/>
          <w:szCs w:val="24"/>
          <w:lang w:val="en-US" w:eastAsia="ru-RU"/>
        </w:rPr>
        <w:t xml:space="preserve">The curves and inscriptions in the drawings should be clearly readable when the page format is subsequently reduced. To provide a black-and-white print of the </w:t>
      </w:r>
      <w:r>
        <w:rPr>
          <w:rFonts w:ascii="Times New Roman" w:eastAsia="Times New Roman" w:hAnsi="Times New Roman" w:cs="Times New Roman"/>
          <w:sz w:val="24"/>
          <w:szCs w:val="24"/>
          <w:lang w:val="en-US" w:eastAsia="ru-RU"/>
        </w:rPr>
        <w:t>book</w:t>
      </w:r>
      <w:r w:rsidRPr="00503430">
        <w:rPr>
          <w:rFonts w:ascii="Times New Roman" w:eastAsia="Times New Roman" w:hAnsi="Times New Roman" w:cs="Times New Roman"/>
          <w:sz w:val="24"/>
          <w:szCs w:val="24"/>
          <w:lang w:val="en-US" w:eastAsia="ru-RU"/>
        </w:rPr>
        <w:t>. All figures should be referenced in the text.</w:t>
      </w:r>
    </w:p>
    <w:p w14:paraId="702BC269" w14:textId="20BFC5D2" w:rsidR="00503430" w:rsidRPr="00B66228" w:rsidRDefault="00503430" w:rsidP="00BE1CF1">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503430">
        <w:rPr>
          <w:rFonts w:ascii="Times New Roman" w:eastAsia="Times New Roman" w:hAnsi="Times New Roman" w:cs="Times New Roman"/>
          <w:b/>
          <w:bCs/>
          <w:sz w:val="24"/>
          <w:szCs w:val="24"/>
          <w:lang w:val="en-US" w:eastAsia="ru-RU"/>
        </w:rPr>
        <w:t>6. </w:t>
      </w:r>
      <w:r>
        <w:rPr>
          <w:rFonts w:ascii="Times New Roman" w:eastAsia="Times New Roman" w:hAnsi="Times New Roman" w:cs="Times New Roman"/>
          <w:b/>
          <w:bCs/>
          <w:sz w:val="24"/>
          <w:szCs w:val="24"/>
          <w:lang w:val="en-US" w:eastAsia="ru-RU"/>
        </w:rPr>
        <w:t>Figure</w:t>
      </w:r>
      <w:r w:rsidRPr="00A03FE5">
        <w:rPr>
          <w:rFonts w:ascii="Times New Roman" w:eastAsia="Times New Roman" w:hAnsi="Times New Roman" w:cs="Times New Roman"/>
          <w:b/>
          <w:bCs/>
          <w:sz w:val="24"/>
          <w:szCs w:val="24"/>
          <w:lang w:val="en-US" w:eastAsia="ru-RU"/>
        </w:rPr>
        <w:t xml:space="preserve"> </w:t>
      </w:r>
      <w:r>
        <w:rPr>
          <w:rFonts w:ascii="Times New Roman" w:eastAsia="Times New Roman" w:hAnsi="Times New Roman" w:cs="Times New Roman"/>
          <w:b/>
          <w:bCs/>
          <w:sz w:val="24"/>
          <w:szCs w:val="24"/>
          <w:lang w:val="en-US" w:eastAsia="ru-RU"/>
        </w:rPr>
        <w:t>captions</w:t>
      </w:r>
      <w:r w:rsidRPr="00A03FE5">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must contain text explaining the figure. Description of the</w:t>
      </w:r>
      <w:r w:rsidRPr="00A03FE5">
        <w:rPr>
          <w:rFonts w:ascii="Times New Roman" w:eastAsia="Times New Roman" w:hAnsi="Times New Roman" w:cs="Times New Roman"/>
          <w:sz w:val="24"/>
          <w:szCs w:val="24"/>
          <w:lang w:val="en-US" w:eastAsia="ru-RU"/>
        </w:rPr>
        <w:t xml:space="preserve"> elements </w:t>
      </w:r>
      <w:r>
        <w:rPr>
          <w:rFonts w:ascii="Times New Roman" w:eastAsia="Times New Roman" w:hAnsi="Times New Roman" w:cs="Times New Roman"/>
          <w:sz w:val="24"/>
          <w:szCs w:val="24"/>
          <w:lang w:val="en-US" w:eastAsia="ru-RU"/>
        </w:rPr>
        <w:t xml:space="preserve">of the figure </w:t>
      </w:r>
      <w:r w:rsidRPr="00A03FE5">
        <w:rPr>
          <w:rFonts w:ascii="Times New Roman" w:eastAsia="Times New Roman" w:hAnsi="Times New Roman" w:cs="Times New Roman"/>
          <w:sz w:val="24"/>
          <w:szCs w:val="24"/>
          <w:lang w:val="en-US" w:eastAsia="ru-RU"/>
        </w:rPr>
        <w:t xml:space="preserve">should preferably be </w:t>
      </w:r>
      <w:r>
        <w:rPr>
          <w:rFonts w:ascii="Times New Roman" w:eastAsia="Times New Roman" w:hAnsi="Times New Roman" w:cs="Times New Roman"/>
          <w:sz w:val="24"/>
          <w:szCs w:val="24"/>
          <w:lang w:val="en-US" w:eastAsia="ru-RU"/>
        </w:rPr>
        <w:t>given</w:t>
      </w:r>
      <w:r w:rsidRPr="00A03FE5">
        <w:rPr>
          <w:rFonts w:ascii="Times New Roman" w:eastAsia="Times New Roman" w:hAnsi="Times New Roman" w:cs="Times New Roman"/>
          <w:sz w:val="24"/>
          <w:szCs w:val="24"/>
          <w:lang w:val="en-US" w:eastAsia="ru-RU"/>
        </w:rPr>
        <w:t xml:space="preserve"> in the figure </w:t>
      </w:r>
      <w:proofErr w:type="spellStart"/>
      <w:proofErr w:type="gramStart"/>
      <w:r w:rsidRPr="00A03FE5">
        <w:rPr>
          <w:rFonts w:ascii="Times New Roman" w:eastAsia="Times New Roman" w:hAnsi="Times New Roman" w:cs="Times New Roman"/>
          <w:sz w:val="24"/>
          <w:szCs w:val="24"/>
          <w:lang w:val="en-US" w:eastAsia="ru-RU"/>
        </w:rPr>
        <w:t>caption</w:t>
      </w:r>
      <w:r>
        <w:rPr>
          <w:rFonts w:ascii="Times New Roman" w:eastAsia="Times New Roman" w:hAnsi="Times New Roman" w:cs="Times New Roman"/>
          <w:sz w:val="24"/>
          <w:szCs w:val="24"/>
          <w:lang w:val="en-US" w:eastAsia="ru-RU"/>
        </w:rPr>
        <w:t>s</w:t>
      </w:r>
      <w:r w:rsidRPr="00A03FE5">
        <w:rPr>
          <w:rFonts w:ascii="Times New Roman" w:eastAsia="Times New Roman" w:hAnsi="Times New Roman" w:cs="Times New Roman"/>
          <w:sz w:val="24"/>
          <w:szCs w:val="24"/>
          <w:lang w:val="en-US" w:eastAsia="ru-RU"/>
        </w:rPr>
        <w:t>.</w:t>
      </w:r>
      <w:r w:rsidRPr="00503430">
        <w:rPr>
          <w:rFonts w:ascii="Times New Roman" w:eastAsia="Times New Roman" w:hAnsi="Times New Roman" w:cs="Times New Roman"/>
          <w:sz w:val="24"/>
          <w:szCs w:val="24"/>
          <w:lang w:val="en-US" w:eastAsia="ru-RU"/>
        </w:rPr>
        <w:t>The</w:t>
      </w:r>
      <w:proofErr w:type="spellEnd"/>
      <w:proofErr w:type="gramEnd"/>
      <w:r w:rsidRPr="00503430">
        <w:rPr>
          <w:rFonts w:ascii="Times New Roman" w:eastAsia="Times New Roman" w:hAnsi="Times New Roman" w:cs="Times New Roman"/>
          <w:sz w:val="24"/>
          <w:szCs w:val="24"/>
          <w:lang w:val="en-US" w:eastAsia="ru-RU"/>
        </w:rPr>
        <w:t xml:space="preserve"> font of the captions as in the main text is 13 pt.</w:t>
      </w:r>
    </w:p>
    <w:p w14:paraId="0E4464E7" w14:textId="43BCB420" w:rsidR="00BE1CF1" w:rsidRPr="00B66228" w:rsidRDefault="00503430" w:rsidP="00BE1CF1">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7</w:t>
      </w:r>
      <w:r w:rsidR="00A03FE5">
        <w:rPr>
          <w:rFonts w:ascii="Times New Roman" w:eastAsia="Times New Roman" w:hAnsi="Times New Roman" w:cs="Times New Roman"/>
          <w:b/>
          <w:bCs/>
          <w:sz w:val="24"/>
          <w:szCs w:val="24"/>
          <w:lang w:val="en-US" w:eastAsia="ru-RU"/>
        </w:rPr>
        <w:t>. </w:t>
      </w:r>
      <w:r w:rsidR="00B66228">
        <w:rPr>
          <w:rFonts w:ascii="Times New Roman" w:eastAsia="Times New Roman" w:hAnsi="Times New Roman" w:cs="Times New Roman"/>
          <w:b/>
          <w:bCs/>
          <w:sz w:val="24"/>
          <w:szCs w:val="24"/>
          <w:lang w:val="en-US" w:eastAsia="ru-RU"/>
        </w:rPr>
        <w:t>Abstract</w:t>
      </w:r>
      <w:r w:rsidR="00BE1CF1" w:rsidRPr="00B66228">
        <w:rPr>
          <w:rFonts w:ascii="Times New Roman" w:eastAsia="Times New Roman" w:hAnsi="Times New Roman" w:cs="Times New Roman"/>
          <w:sz w:val="24"/>
          <w:szCs w:val="24"/>
          <w:lang w:val="en-US" w:eastAsia="ru-RU"/>
        </w:rPr>
        <w:t xml:space="preserve"> (</w:t>
      </w:r>
      <w:r w:rsidR="00B66228">
        <w:rPr>
          <w:rFonts w:ascii="Times New Roman" w:eastAsia="Times New Roman" w:hAnsi="Times New Roman" w:cs="Times New Roman"/>
          <w:sz w:val="24"/>
          <w:szCs w:val="24"/>
          <w:lang w:val="en-US" w:eastAsia="ru-RU"/>
        </w:rPr>
        <w:t>not</w:t>
      </w:r>
      <w:r w:rsidR="00B66228" w:rsidRPr="00B66228">
        <w:rPr>
          <w:rFonts w:ascii="Times New Roman" w:eastAsia="Times New Roman" w:hAnsi="Times New Roman" w:cs="Times New Roman"/>
          <w:sz w:val="24"/>
          <w:szCs w:val="24"/>
          <w:lang w:val="en-US" w:eastAsia="ru-RU"/>
        </w:rPr>
        <w:t xml:space="preserve"> </w:t>
      </w:r>
      <w:r w:rsidR="00B66228">
        <w:rPr>
          <w:rFonts w:ascii="Times New Roman" w:eastAsia="Times New Roman" w:hAnsi="Times New Roman" w:cs="Times New Roman"/>
          <w:sz w:val="24"/>
          <w:szCs w:val="24"/>
          <w:lang w:val="en-US" w:eastAsia="ru-RU"/>
        </w:rPr>
        <w:t>more</w:t>
      </w:r>
      <w:r w:rsidR="00B66228" w:rsidRPr="00B66228">
        <w:rPr>
          <w:rFonts w:ascii="Times New Roman" w:eastAsia="Times New Roman" w:hAnsi="Times New Roman" w:cs="Times New Roman"/>
          <w:sz w:val="24"/>
          <w:szCs w:val="24"/>
          <w:lang w:val="en-US" w:eastAsia="ru-RU"/>
        </w:rPr>
        <w:t xml:space="preserve"> </w:t>
      </w:r>
      <w:r w:rsidR="00B66228">
        <w:rPr>
          <w:rFonts w:ascii="Times New Roman" w:eastAsia="Times New Roman" w:hAnsi="Times New Roman" w:cs="Times New Roman"/>
          <w:sz w:val="24"/>
          <w:szCs w:val="24"/>
          <w:lang w:val="en-US" w:eastAsia="ru-RU"/>
        </w:rPr>
        <w:t>than</w:t>
      </w:r>
      <w:r w:rsidR="00B66228" w:rsidRPr="00B66228">
        <w:rPr>
          <w:rFonts w:ascii="Times New Roman" w:eastAsia="Times New Roman" w:hAnsi="Times New Roman" w:cs="Times New Roman"/>
          <w:sz w:val="24"/>
          <w:szCs w:val="24"/>
          <w:lang w:val="en-US" w:eastAsia="ru-RU"/>
        </w:rPr>
        <w:t xml:space="preserve"> 10 </w:t>
      </w:r>
      <w:r w:rsidR="00B66228">
        <w:rPr>
          <w:rFonts w:ascii="Times New Roman" w:eastAsia="Times New Roman" w:hAnsi="Times New Roman" w:cs="Times New Roman"/>
          <w:sz w:val="24"/>
          <w:szCs w:val="24"/>
          <w:lang w:val="en-US" w:eastAsia="ru-RU"/>
        </w:rPr>
        <w:t>lines</w:t>
      </w:r>
      <w:r w:rsidR="00BE1CF1" w:rsidRPr="00B66228">
        <w:rPr>
          <w:rFonts w:ascii="Times New Roman" w:eastAsia="Times New Roman" w:hAnsi="Times New Roman" w:cs="Times New Roman"/>
          <w:sz w:val="24"/>
          <w:szCs w:val="24"/>
          <w:lang w:val="en-US" w:eastAsia="ru-RU"/>
        </w:rPr>
        <w:t xml:space="preserve">) </w:t>
      </w:r>
      <w:r w:rsidR="00B66228">
        <w:rPr>
          <w:rFonts w:ascii="Times New Roman" w:eastAsia="Times New Roman" w:hAnsi="Times New Roman" w:cs="Times New Roman"/>
          <w:sz w:val="24"/>
          <w:szCs w:val="24"/>
          <w:lang w:val="en-US" w:eastAsia="ru-RU"/>
        </w:rPr>
        <w:t>should describe the aim of the study</w:t>
      </w:r>
      <w:r w:rsidR="00BE1CF1" w:rsidRPr="00B66228">
        <w:rPr>
          <w:rFonts w:ascii="Times New Roman" w:eastAsia="Times New Roman" w:hAnsi="Times New Roman" w:cs="Times New Roman"/>
          <w:sz w:val="24"/>
          <w:szCs w:val="24"/>
          <w:lang w:val="en-US" w:eastAsia="ru-RU"/>
        </w:rPr>
        <w:t xml:space="preserve">, </w:t>
      </w:r>
      <w:r w:rsidR="00CC7521">
        <w:rPr>
          <w:rFonts w:ascii="Times New Roman" w:eastAsia="Times New Roman" w:hAnsi="Times New Roman" w:cs="Times New Roman"/>
          <w:sz w:val="24"/>
          <w:szCs w:val="24"/>
          <w:lang w:val="en-US" w:eastAsia="ru-RU"/>
        </w:rPr>
        <w:t>research</w:t>
      </w:r>
      <w:r w:rsidR="00B66228">
        <w:rPr>
          <w:rFonts w:ascii="Times New Roman" w:eastAsia="Times New Roman" w:hAnsi="Times New Roman" w:cs="Times New Roman"/>
          <w:sz w:val="24"/>
          <w:szCs w:val="24"/>
          <w:lang w:val="en-US" w:eastAsia="ru-RU"/>
        </w:rPr>
        <w:t xml:space="preserve"> methods and the main results</w:t>
      </w:r>
      <w:r w:rsidR="00BE1CF1" w:rsidRPr="00B66228">
        <w:rPr>
          <w:rFonts w:ascii="Times New Roman" w:eastAsia="Times New Roman" w:hAnsi="Times New Roman" w:cs="Times New Roman"/>
          <w:sz w:val="24"/>
          <w:szCs w:val="24"/>
          <w:lang w:val="en-US" w:eastAsia="ru-RU"/>
        </w:rPr>
        <w:t xml:space="preserve">. </w:t>
      </w:r>
      <w:r w:rsidR="00B66228">
        <w:rPr>
          <w:rFonts w:ascii="Times New Roman" w:eastAsia="Times New Roman" w:hAnsi="Times New Roman" w:cs="Times New Roman"/>
          <w:sz w:val="24"/>
          <w:szCs w:val="24"/>
          <w:lang w:val="en-US" w:eastAsia="ru-RU"/>
        </w:rPr>
        <w:t>For</w:t>
      </w:r>
      <w:r w:rsidR="00B66228" w:rsidRPr="00B66228">
        <w:rPr>
          <w:rFonts w:ascii="Times New Roman" w:eastAsia="Times New Roman" w:hAnsi="Times New Roman" w:cs="Times New Roman"/>
          <w:sz w:val="24"/>
          <w:szCs w:val="24"/>
          <w:lang w:val="en-US" w:eastAsia="ru-RU"/>
        </w:rPr>
        <w:t xml:space="preserve"> </w:t>
      </w:r>
      <w:r w:rsidR="00B66228">
        <w:rPr>
          <w:rFonts w:ascii="Times New Roman" w:eastAsia="Times New Roman" w:hAnsi="Times New Roman" w:cs="Times New Roman"/>
          <w:sz w:val="24"/>
          <w:szCs w:val="24"/>
          <w:lang w:val="en-US" w:eastAsia="ru-RU"/>
        </w:rPr>
        <w:t>papers</w:t>
      </w:r>
      <w:r w:rsidR="00B66228" w:rsidRPr="00B66228">
        <w:rPr>
          <w:rFonts w:ascii="Times New Roman" w:eastAsia="Times New Roman" w:hAnsi="Times New Roman" w:cs="Times New Roman"/>
          <w:sz w:val="24"/>
          <w:szCs w:val="24"/>
          <w:lang w:val="en-US" w:eastAsia="ru-RU"/>
        </w:rPr>
        <w:t xml:space="preserve"> </w:t>
      </w:r>
      <w:r w:rsidR="00B66228">
        <w:rPr>
          <w:rFonts w:ascii="Times New Roman" w:eastAsia="Times New Roman" w:hAnsi="Times New Roman" w:cs="Times New Roman"/>
          <w:sz w:val="24"/>
          <w:szCs w:val="24"/>
          <w:lang w:val="en-US" w:eastAsia="ru-RU"/>
        </w:rPr>
        <w:t>written</w:t>
      </w:r>
      <w:r w:rsidR="00B66228" w:rsidRPr="00B66228">
        <w:rPr>
          <w:rFonts w:ascii="Times New Roman" w:eastAsia="Times New Roman" w:hAnsi="Times New Roman" w:cs="Times New Roman"/>
          <w:sz w:val="24"/>
          <w:szCs w:val="24"/>
          <w:lang w:val="en-US" w:eastAsia="ru-RU"/>
        </w:rPr>
        <w:t xml:space="preserve"> </w:t>
      </w:r>
      <w:r w:rsidR="00B66228">
        <w:rPr>
          <w:rFonts w:ascii="Times New Roman" w:eastAsia="Times New Roman" w:hAnsi="Times New Roman" w:cs="Times New Roman"/>
          <w:sz w:val="24"/>
          <w:szCs w:val="24"/>
          <w:lang w:val="en-US" w:eastAsia="ru-RU"/>
        </w:rPr>
        <w:t>in</w:t>
      </w:r>
      <w:r w:rsidR="00B66228" w:rsidRPr="00B66228">
        <w:rPr>
          <w:rFonts w:ascii="Times New Roman" w:eastAsia="Times New Roman" w:hAnsi="Times New Roman" w:cs="Times New Roman"/>
          <w:sz w:val="24"/>
          <w:szCs w:val="24"/>
          <w:lang w:val="en-US" w:eastAsia="ru-RU"/>
        </w:rPr>
        <w:t xml:space="preserve"> </w:t>
      </w:r>
      <w:r w:rsidR="00B66228">
        <w:rPr>
          <w:rFonts w:ascii="Times New Roman" w:eastAsia="Times New Roman" w:hAnsi="Times New Roman" w:cs="Times New Roman"/>
          <w:sz w:val="24"/>
          <w:szCs w:val="24"/>
          <w:lang w:val="en-US" w:eastAsia="ru-RU"/>
        </w:rPr>
        <w:t>Russian</w:t>
      </w:r>
      <w:r w:rsidR="00B66228" w:rsidRPr="00B66228">
        <w:rPr>
          <w:rFonts w:ascii="Times New Roman" w:eastAsia="Times New Roman" w:hAnsi="Times New Roman" w:cs="Times New Roman"/>
          <w:sz w:val="24"/>
          <w:szCs w:val="24"/>
          <w:lang w:val="en-US" w:eastAsia="ru-RU"/>
        </w:rPr>
        <w:t xml:space="preserve">, </w:t>
      </w:r>
      <w:r w:rsidR="00B66228">
        <w:rPr>
          <w:rFonts w:ascii="Times New Roman" w:eastAsia="Times New Roman" w:hAnsi="Times New Roman" w:cs="Times New Roman"/>
          <w:sz w:val="24"/>
          <w:szCs w:val="24"/>
          <w:lang w:val="en-US" w:eastAsia="ru-RU"/>
        </w:rPr>
        <w:t>both</w:t>
      </w:r>
      <w:r w:rsidR="00B66228" w:rsidRPr="00B66228">
        <w:rPr>
          <w:rFonts w:ascii="Times New Roman" w:eastAsia="Times New Roman" w:hAnsi="Times New Roman" w:cs="Times New Roman"/>
          <w:sz w:val="24"/>
          <w:szCs w:val="24"/>
          <w:lang w:val="en-US" w:eastAsia="ru-RU"/>
        </w:rPr>
        <w:t xml:space="preserve"> </w:t>
      </w:r>
      <w:r w:rsidR="00B66228">
        <w:rPr>
          <w:rFonts w:ascii="Times New Roman" w:eastAsia="Times New Roman" w:hAnsi="Times New Roman" w:cs="Times New Roman"/>
          <w:sz w:val="24"/>
          <w:szCs w:val="24"/>
          <w:lang w:val="en-US" w:eastAsia="ru-RU"/>
        </w:rPr>
        <w:t>Russian</w:t>
      </w:r>
      <w:r w:rsidR="00B66228" w:rsidRPr="00B66228">
        <w:rPr>
          <w:rFonts w:ascii="Times New Roman" w:eastAsia="Times New Roman" w:hAnsi="Times New Roman" w:cs="Times New Roman"/>
          <w:sz w:val="24"/>
          <w:szCs w:val="24"/>
          <w:lang w:val="en-US" w:eastAsia="ru-RU"/>
        </w:rPr>
        <w:t xml:space="preserve"> </w:t>
      </w:r>
      <w:r w:rsidR="00B66228">
        <w:rPr>
          <w:rFonts w:ascii="Times New Roman" w:eastAsia="Times New Roman" w:hAnsi="Times New Roman" w:cs="Times New Roman"/>
          <w:sz w:val="24"/>
          <w:szCs w:val="24"/>
          <w:lang w:val="en-US" w:eastAsia="ru-RU"/>
        </w:rPr>
        <w:t>and</w:t>
      </w:r>
      <w:r w:rsidR="00B66228" w:rsidRPr="00B66228">
        <w:rPr>
          <w:rFonts w:ascii="Times New Roman" w:eastAsia="Times New Roman" w:hAnsi="Times New Roman" w:cs="Times New Roman"/>
          <w:sz w:val="24"/>
          <w:szCs w:val="24"/>
          <w:lang w:val="en-US" w:eastAsia="ru-RU"/>
        </w:rPr>
        <w:t xml:space="preserve"> </w:t>
      </w:r>
      <w:r w:rsidR="00B66228">
        <w:rPr>
          <w:rFonts w:ascii="Times New Roman" w:eastAsia="Times New Roman" w:hAnsi="Times New Roman" w:cs="Times New Roman"/>
          <w:sz w:val="24"/>
          <w:szCs w:val="24"/>
          <w:lang w:val="en-US" w:eastAsia="ru-RU"/>
        </w:rPr>
        <w:t>English versions of the abstract</w:t>
      </w:r>
      <w:r w:rsidR="00BE1CF1" w:rsidRPr="00B66228">
        <w:rPr>
          <w:rFonts w:ascii="Times New Roman" w:eastAsia="Times New Roman" w:hAnsi="Times New Roman" w:cs="Times New Roman"/>
          <w:sz w:val="24"/>
          <w:szCs w:val="24"/>
          <w:lang w:val="en-US" w:eastAsia="ru-RU"/>
        </w:rPr>
        <w:t xml:space="preserve"> (</w:t>
      </w:r>
      <w:r w:rsidR="00B66228">
        <w:rPr>
          <w:rFonts w:ascii="Times New Roman" w:eastAsia="Times New Roman" w:hAnsi="Times New Roman" w:cs="Times New Roman"/>
          <w:sz w:val="24"/>
          <w:szCs w:val="24"/>
          <w:lang w:val="en-US" w:eastAsia="ru-RU"/>
        </w:rPr>
        <w:t>with paper title and authors’ names) are included into the paper</w:t>
      </w:r>
      <w:r w:rsidR="00BE1CF1" w:rsidRPr="00B66228">
        <w:rPr>
          <w:rFonts w:ascii="Times New Roman" w:eastAsia="Times New Roman" w:hAnsi="Times New Roman" w:cs="Times New Roman"/>
          <w:sz w:val="24"/>
          <w:szCs w:val="24"/>
          <w:u w:val="single"/>
          <w:lang w:val="en-US" w:eastAsia="ru-RU"/>
        </w:rPr>
        <w:t>.</w:t>
      </w:r>
    </w:p>
    <w:p w14:paraId="70DFA8EA" w14:textId="582A6D66" w:rsidR="00BE1CF1" w:rsidRPr="005323F0" w:rsidRDefault="00503430" w:rsidP="00BE1CF1">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8</w:t>
      </w:r>
      <w:r w:rsidR="00A03FE5">
        <w:rPr>
          <w:rFonts w:ascii="Times New Roman" w:eastAsia="Times New Roman" w:hAnsi="Times New Roman" w:cs="Times New Roman"/>
          <w:b/>
          <w:bCs/>
          <w:sz w:val="24"/>
          <w:szCs w:val="24"/>
          <w:lang w:val="en-US" w:eastAsia="ru-RU"/>
        </w:rPr>
        <w:t>. </w:t>
      </w:r>
      <w:r w:rsidR="00B66228">
        <w:rPr>
          <w:rFonts w:ascii="Times New Roman" w:eastAsia="Times New Roman" w:hAnsi="Times New Roman" w:cs="Times New Roman"/>
          <w:b/>
          <w:bCs/>
          <w:sz w:val="24"/>
          <w:szCs w:val="24"/>
          <w:lang w:val="en-US" w:eastAsia="ru-RU"/>
        </w:rPr>
        <w:t>Keywords</w:t>
      </w:r>
      <w:r w:rsidR="00BE1CF1" w:rsidRPr="00B66228">
        <w:rPr>
          <w:rFonts w:ascii="Times New Roman" w:eastAsia="Times New Roman" w:hAnsi="Times New Roman" w:cs="Times New Roman"/>
          <w:sz w:val="24"/>
          <w:szCs w:val="24"/>
          <w:lang w:val="en-US" w:eastAsia="ru-RU"/>
        </w:rPr>
        <w:t xml:space="preserve"> (</w:t>
      </w:r>
      <w:r w:rsidR="00B66228">
        <w:rPr>
          <w:rFonts w:ascii="Times New Roman" w:eastAsia="Times New Roman" w:hAnsi="Times New Roman" w:cs="Times New Roman"/>
          <w:sz w:val="24"/>
          <w:szCs w:val="24"/>
          <w:lang w:val="en-US" w:eastAsia="ru-RU"/>
        </w:rPr>
        <w:t>not</w:t>
      </w:r>
      <w:r w:rsidR="00B66228" w:rsidRPr="00B66228">
        <w:rPr>
          <w:rFonts w:ascii="Times New Roman" w:eastAsia="Times New Roman" w:hAnsi="Times New Roman" w:cs="Times New Roman"/>
          <w:sz w:val="24"/>
          <w:szCs w:val="24"/>
          <w:lang w:val="en-US" w:eastAsia="ru-RU"/>
        </w:rPr>
        <w:t xml:space="preserve"> </w:t>
      </w:r>
      <w:r w:rsidR="00B66228">
        <w:rPr>
          <w:rFonts w:ascii="Times New Roman" w:eastAsia="Times New Roman" w:hAnsi="Times New Roman" w:cs="Times New Roman"/>
          <w:sz w:val="24"/>
          <w:szCs w:val="24"/>
          <w:lang w:val="en-US" w:eastAsia="ru-RU"/>
        </w:rPr>
        <w:t>more</w:t>
      </w:r>
      <w:r w:rsidR="00B66228" w:rsidRPr="00B66228">
        <w:rPr>
          <w:rFonts w:ascii="Times New Roman" w:eastAsia="Times New Roman" w:hAnsi="Times New Roman" w:cs="Times New Roman"/>
          <w:sz w:val="24"/>
          <w:szCs w:val="24"/>
          <w:lang w:val="en-US" w:eastAsia="ru-RU"/>
        </w:rPr>
        <w:t xml:space="preserve"> </w:t>
      </w:r>
      <w:r w:rsidR="00B66228">
        <w:rPr>
          <w:rFonts w:ascii="Times New Roman" w:eastAsia="Times New Roman" w:hAnsi="Times New Roman" w:cs="Times New Roman"/>
          <w:sz w:val="24"/>
          <w:szCs w:val="24"/>
          <w:lang w:val="en-US" w:eastAsia="ru-RU"/>
        </w:rPr>
        <w:t>than</w:t>
      </w:r>
      <w:r w:rsidR="00B66228" w:rsidRPr="00B66228">
        <w:rPr>
          <w:rFonts w:ascii="Times New Roman" w:eastAsia="Times New Roman" w:hAnsi="Times New Roman" w:cs="Times New Roman"/>
          <w:sz w:val="24"/>
          <w:szCs w:val="24"/>
          <w:lang w:val="en-US" w:eastAsia="ru-RU"/>
        </w:rPr>
        <w:t xml:space="preserve"> 5</w:t>
      </w:r>
      <w:r w:rsidR="00BE1CF1" w:rsidRPr="00B66228">
        <w:rPr>
          <w:rFonts w:ascii="Times New Roman" w:eastAsia="Times New Roman" w:hAnsi="Times New Roman" w:cs="Times New Roman"/>
          <w:sz w:val="24"/>
          <w:szCs w:val="24"/>
          <w:lang w:val="en-US" w:eastAsia="ru-RU"/>
        </w:rPr>
        <w:t>)</w:t>
      </w:r>
      <w:r w:rsidR="00917141" w:rsidRPr="00B66228">
        <w:rPr>
          <w:rFonts w:ascii="Times New Roman" w:eastAsia="Times New Roman" w:hAnsi="Times New Roman" w:cs="Times New Roman"/>
          <w:sz w:val="24"/>
          <w:szCs w:val="24"/>
          <w:lang w:val="en-US" w:eastAsia="ru-RU"/>
        </w:rPr>
        <w:t xml:space="preserve"> </w:t>
      </w:r>
      <w:r w:rsidR="00B66228">
        <w:rPr>
          <w:rFonts w:ascii="Times New Roman" w:eastAsia="Times New Roman" w:hAnsi="Times New Roman" w:cs="Times New Roman"/>
          <w:sz w:val="24"/>
          <w:szCs w:val="24"/>
          <w:lang w:val="en-US" w:eastAsia="ru-RU"/>
        </w:rPr>
        <w:t>must represent the essential content of the paper</w:t>
      </w:r>
      <w:r w:rsidR="00BE1CF1" w:rsidRPr="00B66228">
        <w:rPr>
          <w:rFonts w:ascii="Times New Roman" w:eastAsia="Times New Roman" w:hAnsi="Times New Roman" w:cs="Times New Roman"/>
          <w:sz w:val="24"/>
          <w:szCs w:val="24"/>
          <w:lang w:val="en-US" w:eastAsia="ru-RU"/>
        </w:rPr>
        <w:t xml:space="preserve">. </w:t>
      </w:r>
      <w:r w:rsidR="00B66228">
        <w:rPr>
          <w:rFonts w:ascii="Times New Roman" w:eastAsia="Times New Roman" w:hAnsi="Times New Roman" w:cs="Times New Roman"/>
          <w:sz w:val="24"/>
          <w:szCs w:val="24"/>
          <w:lang w:val="en-US" w:eastAsia="ru-RU"/>
        </w:rPr>
        <w:t>Abbreviations</w:t>
      </w:r>
      <w:r w:rsidR="00B66228" w:rsidRPr="005323F0">
        <w:rPr>
          <w:rFonts w:ascii="Times New Roman" w:eastAsia="Times New Roman" w:hAnsi="Times New Roman" w:cs="Times New Roman"/>
          <w:sz w:val="24"/>
          <w:szCs w:val="24"/>
          <w:lang w:val="en-US" w:eastAsia="ru-RU"/>
        </w:rPr>
        <w:t xml:space="preserve"> </w:t>
      </w:r>
      <w:r w:rsidR="00B66228">
        <w:rPr>
          <w:rFonts w:ascii="Times New Roman" w:eastAsia="Times New Roman" w:hAnsi="Times New Roman" w:cs="Times New Roman"/>
          <w:sz w:val="24"/>
          <w:szCs w:val="24"/>
          <w:lang w:val="en-US" w:eastAsia="ru-RU"/>
        </w:rPr>
        <w:t>are</w:t>
      </w:r>
      <w:r w:rsidR="00B66228" w:rsidRPr="005323F0">
        <w:rPr>
          <w:rFonts w:ascii="Times New Roman" w:eastAsia="Times New Roman" w:hAnsi="Times New Roman" w:cs="Times New Roman"/>
          <w:sz w:val="24"/>
          <w:szCs w:val="24"/>
          <w:lang w:val="en-US" w:eastAsia="ru-RU"/>
        </w:rPr>
        <w:t xml:space="preserve"> </w:t>
      </w:r>
      <w:r w:rsidR="00B66228">
        <w:rPr>
          <w:rFonts w:ascii="Times New Roman" w:eastAsia="Times New Roman" w:hAnsi="Times New Roman" w:cs="Times New Roman"/>
          <w:sz w:val="24"/>
          <w:szCs w:val="24"/>
          <w:lang w:val="en-US" w:eastAsia="ru-RU"/>
        </w:rPr>
        <w:t>prohibited</w:t>
      </w:r>
      <w:r w:rsidR="00BE1CF1" w:rsidRPr="005323F0">
        <w:rPr>
          <w:rFonts w:ascii="Times New Roman" w:eastAsia="Times New Roman" w:hAnsi="Times New Roman" w:cs="Times New Roman"/>
          <w:sz w:val="24"/>
          <w:szCs w:val="24"/>
          <w:lang w:val="en-US" w:eastAsia="ru-RU"/>
        </w:rPr>
        <w:t>.</w:t>
      </w:r>
    </w:p>
    <w:p w14:paraId="4F5FFF49" w14:textId="6169351B" w:rsidR="00BE1CF1" w:rsidRPr="00B66228" w:rsidRDefault="00503430" w:rsidP="00BE1CF1">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9</w:t>
      </w:r>
      <w:r w:rsidR="00BE1CF1" w:rsidRPr="00B66228">
        <w:rPr>
          <w:rFonts w:ascii="Times New Roman" w:eastAsia="Times New Roman" w:hAnsi="Times New Roman" w:cs="Times New Roman"/>
          <w:b/>
          <w:bCs/>
          <w:sz w:val="24"/>
          <w:szCs w:val="24"/>
          <w:lang w:val="en-US" w:eastAsia="ru-RU"/>
        </w:rPr>
        <w:t>.</w:t>
      </w:r>
      <w:r w:rsidR="0099775B" w:rsidRPr="00B66228">
        <w:rPr>
          <w:rFonts w:ascii="Times New Roman" w:eastAsia="Times New Roman" w:hAnsi="Times New Roman" w:cs="Times New Roman"/>
          <w:b/>
          <w:bCs/>
          <w:sz w:val="24"/>
          <w:szCs w:val="24"/>
          <w:lang w:val="en-US" w:eastAsia="ru-RU"/>
        </w:rPr>
        <w:t> </w:t>
      </w:r>
      <w:r w:rsidR="00B66228">
        <w:rPr>
          <w:rFonts w:ascii="Times New Roman" w:eastAsia="Times New Roman" w:hAnsi="Times New Roman" w:cs="Times New Roman"/>
          <w:b/>
          <w:bCs/>
          <w:sz w:val="24"/>
          <w:szCs w:val="24"/>
          <w:lang w:val="en-US" w:eastAsia="ru-RU"/>
        </w:rPr>
        <w:t>References</w:t>
      </w:r>
      <w:r w:rsidR="00BE1CF1" w:rsidRPr="00B66228">
        <w:rPr>
          <w:rFonts w:ascii="Times New Roman" w:eastAsia="Times New Roman" w:hAnsi="Times New Roman" w:cs="Times New Roman"/>
          <w:sz w:val="24"/>
          <w:szCs w:val="24"/>
          <w:lang w:val="en-US" w:eastAsia="ru-RU"/>
        </w:rPr>
        <w:t xml:space="preserve"> </w:t>
      </w:r>
      <w:r w:rsidR="00A03FE5">
        <w:rPr>
          <w:rFonts w:ascii="Times New Roman" w:eastAsia="Times New Roman" w:hAnsi="Times New Roman" w:cs="Times New Roman"/>
          <w:sz w:val="24"/>
          <w:szCs w:val="24"/>
          <w:lang w:val="en-US" w:eastAsia="ru-RU"/>
        </w:rPr>
        <w:t>are</w:t>
      </w:r>
      <w:r w:rsidR="00B66228">
        <w:rPr>
          <w:rFonts w:ascii="Times New Roman" w:eastAsia="Times New Roman" w:hAnsi="Times New Roman" w:cs="Times New Roman"/>
          <w:sz w:val="24"/>
          <w:szCs w:val="24"/>
          <w:lang w:val="en-US" w:eastAsia="ru-RU"/>
        </w:rPr>
        <w:t xml:space="preserve"> </w:t>
      </w:r>
      <w:r w:rsidR="00A03FE5">
        <w:rPr>
          <w:rFonts w:ascii="Times New Roman" w:eastAsia="Times New Roman" w:hAnsi="Times New Roman" w:cs="Times New Roman"/>
          <w:sz w:val="24"/>
          <w:szCs w:val="24"/>
          <w:lang w:val="en-US" w:eastAsia="ru-RU"/>
        </w:rPr>
        <w:t>listed</w:t>
      </w:r>
      <w:r w:rsidR="00B66228">
        <w:rPr>
          <w:rFonts w:ascii="Times New Roman" w:eastAsia="Times New Roman" w:hAnsi="Times New Roman" w:cs="Times New Roman"/>
          <w:sz w:val="24"/>
          <w:szCs w:val="24"/>
          <w:lang w:val="en-US" w:eastAsia="ru-RU"/>
        </w:rPr>
        <w:t xml:space="preserve"> in the end of the manuscript</w:t>
      </w:r>
      <w:r w:rsidR="00BE1CF1" w:rsidRPr="00B66228">
        <w:rPr>
          <w:rFonts w:ascii="Times New Roman" w:eastAsia="Times New Roman" w:hAnsi="Times New Roman" w:cs="Times New Roman"/>
          <w:sz w:val="24"/>
          <w:szCs w:val="24"/>
          <w:lang w:val="en-US" w:eastAsia="ru-RU"/>
        </w:rPr>
        <w:t xml:space="preserve"> </w:t>
      </w:r>
      <w:r w:rsidR="00B66228">
        <w:rPr>
          <w:rFonts w:ascii="Times New Roman" w:eastAsia="Times New Roman" w:hAnsi="Times New Roman" w:cs="Times New Roman"/>
          <w:sz w:val="24"/>
          <w:szCs w:val="24"/>
          <w:lang w:val="en-US" w:eastAsia="ru-RU"/>
        </w:rPr>
        <w:t xml:space="preserve">in the order of their </w:t>
      </w:r>
      <w:r w:rsidR="00A03FE5">
        <w:rPr>
          <w:rFonts w:ascii="Times New Roman" w:eastAsia="Times New Roman" w:hAnsi="Times New Roman" w:cs="Times New Roman"/>
          <w:sz w:val="24"/>
          <w:szCs w:val="24"/>
          <w:lang w:val="en-US" w:eastAsia="ru-RU"/>
        </w:rPr>
        <w:t>appearance</w:t>
      </w:r>
      <w:r w:rsidR="00B66228">
        <w:rPr>
          <w:rFonts w:ascii="Times New Roman" w:eastAsia="Times New Roman" w:hAnsi="Times New Roman" w:cs="Times New Roman"/>
          <w:sz w:val="24"/>
          <w:szCs w:val="24"/>
          <w:lang w:val="en-US" w:eastAsia="ru-RU"/>
        </w:rPr>
        <w:t xml:space="preserve"> in the text.</w:t>
      </w:r>
      <w:r>
        <w:rPr>
          <w:rFonts w:ascii="Times New Roman" w:eastAsia="Times New Roman" w:hAnsi="Times New Roman" w:cs="Times New Roman"/>
          <w:sz w:val="24"/>
          <w:szCs w:val="24"/>
          <w:lang w:val="en-US" w:eastAsia="ru-RU"/>
        </w:rPr>
        <w:t xml:space="preserve"> </w:t>
      </w:r>
      <w:r w:rsidRPr="00503430">
        <w:rPr>
          <w:rFonts w:ascii="Times New Roman" w:eastAsia="Times New Roman" w:hAnsi="Times New Roman" w:cs="Times New Roman"/>
          <w:sz w:val="24"/>
          <w:szCs w:val="24"/>
          <w:lang w:val="en-US" w:eastAsia="ru-RU"/>
        </w:rPr>
        <w:t>The title of the list of references is typed in capital letters in the usual font, alignment in the middle. All sources must be referenced in the text.</w:t>
      </w:r>
    </w:p>
    <w:p w14:paraId="6D06F7F9" w14:textId="248835E4" w:rsidR="00E05E75" w:rsidRPr="00A03FE5" w:rsidRDefault="00503430" w:rsidP="00E05E75">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10</w:t>
      </w:r>
      <w:r w:rsidR="00E05E75" w:rsidRPr="00A03FE5">
        <w:rPr>
          <w:rFonts w:ascii="Times New Roman" w:eastAsia="Times New Roman" w:hAnsi="Times New Roman" w:cs="Times New Roman"/>
          <w:b/>
          <w:bCs/>
          <w:sz w:val="24"/>
          <w:szCs w:val="24"/>
          <w:lang w:val="en-US" w:eastAsia="ru-RU"/>
        </w:rPr>
        <w:t>.</w:t>
      </w:r>
      <w:r w:rsidR="0099775B" w:rsidRPr="00A03FE5">
        <w:rPr>
          <w:rFonts w:ascii="Times New Roman" w:eastAsia="Times New Roman" w:hAnsi="Times New Roman" w:cs="Times New Roman"/>
          <w:b/>
          <w:bCs/>
          <w:sz w:val="24"/>
          <w:szCs w:val="24"/>
          <w:lang w:val="en-US" w:eastAsia="ru-RU"/>
        </w:rPr>
        <w:t> </w:t>
      </w:r>
      <w:r w:rsidR="00A03FE5" w:rsidRPr="00A03FE5">
        <w:rPr>
          <w:rFonts w:ascii="Times New Roman" w:eastAsia="Times New Roman" w:hAnsi="Times New Roman" w:cs="Times New Roman"/>
          <w:bCs/>
          <w:sz w:val="24"/>
          <w:szCs w:val="24"/>
          <w:lang w:val="en-US" w:eastAsia="ru-RU"/>
        </w:rPr>
        <w:t>Double spacing, automatic lists and hyphenation are</w:t>
      </w:r>
      <w:r w:rsidR="00A03FE5">
        <w:rPr>
          <w:rFonts w:ascii="Times New Roman" w:eastAsia="Times New Roman" w:hAnsi="Times New Roman" w:cs="Times New Roman"/>
          <w:b/>
          <w:bCs/>
          <w:sz w:val="24"/>
          <w:szCs w:val="24"/>
          <w:lang w:val="en-US" w:eastAsia="ru-RU"/>
        </w:rPr>
        <w:t xml:space="preserve"> prohibited</w:t>
      </w:r>
      <w:r w:rsidR="00F678D7">
        <w:rPr>
          <w:rFonts w:ascii="Times New Roman" w:eastAsia="Times New Roman" w:hAnsi="Times New Roman" w:cs="Times New Roman"/>
          <w:bCs/>
          <w:sz w:val="24"/>
          <w:szCs w:val="24"/>
          <w:lang w:val="en-US" w:eastAsia="ru-RU"/>
        </w:rPr>
        <w:t>.</w:t>
      </w:r>
      <w:r w:rsidR="00E05E75" w:rsidRPr="00A03FE5">
        <w:rPr>
          <w:rFonts w:ascii="Times New Roman" w:eastAsia="Times New Roman" w:hAnsi="Times New Roman" w:cs="Times New Roman"/>
          <w:bCs/>
          <w:sz w:val="24"/>
          <w:szCs w:val="24"/>
          <w:lang w:val="en-US" w:eastAsia="ru-RU"/>
        </w:rPr>
        <w:t xml:space="preserve"> </w:t>
      </w:r>
      <w:r w:rsidR="00A03FE5">
        <w:rPr>
          <w:rFonts w:ascii="Times New Roman" w:eastAsia="Times New Roman" w:hAnsi="Times New Roman" w:cs="Times New Roman"/>
          <w:bCs/>
          <w:sz w:val="24"/>
          <w:szCs w:val="24"/>
          <w:lang w:val="en-US" w:eastAsia="ru-RU"/>
        </w:rPr>
        <w:t xml:space="preserve">Please </w:t>
      </w:r>
      <w:r w:rsidR="00A03FE5">
        <w:rPr>
          <w:rFonts w:ascii="Times New Roman" w:eastAsia="Times New Roman" w:hAnsi="Times New Roman" w:cs="Times New Roman"/>
          <w:sz w:val="24"/>
          <w:szCs w:val="24"/>
          <w:lang w:val="en-US" w:eastAsia="ru-RU"/>
        </w:rPr>
        <w:t>d</w:t>
      </w:r>
      <w:r w:rsidR="00A03FE5" w:rsidRPr="00A03FE5">
        <w:rPr>
          <w:rFonts w:ascii="Times New Roman" w:eastAsia="Times New Roman" w:hAnsi="Times New Roman" w:cs="Times New Roman"/>
          <w:sz w:val="24"/>
          <w:szCs w:val="24"/>
          <w:lang w:val="en-US" w:eastAsia="ru-RU"/>
        </w:rPr>
        <w:t xml:space="preserve">istinguish between hyphens and dashes in </w:t>
      </w:r>
      <w:r w:rsidR="00A03FE5">
        <w:rPr>
          <w:rFonts w:ascii="Times New Roman" w:eastAsia="Times New Roman" w:hAnsi="Times New Roman" w:cs="Times New Roman"/>
          <w:sz w:val="24"/>
          <w:szCs w:val="24"/>
          <w:lang w:val="en-US" w:eastAsia="ru-RU"/>
        </w:rPr>
        <w:t xml:space="preserve">the </w:t>
      </w:r>
      <w:r w:rsidR="00A03FE5" w:rsidRPr="00A03FE5">
        <w:rPr>
          <w:rFonts w:ascii="Times New Roman" w:eastAsia="Times New Roman" w:hAnsi="Times New Roman" w:cs="Times New Roman"/>
          <w:sz w:val="24"/>
          <w:szCs w:val="24"/>
          <w:lang w:val="en-US" w:eastAsia="ru-RU"/>
        </w:rPr>
        <w:t>text. When formatting list</w:t>
      </w:r>
      <w:r w:rsidR="00A03FE5">
        <w:rPr>
          <w:rFonts w:ascii="Times New Roman" w:eastAsia="Times New Roman" w:hAnsi="Times New Roman" w:cs="Times New Roman"/>
          <w:sz w:val="24"/>
          <w:szCs w:val="24"/>
          <w:lang w:val="en-US" w:eastAsia="ru-RU"/>
        </w:rPr>
        <w:t>s, please use a non-breaking space</w:t>
      </w:r>
      <w:r w:rsidR="00A03FE5" w:rsidRPr="00A03FE5">
        <w:rPr>
          <w:rFonts w:ascii="Times New Roman" w:eastAsia="Times New Roman" w:hAnsi="Times New Roman" w:cs="Times New Roman"/>
          <w:sz w:val="24"/>
          <w:szCs w:val="24"/>
          <w:lang w:val="en-US" w:eastAsia="ru-RU"/>
        </w:rPr>
        <w:t>.</w:t>
      </w:r>
    </w:p>
    <w:p w14:paraId="3F63ED64" w14:textId="28441A79" w:rsidR="00364C28" w:rsidRPr="00A03FE5" w:rsidRDefault="00A03FE5" w:rsidP="00E05E75">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hAnsi="Times New Roman" w:cs="Times New Roman"/>
          <w:b/>
          <w:sz w:val="24"/>
          <w:szCs w:val="24"/>
          <w:lang w:val="en-US"/>
        </w:rPr>
        <w:t>1</w:t>
      </w:r>
      <w:r w:rsidR="00503430">
        <w:rPr>
          <w:rFonts w:ascii="Times New Roman" w:hAnsi="Times New Roman" w:cs="Times New Roman"/>
          <w:b/>
          <w:sz w:val="24"/>
          <w:szCs w:val="24"/>
          <w:lang w:val="en-US"/>
        </w:rPr>
        <w:t>1</w:t>
      </w:r>
      <w:r>
        <w:rPr>
          <w:rFonts w:ascii="Times New Roman" w:hAnsi="Times New Roman" w:cs="Times New Roman"/>
          <w:b/>
          <w:sz w:val="24"/>
          <w:szCs w:val="24"/>
          <w:lang w:val="en-US"/>
        </w:rPr>
        <w:t>. Acknowledgements</w:t>
      </w:r>
      <w:r w:rsidR="00671859" w:rsidRPr="00A03FE5">
        <w:rPr>
          <w:rFonts w:ascii="Times New Roman" w:hAnsi="Times New Roman" w:cs="Times New Roman"/>
          <w:b/>
          <w:sz w:val="24"/>
          <w:szCs w:val="24"/>
          <w:lang w:val="en-US"/>
        </w:rPr>
        <w:t>.</w:t>
      </w:r>
      <w:r w:rsidR="00671859" w:rsidRPr="00A03FE5">
        <w:rPr>
          <w:rFonts w:ascii="Times New Roman" w:hAnsi="Times New Roman" w:cs="Times New Roman"/>
          <w:sz w:val="24"/>
          <w:szCs w:val="24"/>
          <w:lang w:val="en-US"/>
        </w:rPr>
        <w:t xml:space="preserve"> </w:t>
      </w:r>
      <w:r w:rsidRPr="00A03FE5">
        <w:rPr>
          <w:rFonts w:ascii="Times New Roman" w:hAnsi="Times New Roman" w:cs="Times New Roman"/>
          <w:sz w:val="24"/>
          <w:szCs w:val="24"/>
          <w:lang w:val="en-US"/>
        </w:rPr>
        <w:t xml:space="preserve">If the authors wish to acknowledge the help or support of colleagues, the work of technical staff, or the financial support of organizations, this should be done in a special section, which is placed after the last section of the </w:t>
      </w:r>
      <w:r>
        <w:rPr>
          <w:rFonts w:ascii="Times New Roman" w:hAnsi="Times New Roman" w:cs="Times New Roman"/>
          <w:sz w:val="24"/>
          <w:szCs w:val="24"/>
          <w:lang w:val="en-US"/>
        </w:rPr>
        <w:t>paper</w:t>
      </w:r>
      <w:r w:rsidRPr="00A03FE5">
        <w:rPr>
          <w:rFonts w:ascii="Times New Roman" w:hAnsi="Times New Roman" w:cs="Times New Roman"/>
          <w:sz w:val="24"/>
          <w:szCs w:val="24"/>
          <w:lang w:val="en-US"/>
        </w:rPr>
        <w:t xml:space="preserve"> before the list of references.</w:t>
      </w:r>
    </w:p>
    <w:p w14:paraId="7796D863" w14:textId="1B4877EC" w:rsidR="00BE1CF1" w:rsidRPr="00A03FE5" w:rsidRDefault="00A03FE5" w:rsidP="005520C9">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 xml:space="preserve">Information about the authors </w:t>
      </w:r>
      <w:r w:rsidR="00CC7521">
        <w:rPr>
          <w:rFonts w:ascii="Times New Roman" w:eastAsia="Times New Roman" w:hAnsi="Times New Roman" w:cs="Times New Roman"/>
          <w:bCs/>
          <w:sz w:val="24"/>
          <w:szCs w:val="24"/>
          <w:lang w:val="en-US" w:eastAsia="ru-RU"/>
        </w:rPr>
        <w:t>is</w:t>
      </w:r>
      <w:r w:rsidRPr="00A03FE5">
        <w:rPr>
          <w:rFonts w:ascii="Times New Roman" w:eastAsia="Times New Roman" w:hAnsi="Times New Roman" w:cs="Times New Roman"/>
          <w:bCs/>
          <w:sz w:val="24"/>
          <w:szCs w:val="24"/>
          <w:lang w:val="en-US" w:eastAsia="ru-RU"/>
        </w:rPr>
        <w:t xml:space="preserve"> provided by filling the Registration Form </w:t>
      </w:r>
      <w:r w:rsidR="00BB78A9">
        <w:rPr>
          <w:rFonts w:ascii="Times New Roman" w:eastAsia="Times New Roman" w:hAnsi="Times New Roman" w:cs="Times New Roman"/>
          <w:bCs/>
          <w:sz w:val="24"/>
          <w:szCs w:val="24"/>
          <w:lang w:val="en-US" w:eastAsia="ru-RU"/>
        </w:rPr>
        <w:t xml:space="preserve">in </w:t>
      </w:r>
      <w:r w:rsidRPr="00A03FE5">
        <w:rPr>
          <w:rFonts w:ascii="Times New Roman" w:eastAsia="Times New Roman" w:hAnsi="Times New Roman" w:cs="Times New Roman"/>
          <w:bCs/>
          <w:sz w:val="24"/>
          <w:szCs w:val="24"/>
          <w:lang w:val="en-US" w:eastAsia="ru-RU"/>
        </w:rPr>
        <w:t>and specifying</w:t>
      </w:r>
      <w:r w:rsidR="00BB78A9">
        <w:rPr>
          <w:rFonts w:ascii="Times New Roman" w:eastAsia="Times New Roman" w:hAnsi="Times New Roman" w:cs="Times New Roman"/>
          <w:bCs/>
          <w:sz w:val="24"/>
          <w:szCs w:val="24"/>
          <w:lang w:val="en-US" w:eastAsia="ru-RU"/>
        </w:rPr>
        <w:t xml:space="preserve"> the following</w:t>
      </w:r>
      <w:r>
        <w:rPr>
          <w:rFonts w:ascii="Times New Roman" w:eastAsia="Times New Roman" w:hAnsi="Times New Roman" w:cs="Times New Roman"/>
          <w:b/>
          <w:bCs/>
          <w:sz w:val="24"/>
          <w:szCs w:val="24"/>
          <w:lang w:val="en-US" w:eastAsia="ru-RU"/>
        </w:rPr>
        <w:t>:</w:t>
      </w:r>
    </w:p>
    <w:p w14:paraId="70F83D9B" w14:textId="77777777" w:rsidR="00BE1CF1" w:rsidRDefault="00BB78A9" w:rsidP="00BE1CF1">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Full first name, Father’s name (if any) and second name of each </w:t>
      </w:r>
      <w:proofErr w:type="gramStart"/>
      <w:r>
        <w:rPr>
          <w:rFonts w:ascii="Times New Roman" w:eastAsia="Times New Roman" w:hAnsi="Times New Roman" w:cs="Times New Roman"/>
          <w:sz w:val="24"/>
          <w:szCs w:val="24"/>
          <w:lang w:val="en-US" w:eastAsia="ru-RU"/>
        </w:rPr>
        <w:t>author</w:t>
      </w:r>
      <w:r w:rsidR="00BE1CF1" w:rsidRPr="00BB78A9">
        <w:rPr>
          <w:rFonts w:ascii="Times New Roman" w:eastAsia="Times New Roman" w:hAnsi="Times New Roman" w:cs="Times New Roman"/>
          <w:sz w:val="24"/>
          <w:szCs w:val="24"/>
          <w:lang w:val="en-US" w:eastAsia="ru-RU"/>
        </w:rPr>
        <w:t>;</w:t>
      </w:r>
      <w:proofErr w:type="gramEnd"/>
    </w:p>
    <w:p w14:paraId="642067C3" w14:textId="55129951" w:rsidR="00F678D7" w:rsidRPr="00BB78A9" w:rsidRDefault="00F678D7" w:rsidP="00BE1CF1">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w:t>
      </w:r>
      <w:r w:rsidRPr="00F678D7">
        <w:rPr>
          <w:rFonts w:ascii="Times New Roman" w:eastAsia="Times New Roman" w:hAnsi="Times New Roman" w:cs="Times New Roman"/>
          <w:sz w:val="24"/>
          <w:szCs w:val="24"/>
          <w:lang w:val="en-US" w:eastAsia="ru-RU"/>
        </w:rPr>
        <w:t>itle of the report (must match the title in the article</w:t>
      </w:r>
      <w:proofErr w:type="gramStart"/>
      <w:r w:rsidRPr="00F678D7">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w:t>
      </w:r>
      <w:proofErr w:type="gramEnd"/>
    </w:p>
    <w:p w14:paraId="7E605605" w14:textId="77777777" w:rsidR="00BE1CF1" w:rsidRPr="00BB78A9" w:rsidRDefault="00BB78A9" w:rsidP="00BE1CF1">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Work addresses and phones of the </w:t>
      </w:r>
      <w:proofErr w:type="gramStart"/>
      <w:r>
        <w:rPr>
          <w:rFonts w:ascii="Times New Roman" w:eastAsia="Times New Roman" w:hAnsi="Times New Roman" w:cs="Times New Roman"/>
          <w:sz w:val="24"/>
          <w:szCs w:val="24"/>
          <w:lang w:val="en-US" w:eastAsia="ru-RU"/>
        </w:rPr>
        <w:t>authors</w:t>
      </w:r>
      <w:r w:rsidR="00E05E75" w:rsidRPr="00BB78A9">
        <w:rPr>
          <w:rFonts w:ascii="Times New Roman" w:eastAsia="Times New Roman" w:hAnsi="Times New Roman" w:cs="Times New Roman"/>
          <w:sz w:val="24"/>
          <w:szCs w:val="24"/>
          <w:lang w:val="en-US" w:eastAsia="ru-RU"/>
        </w:rPr>
        <w:t>;</w:t>
      </w:r>
      <w:proofErr w:type="gramEnd"/>
    </w:p>
    <w:p w14:paraId="50D1019D" w14:textId="77777777" w:rsidR="00A53762" w:rsidRDefault="00BB78A9" w:rsidP="00BE1CF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Conference section </w:t>
      </w:r>
      <w:proofErr w:type="gramStart"/>
      <w:r>
        <w:rPr>
          <w:rFonts w:ascii="Times New Roman" w:eastAsia="Times New Roman" w:hAnsi="Times New Roman" w:cs="Times New Roman"/>
          <w:sz w:val="24"/>
          <w:szCs w:val="24"/>
          <w:lang w:val="en-US" w:eastAsia="ru-RU"/>
        </w:rPr>
        <w:t>number</w:t>
      </w:r>
      <w:r w:rsidR="00A53762">
        <w:rPr>
          <w:rFonts w:ascii="Times New Roman" w:eastAsia="Times New Roman" w:hAnsi="Times New Roman" w:cs="Times New Roman"/>
          <w:sz w:val="24"/>
          <w:szCs w:val="24"/>
          <w:lang w:eastAsia="ru-RU"/>
        </w:rPr>
        <w:t>;</w:t>
      </w:r>
      <w:proofErr w:type="gramEnd"/>
    </w:p>
    <w:p w14:paraId="7D37D15A" w14:textId="77777777" w:rsidR="00E05E75" w:rsidRPr="00BE1CF1" w:rsidRDefault="00BB78A9" w:rsidP="00BE1CF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The form of participance</w:t>
      </w:r>
    </w:p>
    <w:p w14:paraId="61676A6C" w14:textId="77777777" w:rsidR="00BE1CF1" w:rsidRPr="00BB78A9" w:rsidRDefault="003A0B08" w:rsidP="005520C9">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The</w:t>
      </w:r>
      <w:r w:rsidR="00BB78A9">
        <w:rPr>
          <w:rFonts w:ascii="Times New Roman" w:eastAsia="Times New Roman" w:hAnsi="Times New Roman" w:cs="Times New Roman"/>
          <w:sz w:val="24"/>
          <w:szCs w:val="24"/>
          <w:lang w:val="en-US" w:eastAsia="ru-RU"/>
        </w:rPr>
        <w:t xml:space="preserve"> corresponding author’s e-mail should be </w:t>
      </w:r>
      <w:r>
        <w:rPr>
          <w:rFonts w:ascii="Times New Roman" w:eastAsia="Times New Roman" w:hAnsi="Times New Roman" w:cs="Times New Roman"/>
          <w:sz w:val="24"/>
          <w:szCs w:val="24"/>
          <w:lang w:val="en-US" w:eastAsia="ru-RU"/>
        </w:rPr>
        <w:t>provided</w:t>
      </w:r>
      <w:r w:rsidR="00BE1CF1" w:rsidRPr="00BB78A9">
        <w:rPr>
          <w:rFonts w:ascii="Times New Roman" w:eastAsia="Times New Roman" w:hAnsi="Times New Roman" w:cs="Times New Roman"/>
          <w:sz w:val="24"/>
          <w:szCs w:val="24"/>
          <w:lang w:val="en-US" w:eastAsia="ru-RU"/>
        </w:rPr>
        <w:t>.</w:t>
      </w:r>
      <w:r w:rsidR="009228CB" w:rsidRPr="00BB78A9">
        <w:rPr>
          <w:rFonts w:ascii="Times New Roman" w:eastAsia="Times New Roman" w:hAnsi="Times New Roman" w:cs="Times New Roman"/>
          <w:sz w:val="24"/>
          <w:szCs w:val="24"/>
          <w:lang w:val="en-US" w:eastAsia="ru-RU"/>
        </w:rPr>
        <w:t xml:space="preserve"> </w:t>
      </w:r>
      <w:r w:rsidR="00BB78A9">
        <w:rPr>
          <w:rFonts w:ascii="Times New Roman" w:eastAsia="Times New Roman" w:hAnsi="Times New Roman" w:cs="Times New Roman"/>
          <w:sz w:val="24"/>
          <w:szCs w:val="24"/>
          <w:lang w:val="en-US" w:eastAsia="ru-RU"/>
        </w:rPr>
        <w:t>If you need a printed version of the Conference Proceedings book, please specify the number of copies.</w:t>
      </w:r>
    </w:p>
    <w:p w14:paraId="576A8D78" w14:textId="77777777" w:rsidR="005520C9" w:rsidRPr="0076618A" w:rsidRDefault="0076618A" w:rsidP="005520C9">
      <w:pPr>
        <w:spacing w:before="100" w:beforeAutospacing="1" w:after="100" w:afterAutospacing="1" w:line="240" w:lineRule="auto"/>
        <w:jc w:val="both"/>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lastRenderedPageBreak/>
        <w:t xml:space="preserve">In complex, </w:t>
      </w:r>
      <w:r w:rsidRPr="0076618A">
        <w:rPr>
          <w:rFonts w:ascii="Times New Roman" w:eastAsia="Times New Roman" w:hAnsi="Times New Roman" w:cs="Times New Roman"/>
          <w:i/>
          <w:iCs/>
          <w:sz w:val="24"/>
          <w:szCs w:val="24"/>
          <w:lang w:val="en-US" w:eastAsia="ru-RU"/>
        </w:rPr>
        <w:t xml:space="preserve">the title of the </w:t>
      </w:r>
      <w:r>
        <w:rPr>
          <w:rFonts w:ascii="Times New Roman" w:eastAsia="Times New Roman" w:hAnsi="Times New Roman" w:cs="Times New Roman"/>
          <w:i/>
          <w:iCs/>
          <w:sz w:val="24"/>
          <w:szCs w:val="24"/>
          <w:lang w:val="en-US" w:eastAsia="ru-RU"/>
        </w:rPr>
        <w:t>paper</w:t>
      </w:r>
      <w:r w:rsidRPr="0076618A">
        <w:rPr>
          <w:rFonts w:ascii="Times New Roman" w:eastAsia="Times New Roman" w:hAnsi="Times New Roman" w:cs="Times New Roman"/>
          <w:i/>
          <w:iCs/>
          <w:sz w:val="24"/>
          <w:szCs w:val="24"/>
          <w:lang w:val="en-US" w:eastAsia="ru-RU"/>
        </w:rPr>
        <w:t xml:space="preserve">, </w:t>
      </w:r>
      <w:r>
        <w:rPr>
          <w:rFonts w:ascii="Times New Roman" w:eastAsia="Times New Roman" w:hAnsi="Times New Roman" w:cs="Times New Roman"/>
          <w:i/>
          <w:iCs/>
          <w:sz w:val="24"/>
          <w:szCs w:val="24"/>
          <w:lang w:val="en-US" w:eastAsia="ru-RU"/>
        </w:rPr>
        <w:t>the abstract</w:t>
      </w:r>
      <w:r w:rsidRPr="0076618A">
        <w:rPr>
          <w:rFonts w:ascii="Times New Roman" w:eastAsia="Times New Roman" w:hAnsi="Times New Roman" w:cs="Times New Roman"/>
          <w:i/>
          <w:iCs/>
          <w:sz w:val="24"/>
          <w:szCs w:val="24"/>
          <w:lang w:val="en-US" w:eastAsia="ru-RU"/>
        </w:rPr>
        <w:t xml:space="preserve">, </w:t>
      </w:r>
      <w:r>
        <w:rPr>
          <w:rFonts w:ascii="Times New Roman" w:eastAsia="Times New Roman" w:hAnsi="Times New Roman" w:cs="Times New Roman"/>
          <w:i/>
          <w:iCs/>
          <w:sz w:val="24"/>
          <w:szCs w:val="24"/>
          <w:lang w:val="en-US" w:eastAsia="ru-RU"/>
        </w:rPr>
        <w:t>figures</w:t>
      </w:r>
      <w:r w:rsidRPr="0076618A">
        <w:rPr>
          <w:rFonts w:ascii="Times New Roman" w:eastAsia="Times New Roman" w:hAnsi="Times New Roman" w:cs="Times New Roman"/>
          <w:i/>
          <w:iCs/>
          <w:sz w:val="24"/>
          <w:szCs w:val="24"/>
          <w:lang w:val="en-US" w:eastAsia="ru-RU"/>
        </w:rPr>
        <w:t xml:space="preserve"> and captions should give a clear </w:t>
      </w:r>
      <w:r>
        <w:rPr>
          <w:rFonts w:ascii="Times New Roman" w:eastAsia="Times New Roman" w:hAnsi="Times New Roman" w:cs="Times New Roman"/>
          <w:i/>
          <w:iCs/>
          <w:sz w:val="24"/>
          <w:szCs w:val="24"/>
          <w:lang w:val="en-US" w:eastAsia="ru-RU"/>
        </w:rPr>
        <w:t>idea of the essence of the work</w:t>
      </w:r>
      <w:r w:rsidR="00BE1CF1" w:rsidRPr="0076618A">
        <w:rPr>
          <w:rFonts w:ascii="Times New Roman" w:eastAsia="Times New Roman" w:hAnsi="Times New Roman" w:cs="Times New Roman"/>
          <w:i/>
          <w:iCs/>
          <w:sz w:val="24"/>
          <w:szCs w:val="24"/>
          <w:lang w:val="en-US" w:eastAsia="ru-RU"/>
        </w:rPr>
        <w:t>.</w:t>
      </w:r>
    </w:p>
    <w:p w14:paraId="2DC22570" w14:textId="3696B19B" w:rsidR="00A153A1" w:rsidRPr="00CC7521" w:rsidRDefault="00CC7521" w:rsidP="005520C9">
      <w:pPr>
        <w:spacing w:before="100" w:beforeAutospacing="1" w:after="100" w:afterAutospacing="1"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By sending the</w:t>
      </w:r>
      <w:r w:rsidR="0076618A" w:rsidRPr="0076618A">
        <w:rPr>
          <w:rFonts w:ascii="Times New Roman" w:hAnsi="Times New Roman" w:cs="Times New Roman"/>
          <w:iCs/>
          <w:sz w:val="24"/>
          <w:szCs w:val="24"/>
          <w:lang w:val="en-US"/>
        </w:rPr>
        <w:t xml:space="preserve"> </w:t>
      </w:r>
      <w:r w:rsidR="0076618A">
        <w:rPr>
          <w:rFonts w:ascii="Times New Roman" w:hAnsi="Times New Roman" w:cs="Times New Roman"/>
          <w:iCs/>
          <w:sz w:val="24"/>
          <w:szCs w:val="24"/>
          <w:lang w:val="en-US"/>
        </w:rPr>
        <w:t>personal data and the manuscript, the A</w:t>
      </w:r>
      <w:r w:rsidR="0076618A" w:rsidRPr="0076618A">
        <w:rPr>
          <w:rFonts w:ascii="Times New Roman" w:hAnsi="Times New Roman" w:cs="Times New Roman"/>
          <w:iCs/>
          <w:sz w:val="24"/>
          <w:szCs w:val="24"/>
          <w:lang w:val="en-US"/>
        </w:rPr>
        <w:t>uthor gives his f</w:t>
      </w:r>
      <w:r w:rsidR="0076618A">
        <w:rPr>
          <w:rFonts w:ascii="Times New Roman" w:hAnsi="Times New Roman" w:cs="Times New Roman"/>
          <w:iCs/>
          <w:sz w:val="24"/>
          <w:szCs w:val="24"/>
          <w:lang w:val="en-US"/>
        </w:rPr>
        <w:t xml:space="preserve">ull irrevocable agreement with the conditions of </w:t>
      </w:r>
      <w:r w:rsidR="00DF689A">
        <w:rPr>
          <w:rFonts w:ascii="Times New Roman" w:hAnsi="Times New Roman" w:cs="Times New Roman"/>
          <w:iCs/>
          <w:sz w:val="24"/>
          <w:szCs w:val="24"/>
          <w:lang w:val="en-US"/>
        </w:rPr>
        <w:t>formatting</w:t>
      </w:r>
      <w:r w:rsidR="0076618A">
        <w:rPr>
          <w:rFonts w:ascii="Times New Roman" w:hAnsi="Times New Roman" w:cs="Times New Roman"/>
          <w:iCs/>
          <w:sz w:val="24"/>
          <w:szCs w:val="24"/>
          <w:lang w:val="en-US"/>
        </w:rPr>
        <w:t xml:space="preserve">, </w:t>
      </w:r>
      <w:r w:rsidR="00DF689A">
        <w:rPr>
          <w:rFonts w:ascii="Times New Roman" w:hAnsi="Times New Roman" w:cs="Times New Roman"/>
          <w:iCs/>
          <w:sz w:val="24"/>
          <w:szCs w:val="24"/>
          <w:lang w:val="en-US"/>
        </w:rPr>
        <w:t>acceptance</w:t>
      </w:r>
      <w:r>
        <w:rPr>
          <w:rFonts w:ascii="Times New Roman" w:hAnsi="Times New Roman" w:cs="Times New Roman"/>
          <w:iCs/>
          <w:sz w:val="24"/>
          <w:szCs w:val="24"/>
          <w:lang w:val="en-US"/>
        </w:rPr>
        <w:t>, publication of the</w:t>
      </w:r>
      <w:r w:rsidR="0076618A">
        <w:rPr>
          <w:rFonts w:ascii="Times New Roman" w:hAnsi="Times New Roman" w:cs="Times New Roman"/>
          <w:iCs/>
          <w:sz w:val="24"/>
          <w:szCs w:val="24"/>
          <w:lang w:val="en-US"/>
        </w:rPr>
        <w:t xml:space="preserve"> paper</w:t>
      </w:r>
      <w:r w:rsidR="0076618A" w:rsidRPr="0076618A">
        <w:rPr>
          <w:rFonts w:ascii="Times New Roman" w:hAnsi="Times New Roman" w:cs="Times New Roman"/>
          <w:iCs/>
          <w:sz w:val="24"/>
          <w:szCs w:val="24"/>
          <w:lang w:val="en-US"/>
        </w:rPr>
        <w:t xml:space="preserve"> in the open press</w:t>
      </w:r>
      <w:r w:rsidR="0076618A">
        <w:rPr>
          <w:rFonts w:ascii="Times New Roman" w:hAnsi="Times New Roman" w:cs="Times New Roman"/>
          <w:iCs/>
          <w:sz w:val="24"/>
          <w:szCs w:val="24"/>
          <w:lang w:val="en-US"/>
        </w:rPr>
        <w:t xml:space="preserve"> and on the websites </w:t>
      </w:r>
      <w:r w:rsidR="00DF689A">
        <w:rPr>
          <w:rFonts w:ascii="Times New Roman" w:hAnsi="Times New Roman" w:cs="Times New Roman"/>
          <w:iCs/>
          <w:sz w:val="24"/>
          <w:szCs w:val="24"/>
          <w:lang w:val="en-US"/>
        </w:rPr>
        <w:t xml:space="preserve">of </w:t>
      </w:r>
      <w:r w:rsidR="0076618A">
        <w:rPr>
          <w:rFonts w:ascii="Times New Roman" w:hAnsi="Times New Roman" w:cs="Times New Roman"/>
          <w:iCs/>
          <w:sz w:val="24"/>
          <w:szCs w:val="24"/>
          <w:lang w:val="en-US"/>
        </w:rPr>
        <w:t>Saint Petersburg State Polytechnic University</w:t>
      </w:r>
      <w:r w:rsidR="00DF689A">
        <w:rPr>
          <w:rFonts w:ascii="Times New Roman" w:hAnsi="Times New Roman" w:cs="Times New Roman"/>
          <w:iCs/>
          <w:sz w:val="24"/>
          <w:szCs w:val="24"/>
          <w:lang w:val="en-US"/>
        </w:rPr>
        <w:t xml:space="preserve"> and</w:t>
      </w:r>
      <w:r w:rsidR="0076618A" w:rsidRPr="0076618A">
        <w:rPr>
          <w:rFonts w:ascii="Times New Roman" w:hAnsi="Times New Roman" w:cs="Times New Roman"/>
          <w:iCs/>
          <w:sz w:val="24"/>
          <w:szCs w:val="24"/>
          <w:lang w:val="en-US"/>
        </w:rPr>
        <w:t xml:space="preserve"> </w:t>
      </w:r>
      <w:r w:rsidR="00DF689A">
        <w:rPr>
          <w:rFonts w:ascii="Times New Roman" w:hAnsi="Times New Roman" w:cs="Times New Roman"/>
          <w:iCs/>
          <w:sz w:val="24"/>
          <w:szCs w:val="24"/>
          <w:lang w:val="en-US"/>
        </w:rPr>
        <w:t>Russian Scientific Library (RSCI)</w:t>
      </w:r>
      <w:r w:rsidR="0076618A" w:rsidRPr="0076618A">
        <w:rPr>
          <w:rFonts w:ascii="Times New Roman" w:hAnsi="Times New Roman" w:cs="Times New Roman"/>
          <w:iCs/>
          <w:sz w:val="24"/>
          <w:szCs w:val="24"/>
          <w:lang w:val="en-US"/>
        </w:rPr>
        <w:t>.</w:t>
      </w:r>
      <w:r w:rsidR="0076618A">
        <w:rPr>
          <w:rFonts w:ascii="Times New Roman" w:hAnsi="Times New Roman" w:cs="Times New Roman"/>
          <w:iCs/>
          <w:sz w:val="24"/>
          <w:szCs w:val="24"/>
          <w:lang w:val="en-US"/>
        </w:rPr>
        <w:t xml:space="preserve"> </w:t>
      </w:r>
    </w:p>
    <w:p w14:paraId="0C23024C" w14:textId="47180AF7" w:rsidR="00464D23" w:rsidRPr="00F678D7" w:rsidRDefault="00281AB3" w:rsidP="00464D23">
      <w:pPr>
        <w:jc w:val="both"/>
        <w:rPr>
          <w:rFonts w:ascii="Times New Roman" w:hAnsi="Times New Roman" w:cs="Times New Roman"/>
          <w:sz w:val="24"/>
          <w:szCs w:val="24"/>
          <w:lang w:val="en-US"/>
        </w:rPr>
      </w:pPr>
      <w:r w:rsidRPr="00F678D7">
        <w:rPr>
          <w:rFonts w:ascii="Times New Roman" w:hAnsi="Times New Roman" w:cs="Times New Roman"/>
          <w:b/>
          <w:sz w:val="24"/>
          <w:szCs w:val="24"/>
          <w:lang w:val="en-US"/>
        </w:rPr>
        <w:t>The file containing the manuscript</w:t>
      </w:r>
      <w:r w:rsidR="00917141" w:rsidRPr="00F678D7">
        <w:rPr>
          <w:rFonts w:ascii="Times New Roman" w:hAnsi="Times New Roman" w:cs="Times New Roman"/>
          <w:b/>
          <w:sz w:val="24"/>
          <w:szCs w:val="24"/>
          <w:lang w:val="en-US"/>
        </w:rPr>
        <w:t xml:space="preserve"> </w:t>
      </w:r>
      <w:r w:rsidRPr="00F678D7">
        <w:rPr>
          <w:rFonts w:ascii="Times New Roman" w:hAnsi="Times New Roman" w:cs="Times New Roman"/>
          <w:sz w:val="24"/>
          <w:szCs w:val="24"/>
          <w:lang w:val="en-US"/>
        </w:rPr>
        <w:t>should be titled as</w:t>
      </w:r>
      <w:r w:rsidR="00464D23" w:rsidRPr="00F678D7">
        <w:rPr>
          <w:rFonts w:ascii="Times New Roman" w:hAnsi="Times New Roman" w:cs="Times New Roman"/>
          <w:sz w:val="24"/>
          <w:szCs w:val="24"/>
          <w:lang w:val="en-US"/>
        </w:rPr>
        <w:t xml:space="preserve">: </w:t>
      </w:r>
      <w:r w:rsidR="00464D23" w:rsidRPr="00F678D7">
        <w:rPr>
          <w:rFonts w:ascii="Times New Roman" w:hAnsi="Times New Roman" w:cs="Times New Roman"/>
          <w:b/>
          <w:sz w:val="24"/>
          <w:szCs w:val="24"/>
          <w:lang w:val="en-US"/>
        </w:rPr>
        <w:t>1_Petrov_</w:t>
      </w:r>
      <w:r w:rsidR="00F678D7" w:rsidRPr="00F678D7">
        <w:rPr>
          <w:rFonts w:ascii="Times New Roman" w:hAnsi="Times New Roman" w:cs="Times New Roman"/>
          <w:b/>
          <w:sz w:val="24"/>
          <w:szCs w:val="24"/>
          <w:lang w:val="en-US"/>
        </w:rPr>
        <w:t>NN_</w:t>
      </w:r>
      <w:r w:rsidR="00464D23" w:rsidRPr="00F678D7">
        <w:rPr>
          <w:rFonts w:ascii="Times New Roman" w:hAnsi="Times New Roman" w:cs="Times New Roman"/>
          <w:b/>
          <w:sz w:val="24"/>
          <w:szCs w:val="24"/>
          <w:lang w:val="en-US"/>
        </w:rPr>
        <w:t>text.doc</w:t>
      </w:r>
      <w:r w:rsidR="00F678D7" w:rsidRPr="00F678D7">
        <w:rPr>
          <w:rFonts w:ascii="Times New Roman" w:hAnsi="Times New Roman" w:cs="Times New Roman"/>
          <w:b/>
          <w:sz w:val="24"/>
          <w:szCs w:val="24"/>
          <w:lang w:val="en-US"/>
        </w:rPr>
        <w:t>x</w:t>
      </w:r>
      <w:r w:rsidR="00464D23" w:rsidRPr="00F678D7">
        <w:rPr>
          <w:rFonts w:ascii="Times New Roman" w:hAnsi="Times New Roman" w:cs="Times New Roman"/>
          <w:sz w:val="24"/>
          <w:szCs w:val="24"/>
          <w:lang w:val="en-US"/>
        </w:rPr>
        <w:t xml:space="preserve"> (</w:t>
      </w:r>
      <w:r w:rsidR="00F678D7" w:rsidRPr="00F678D7">
        <w:rPr>
          <w:rFonts w:ascii="Times New Roman" w:hAnsi="Times New Roman" w:cs="Times New Roman"/>
          <w:bCs/>
          <w:sz w:val="24"/>
          <w:szCs w:val="24"/>
          <w:lang w:val="en-US"/>
        </w:rPr>
        <w:t xml:space="preserve">(1_Petrov_NN_text.docx – direction number, underscore, surname of the first author, underlining, initials, underscore, text). </w:t>
      </w:r>
      <w:r w:rsidRPr="00F678D7">
        <w:rPr>
          <w:rFonts w:ascii="Times New Roman" w:hAnsi="Times New Roman" w:cs="Times New Roman"/>
          <w:sz w:val="24"/>
          <w:szCs w:val="24"/>
          <w:lang w:val="en-US"/>
        </w:rPr>
        <w:t xml:space="preserve">The </w:t>
      </w:r>
      <w:r w:rsidR="00D23D91" w:rsidRPr="00F678D7">
        <w:rPr>
          <w:rFonts w:ascii="Times New Roman" w:hAnsi="Times New Roman" w:cs="Times New Roman"/>
          <w:sz w:val="24"/>
          <w:szCs w:val="24"/>
          <w:lang w:val="en-US"/>
        </w:rPr>
        <w:t>file name should be</w:t>
      </w:r>
      <w:r w:rsidRPr="00F678D7">
        <w:rPr>
          <w:rFonts w:ascii="Times New Roman" w:hAnsi="Times New Roman" w:cs="Times New Roman"/>
          <w:sz w:val="24"/>
          <w:szCs w:val="24"/>
          <w:lang w:val="en-US"/>
        </w:rPr>
        <w:t xml:space="preserve"> written in Latin letters; </w:t>
      </w:r>
      <w:r w:rsidR="00D23D91" w:rsidRPr="00F678D7">
        <w:rPr>
          <w:rFonts w:ascii="Times New Roman" w:hAnsi="Times New Roman" w:cs="Times New Roman"/>
          <w:sz w:val="24"/>
          <w:szCs w:val="24"/>
          <w:lang w:val="en-US"/>
        </w:rPr>
        <w:t xml:space="preserve">the </w:t>
      </w:r>
      <w:r w:rsidRPr="00F678D7">
        <w:rPr>
          <w:rFonts w:ascii="Times New Roman" w:hAnsi="Times New Roman" w:cs="Times New Roman"/>
          <w:sz w:val="24"/>
          <w:szCs w:val="24"/>
          <w:lang w:val="en-US"/>
        </w:rPr>
        <w:t>file extension is</w:t>
      </w:r>
      <w:r w:rsidR="00464D23" w:rsidRPr="00F678D7">
        <w:rPr>
          <w:rFonts w:ascii="Times New Roman" w:hAnsi="Times New Roman" w:cs="Times New Roman"/>
          <w:sz w:val="24"/>
          <w:szCs w:val="24"/>
          <w:lang w:val="en-US"/>
        </w:rPr>
        <w:t xml:space="preserve"> docx.</w:t>
      </w:r>
      <w:r w:rsidR="00F678D7" w:rsidRPr="00F678D7">
        <w:rPr>
          <w:rFonts w:ascii="Times New Roman" w:hAnsi="Times New Roman" w:cs="Times New Roman"/>
          <w:sz w:val="24"/>
          <w:szCs w:val="24"/>
          <w:lang w:val="en-US"/>
        </w:rPr>
        <w:t xml:space="preserve"> The file must not contain macros.</w:t>
      </w:r>
    </w:p>
    <w:p w14:paraId="361BD176" w14:textId="77777777" w:rsidR="005520C9" w:rsidRPr="00281AB3" w:rsidRDefault="005520C9">
      <w:pPr>
        <w:rPr>
          <w:rFonts w:ascii="Times New Roman" w:eastAsia="Times New Roman" w:hAnsi="Times New Roman" w:cs="Times New Roman"/>
          <w:i/>
          <w:iCs/>
          <w:sz w:val="24"/>
          <w:szCs w:val="24"/>
          <w:lang w:val="en-US" w:eastAsia="ru-RU"/>
        </w:rPr>
      </w:pPr>
      <w:r w:rsidRPr="00281AB3">
        <w:rPr>
          <w:rFonts w:ascii="Times New Roman" w:eastAsia="Times New Roman" w:hAnsi="Times New Roman" w:cs="Times New Roman"/>
          <w:i/>
          <w:iCs/>
          <w:sz w:val="24"/>
          <w:szCs w:val="24"/>
          <w:lang w:val="en-US" w:eastAsia="ru-RU"/>
        </w:rPr>
        <w:br w:type="page"/>
      </w:r>
    </w:p>
    <w:p w14:paraId="6179CDC0" w14:textId="77777777" w:rsidR="00BF3712" w:rsidRPr="00141B5D" w:rsidRDefault="00BF3712" w:rsidP="00BF3712">
      <w:pPr>
        <w:spacing w:after="0" w:line="240" w:lineRule="auto"/>
        <w:jc w:val="both"/>
        <w:rPr>
          <w:rFonts w:ascii="Times New Roman" w:eastAsia="Times New Roman" w:hAnsi="Times New Roman" w:cs="Times New Roman"/>
          <w:sz w:val="26"/>
          <w:szCs w:val="26"/>
          <w:lang w:val="en-US"/>
        </w:rPr>
      </w:pPr>
      <w:r w:rsidRPr="00617AF7">
        <w:rPr>
          <w:rFonts w:ascii="Times New Roman" w:eastAsia="Times New Roman" w:hAnsi="Times New Roman" w:cs="Times New Roman"/>
          <w:sz w:val="26"/>
          <w:szCs w:val="26"/>
        </w:rPr>
        <w:lastRenderedPageBreak/>
        <w:t>УДК</w:t>
      </w:r>
      <w:r w:rsidRPr="00141B5D">
        <w:rPr>
          <w:rFonts w:ascii="Times New Roman" w:eastAsia="Times New Roman" w:hAnsi="Times New Roman" w:cs="Times New Roman"/>
          <w:sz w:val="26"/>
          <w:szCs w:val="26"/>
          <w:lang w:val="en-US"/>
        </w:rPr>
        <w:t xml:space="preserve"> </w:t>
      </w:r>
      <w:r w:rsidRPr="00141B5D">
        <w:rPr>
          <w:rFonts w:ascii="Times New Roman" w:hAnsi="Times New Roman" w:cs="Times New Roman"/>
          <w:sz w:val="26"/>
          <w:szCs w:val="26"/>
          <w:lang w:val="en-US"/>
        </w:rPr>
        <w:t>621.77.04</w:t>
      </w:r>
    </w:p>
    <w:p w14:paraId="18D71F1C" w14:textId="77777777" w:rsidR="00BF3712" w:rsidRPr="00141B5D" w:rsidRDefault="00BF3712" w:rsidP="00BF3712">
      <w:pPr>
        <w:spacing w:after="0" w:line="240" w:lineRule="auto"/>
        <w:jc w:val="both"/>
        <w:rPr>
          <w:rFonts w:ascii="Times New Roman" w:eastAsia="Times New Roman" w:hAnsi="Times New Roman" w:cs="Times New Roman"/>
          <w:sz w:val="26"/>
          <w:szCs w:val="26"/>
          <w:lang w:val="en-US"/>
        </w:rPr>
      </w:pPr>
    </w:p>
    <w:p w14:paraId="0FD13F47" w14:textId="77777777" w:rsidR="00BF3712" w:rsidRPr="00141B5D" w:rsidRDefault="00BF3712" w:rsidP="00BF3712">
      <w:pPr>
        <w:spacing w:after="0" w:line="240" w:lineRule="auto"/>
        <w:jc w:val="right"/>
        <w:rPr>
          <w:rFonts w:ascii="Times New Roman" w:hAnsi="Times New Roman" w:cs="Times New Roman"/>
          <w:b/>
          <w:sz w:val="26"/>
          <w:szCs w:val="26"/>
          <w:vertAlign w:val="superscript"/>
          <w:lang w:val="en-US"/>
        </w:rPr>
      </w:pPr>
      <w:r w:rsidRPr="00617AF7">
        <w:rPr>
          <w:rFonts w:ascii="Times New Roman" w:hAnsi="Times New Roman" w:cs="Times New Roman"/>
          <w:sz w:val="26"/>
          <w:szCs w:val="26"/>
        </w:rPr>
        <w:t>Н</w:t>
      </w:r>
      <w:r w:rsidRPr="00141B5D">
        <w:rPr>
          <w:rFonts w:ascii="Times New Roman" w:hAnsi="Times New Roman" w:cs="Times New Roman"/>
          <w:sz w:val="26"/>
          <w:szCs w:val="26"/>
          <w:lang w:val="en-US"/>
        </w:rPr>
        <w:t>.</w:t>
      </w:r>
      <w:r w:rsidRPr="00617AF7">
        <w:rPr>
          <w:rFonts w:ascii="Times New Roman" w:hAnsi="Times New Roman" w:cs="Times New Roman"/>
          <w:sz w:val="26"/>
          <w:szCs w:val="26"/>
        </w:rPr>
        <w:t>М</w:t>
      </w:r>
      <w:r w:rsidRPr="00141B5D">
        <w:rPr>
          <w:rFonts w:ascii="Times New Roman" w:hAnsi="Times New Roman" w:cs="Times New Roman"/>
          <w:sz w:val="26"/>
          <w:szCs w:val="26"/>
          <w:lang w:val="en-US"/>
        </w:rPr>
        <w:t xml:space="preserve">. </w:t>
      </w:r>
      <w:r w:rsidRPr="00617AF7">
        <w:rPr>
          <w:rFonts w:ascii="Times New Roman" w:hAnsi="Times New Roman" w:cs="Times New Roman"/>
          <w:sz w:val="26"/>
          <w:szCs w:val="26"/>
        </w:rPr>
        <w:t>Потапов</w:t>
      </w:r>
      <w:r w:rsidRPr="00141B5D">
        <w:rPr>
          <w:rFonts w:ascii="Times New Roman" w:hAnsi="Times New Roman" w:cs="Times New Roman"/>
          <w:sz w:val="26"/>
          <w:szCs w:val="26"/>
          <w:vertAlign w:val="superscript"/>
          <w:lang w:val="en-US"/>
        </w:rPr>
        <w:t>1</w:t>
      </w:r>
      <w:r w:rsidRPr="00141B5D">
        <w:rPr>
          <w:rFonts w:ascii="Times New Roman" w:hAnsi="Times New Roman" w:cs="Times New Roman"/>
          <w:sz w:val="26"/>
          <w:szCs w:val="26"/>
          <w:lang w:val="en-US"/>
        </w:rPr>
        <w:t xml:space="preserve">, </w:t>
      </w:r>
      <w:r w:rsidRPr="00617AF7">
        <w:rPr>
          <w:rFonts w:ascii="Times New Roman" w:hAnsi="Times New Roman" w:cs="Times New Roman"/>
          <w:sz w:val="26"/>
          <w:szCs w:val="26"/>
        </w:rPr>
        <w:t>С</w:t>
      </w:r>
      <w:r w:rsidRPr="00141B5D">
        <w:rPr>
          <w:rFonts w:ascii="Times New Roman" w:hAnsi="Times New Roman" w:cs="Times New Roman"/>
          <w:sz w:val="26"/>
          <w:szCs w:val="26"/>
          <w:lang w:val="en-US"/>
        </w:rPr>
        <w:t>.</w:t>
      </w:r>
      <w:r w:rsidRPr="00617AF7">
        <w:rPr>
          <w:rFonts w:ascii="Times New Roman" w:hAnsi="Times New Roman" w:cs="Times New Roman"/>
          <w:sz w:val="26"/>
          <w:szCs w:val="26"/>
        </w:rPr>
        <w:t>Н</w:t>
      </w:r>
      <w:r w:rsidRPr="00141B5D">
        <w:rPr>
          <w:rFonts w:ascii="Times New Roman" w:hAnsi="Times New Roman" w:cs="Times New Roman"/>
          <w:sz w:val="26"/>
          <w:szCs w:val="26"/>
          <w:lang w:val="en-US"/>
        </w:rPr>
        <w:t xml:space="preserve">. </w:t>
      </w:r>
      <w:proofErr w:type="spellStart"/>
      <w:r w:rsidRPr="00617AF7">
        <w:rPr>
          <w:rFonts w:ascii="Times New Roman" w:hAnsi="Times New Roman" w:cs="Times New Roman"/>
          <w:sz w:val="26"/>
          <w:szCs w:val="26"/>
        </w:rPr>
        <w:t>Кункин</w:t>
      </w:r>
      <w:proofErr w:type="spellEnd"/>
      <w:r w:rsidRPr="00141B5D">
        <w:rPr>
          <w:rFonts w:ascii="Times New Roman" w:hAnsi="Times New Roman" w:cs="Times New Roman"/>
          <w:sz w:val="26"/>
          <w:szCs w:val="26"/>
          <w:vertAlign w:val="superscript"/>
          <w:lang w:val="en-US"/>
        </w:rPr>
        <w:t>2</w:t>
      </w:r>
      <w:r w:rsidRPr="00141B5D">
        <w:rPr>
          <w:rFonts w:ascii="Times New Roman" w:hAnsi="Times New Roman" w:cs="Times New Roman"/>
          <w:sz w:val="26"/>
          <w:szCs w:val="26"/>
          <w:lang w:val="en-US"/>
        </w:rPr>
        <w:t xml:space="preserve">, </w:t>
      </w:r>
      <w:r w:rsidRPr="00617AF7">
        <w:rPr>
          <w:rFonts w:ascii="Times New Roman" w:hAnsi="Times New Roman" w:cs="Times New Roman"/>
          <w:sz w:val="26"/>
          <w:szCs w:val="26"/>
        </w:rPr>
        <w:t>Л</w:t>
      </w:r>
      <w:r w:rsidRPr="00141B5D">
        <w:rPr>
          <w:rFonts w:ascii="Times New Roman" w:hAnsi="Times New Roman" w:cs="Times New Roman"/>
          <w:sz w:val="26"/>
          <w:szCs w:val="26"/>
          <w:lang w:val="en-US"/>
        </w:rPr>
        <w:t>.</w:t>
      </w:r>
      <w:r w:rsidRPr="00617AF7">
        <w:rPr>
          <w:rFonts w:ascii="Times New Roman" w:hAnsi="Times New Roman" w:cs="Times New Roman"/>
          <w:sz w:val="26"/>
          <w:szCs w:val="26"/>
        </w:rPr>
        <w:t>Б</w:t>
      </w:r>
      <w:r w:rsidRPr="00141B5D">
        <w:rPr>
          <w:rFonts w:ascii="Times New Roman" w:hAnsi="Times New Roman" w:cs="Times New Roman"/>
          <w:sz w:val="26"/>
          <w:szCs w:val="26"/>
          <w:lang w:val="en-US"/>
        </w:rPr>
        <w:t xml:space="preserve">. </w:t>
      </w:r>
      <w:r w:rsidRPr="00617AF7">
        <w:rPr>
          <w:rFonts w:ascii="Times New Roman" w:hAnsi="Times New Roman" w:cs="Times New Roman"/>
          <w:sz w:val="26"/>
          <w:szCs w:val="26"/>
        </w:rPr>
        <w:t>Аксенов</w:t>
      </w:r>
      <w:r w:rsidRPr="00141B5D">
        <w:rPr>
          <w:rFonts w:ascii="Times New Roman" w:hAnsi="Times New Roman" w:cs="Times New Roman"/>
          <w:sz w:val="26"/>
          <w:szCs w:val="26"/>
          <w:vertAlign w:val="superscript"/>
          <w:lang w:val="en-US"/>
        </w:rPr>
        <w:t>2</w:t>
      </w:r>
    </w:p>
    <w:p w14:paraId="697552EB" w14:textId="77777777" w:rsidR="00BF3712" w:rsidRPr="00617AF7" w:rsidRDefault="00BF3712" w:rsidP="00BF3712">
      <w:pPr>
        <w:spacing w:after="0" w:line="240" w:lineRule="auto"/>
        <w:jc w:val="right"/>
        <w:rPr>
          <w:rFonts w:ascii="Times New Roman" w:hAnsi="Times New Roman" w:cs="Times New Roman"/>
          <w:sz w:val="26"/>
          <w:szCs w:val="26"/>
        </w:rPr>
      </w:pPr>
      <w:r w:rsidRPr="00617AF7">
        <w:rPr>
          <w:rFonts w:ascii="Times New Roman" w:hAnsi="Times New Roman" w:cs="Times New Roman"/>
          <w:sz w:val="26"/>
          <w:szCs w:val="26"/>
          <w:vertAlign w:val="superscript"/>
        </w:rPr>
        <w:t>1</w:t>
      </w:r>
      <w:r w:rsidRPr="00617AF7">
        <w:rPr>
          <w:rFonts w:ascii="Times New Roman" w:hAnsi="Times New Roman" w:cs="Times New Roman"/>
          <w:sz w:val="26"/>
          <w:szCs w:val="26"/>
        </w:rPr>
        <w:t>АО «НИИЭФА», Санкт-Петербург, Россия,</w:t>
      </w:r>
      <w:r>
        <w:rPr>
          <w:rFonts w:ascii="Times New Roman" w:hAnsi="Times New Roman" w:cs="Times New Roman"/>
          <w:sz w:val="26"/>
          <w:szCs w:val="26"/>
        </w:rPr>
        <w:t xml:space="preserve"> </w:t>
      </w:r>
      <w:r w:rsidRPr="00617AF7">
        <w:rPr>
          <w:rFonts w:ascii="Times New Roman" w:hAnsi="Times New Roman" w:cs="Times New Roman"/>
          <w:sz w:val="26"/>
          <w:szCs w:val="26"/>
        </w:rPr>
        <w:t>nicitanic@yandex.ru</w:t>
      </w:r>
    </w:p>
    <w:p w14:paraId="54FAF030" w14:textId="77777777" w:rsidR="00BF3712" w:rsidRPr="00617AF7" w:rsidRDefault="00BF3712" w:rsidP="00BF3712">
      <w:pPr>
        <w:spacing w:after="0" w:line="240" w:lineRule="auto"/>
        <w:jc w:val="right"/>
        <w:rPr>
          <w:rFonts w:ascii="Times New Roman" w:hAnsi="Times New Roman" w:cs="Times New Roman"/>
          <w:sz w:val="26"/>
          <w:szCs w:val="26"/>
        </w:rPr>
      </w:pPr>
      <w:r w:rsidRPr="00617AF7">
        <w:rPr>
          <w:rFonts w:ascii="Times New Roman" w:hAnsi="Times New Roman" w:cs="Times New Roman"/>
          <w:sz w:val="26"/>
          <w:szCs w:val="26"/>
          <w:vertAlign w:val="superscript"/>
        </w:rPr>
        <w:t>2</w:t>
      </w:r>
      <w:r w:rsidRPr="00617AF7">
        <w:rPr>
          <w:rFonts w:ascii="Times New Roman" w:hAnsi="Times New Roman" w:cs="Times New Roman"/>
          <w:sz w:val="26"/>
          <w:szCs w:val="26"/>
        </w:rPr>
        <w:t>Санкт-Петербургский политехнический университет Петра Великого,</w:t>
      </w:r>
    </w:p>
    <w:p w14:paraId="39DD5414" w14:textId="77777777" w:rsidR="00BF3712" w:rsidRDefault="00BF3712" w:rsidP="00BF3712">
      <w:pPr>
        <w:spacing w:after="0" w:line="240" w:lineRule="auto"/>
        <w:jc w:val="right"/>
        <w:rPr>
          <w:rFonts w:ascii="Times New Roman" w:hAnsi="Times New Roman" w:cs="Times New Roman"/>
          <w:sz w:val="26"/>
          <w:szCs w:val="26"/>
        </w:rPr>
      </w:pPr>
      <w:r w:rsidRPr="00617AF7">
        <w:rPr>
          <w:rFonts w:ascii="Times New Roman" w:hAnsi="Times New Roman" w:cs="Times New Roman"/>
          <w:sz w:val="26"/>
          <w:szCs w:val="26"/>
        </w:rPr>
        <w:t>Санкт-Петербург, Россия</w:t>
      </w:r>
    </w:p>
    <w:p w14:paraId="7AEF59A8" w14:textId="77777777" w:rsidR="00BF3712" w:rsidRPr="00617AF7" w:rsidRDefault="00BF3712" w:rsidP="00BF3712">
      <w:pPr>
        <w:spacing w:after="0" w:line="240" w:lineRule="auto"/>
        <w:jc w:val="right"/>
        <w:rPr>
          <w:rFonts w:ascii="Times New Roman" w:hAnsi="Times New Roman" w:cs="Times New Roman"/>
          <w:sz w:val="26"/>
          <w:szCs w:val="26"/>
        </w:rPr>
      </w:pPr>
    </w:p>
    <w:p w14:paraId="4B4F6C6E" w14:textId="77777777" w:rsidR="00BF3712" w:rsidRPr="00617AF7" w:rsidRDefault="00BF3712" w:rsidP="00BF3712">
      <w:pPr>
        <w:spacing w:after="0" w:line="240" w:lineRule="auto"/>
        <w:jc w:val="center"/>
        <w:rPr>
          <w:rFonts w:ascii="Times New Roman" w:hAnsi="Times New Roman" w:cs="Times New Roman"/>
          <w:b/>
          <w:bCs/>
          <w:sz w:val="26"/>
          <w:szCs w:val="26"/>
        </w:rPr>
      </w:pPr>
      <w:r w:rsidRPr="00617AF7">
        <w:rPr>
          <w:rFonts w:ascii="Times New Roman" w:hAnsi="Times New Roman" w:cs="Times New Roman"/>
          <w:b/>
          <w:bCs/>
          <w:sz w:val="26"/>
          <w:szCs w:val="26"/>
        </w:rPr>
        <w:t>ДИНАМИЧЕСКАЯ ПОТЕРЯ УСТОЙЧИВОСТИ ТОНКОСТЕННЫХ ТРУБНЫХ ЗАГОТОВОК ПРИ ТОРЦЕВОЙ РАСКАТКЕ</w:t>
      </w:r>
    </w:p>
    <w:p w14:paraId="40FF8F1A" w14:textId="77777777" w:rsidR="00BF3712" w:rsidRPr="009A60B3" w:rsidRDefault="00BF3712" w:rsidP="00BF3712">
      <w:pPr>
        <w:spacing w:after="0" w:line="240" w:lineRule="auto"/>
        <w:ind w:firstLine="720"/>
        <w:jc w:val="center"/>
        <w:rPr>
          <w:rFonts w:ascii="Times New Roman" w:eastAsia="Times New Roman" w:hAnsi="Times New Roman" w:cs="Times New Roman"/>
          <w:sz w:val="26"/>
          <w:szCs w:val="26"/>
        </w:rPr>
      </w:pPr>
    </w:p>
    <w:p w14:paraId="2721BBCD" w14:textId="44584F6E" w:rsidR="00BF3712" w:rsidRPr="00BF3712" w:rsidRDefault="00BF3712" w:rsidP="00BF3712">
      <w:pPr>
        <w:spacing w:after="0" w:line="240" w:lineRule="auto"/>
        <w:ind w:firstLine="709"/>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Abstract</w:t>
      </w:r>
    </w:p>
    <w:p w14:paraId="542E7BC4" w14:textId="77777777" w:rsidR="00BF3712" w:rsidRPr="00617AF7" w:rsidRDefault="00BF3712" w:rsidP="00BF3712">
      <w:pPr>
        <w:spacing w:after="0" w:line="240" w:lineRule="auto"/>
        <w:ind w:firstLine="709"/>
        <w:jc w:val="both"/>
        <w:rPr>
          <w:rFonts w:ascii="Times New Roman" w:hAnsi="Times New Roman" w:cs="Times New Roman"/>
          <w:sz w:val="26"/>
          <w:szCs w:val="26"/>
        </w:rPr>
      </w:pPr>
      <w:r w:rsidRPr="00617AF7">
        <w:rPr>
          <w:rFonts w:ascii="Times New Roman" w:hAnsi="Times New Roman" w:cs="Times New Roman"/>
          <w:sz w:val="26"/>
          <w:szCs w:val="26"/>
        </w:rPr>
        <w:t>В работе представлены результаты исследования процесса торцевой раскатки деталей из тонкостенных трубных заготовок коническим валком. Особенностью процесса является возможная потеря устойчивости формы заготовки, не позволяющая получать детали требуемой геометрии. На основе данных компьютерного моделирования систематизированы причины потери устойчивости трубных заготовок при раскатке, определены кинематические характеристики машины и геометрические параметры заготовки, влияющие на этот процесс.</w:t>
      </w:r>
    </w:p>
    <w:p w14:paraId="164EF54F" w14:textId="00F99539" w:rsidR="00BF3712" w:rsidRPr="00617AF7" w:rsidRDefault="00BF3712" w:rsidP="00BF3712">
      <w:pPr>
        <w:spacing w:after="0" w:line="240" w:lineRule="auto"/>
        <w:ind w:firstLine="709"/>
        <w:jc w:val="both"/>
        <w:rPr>
          <w:rFonts w:ascii="Times New Roman" w:hAnsi="Times New Roman" w:cs="Times New Roman"/>
          <w:b/>
          <w:sz w:val="26"/>
          <w:szCs w:val="26"/>
        </w:rPr>
      </w:pPr>
      <w:r w:rsidRPr="00A87F70">
        <w:rPr>
          <w:rFonts w:ascii="Times New Roman" w:hAnsi="Times New Roman" w:cs="Times New Roman"/>
          <w:i/>
          <w:sz w:val="26"/>
          <w:szCs w:val="26"/>
          <w:lang w:val="en-US"/>
        </w:rPr>
        <w:t>Keywords</w:t>
      </w:r>
      <w:r w:rsidRPr="00141B5D">
        <w:rPr>
          <w:rFonts w:ascii="Times New Roman" w:hAnsi="Times New Roman" w:cs="Times New Roman"/>
          <w:i/>
          <w:sz w:val="26"/>
          <w:szCs w:val="26"/>
        </w:rPr>
        <w:t xml:space="preserve">: </w:t>
      </w:r>
      <w:r w:rsidRPr="00617AF7">
        <w:rPr>
          <w:rFonts w:ascii="Times New Roman" w:hAnsi="Times New Roman" w:cs="Times New Roman"/>
          <w:sz w:val="26"/>
          <w:szCs w:val="26"/>
        </w:rPr>
        <w:t>торцевая раскатка, трубная заготовка, формоизменение, потеря устойчивости, компьютерное моделирование.</w:t>
      </w:r>
    </w:p>
    <w:p w14:paraId="6E2588C6" w14:textId="77777777" w:rsidR="00BF3712" w:rsidRPr="009A60B3" w:rsidRDefault="00BF3712" w:rsidP="00BF3712">
      <w:pPr>
        <w:spacing w:after="0" w:line="240" w:lineRule="auto"/>
        <w:ind w:firstLine="709"/>
        <w:jc w:val="both"/>
        <w:rPr>
          <w:rFonts w:ascii="Times New Roman" w:eastAsia="Times New Roman" w:hAnsi="Times New Roman" w:cs="Times New Roman"/>
          <w:sz w:val="26"/>
          <w:szCs w:val="26"/>
        </w:rPr>
      </w:pPr>
    </w:p>
    <w:p w14:paraId="30FD1329" w14:textId="0369000A" w:rsidR="00BF3712" w:rsidRPr="00141B5D" w:rsidRDefault="00BF3712" w:rsidP="00BF3712">
      <w:pPr>
        <w:spacing w:after="0" w:line="240" w:lineRule="auto"/>
        <w:ind w:firstLine="709"/>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Introduction</w:t>
      </w:r>
    </w:p>
    <w:p w14:paraId="77D4CFDA" w14:textId="77777777" w:rsidR="00BF3712" w:rsidRPr="00617AF7" w:rsidRDefault="00BF3712" w:rsidP="00BF3712">
      <w:pPr>
        <w:spacing w:after="0" w:line="240" w:lineRule="auto"/>
        <w:ind w:firstLine="709"/>
        <w:jc w:val="both"/>
        <w:rPr>
          <w:rFonts w:ascii="Times New Roman" w:hAnsi="Times New Roman" w:cs="Times New Roman"/>
          <w:sz w:val="26"/>
          <w:szCs w:val="26"/>
        </w:rPr>
      </w:pPr>
      <w:r w:rsidRPr="00617AF7">
        <w:rPr>
          <w:rFonts w:ascii="Times New Roman" w:hAnsi="Times New Roman" w:cs="Times New Roman"/>
          <w:sz w:val="26"/>
          <w:szCs w:val="26"/>
        </w:rPr>
        <w:t>Отличительной особенностью операций раскатки является локальный характер приложения деформирующего усилия к торцу обрабатываемой заготовки, что позволяет существенно снизить усилие деформирования [1-</w:t>
      </w:r>
      <w:proofErr w:type="gramStart"/>
      <w:r w:rsidRPr="00617AF7">
        <w:rPr>
          <w:rFonts w:ascii="Times New Roman" w:hAnsi="Times New Roman" w:cs="Times New Roman"/>
          <w:sz w:val="26"/>
          <w:szCs w:val="26"/>
        </w:rPr>
        <w:t>4]…</w:t>
      </w:r>
      <w:proofErr w:type="gramEnd"/>
    </w:p>
    <w:p w14:paraId="3A36D4BC" w14:textId="77777777" w:rsidR="00BF3712" w:rsidRPr="009A60B3" w:rsidRDefault="00BF3712" w:rsidP="00BF3712">
      <w:pPr>
        <w:spacing w:after="0" w:line="240" w:lineRule="auto"/>
        <w:ind w:firstLine="709"/>
        <w:rPr>
          <w:rFonts w:ascii="Times New Roman" w:hAnsi="Times New Roman" w:cs="Times New Roman"/>
          <w:sz w:val="26"/>
          <w:szCs w:val="26"/>
        </w:rPr>
      </w:pPr>
    </w:p>
    <w:p w14:paraId="648BF18F" w14:textId="2748ACE4" w:rsidR="00BF3712" w:rsidRPr="00141B5D" w:rsidRDefault="00BF3712" w:rsidP="00BF3712">
      <w:pPr>
        <w:spacing w:after="0" w:line="240" w:lineRule="auto"/>
        <w:ind w:firstLine="709"/>
        <w:jc w:val="both"/>
        <w:rPr>
          <w:rFonts w:ascii="Times New Roman" w:eastAsia="Times New Roman" w:hAnsi="Times New Roman" w:cs="Times New Roman"/>
          <w:b/>
          <w:sz w:val="26"/>
          <w:szCs w:val="26"/>
          <w:lang w:eastAsia="ru-RU"/>
        </w:rPr>
      </w:pPr>
      <w:r w:rsidRPr="00BF3712">
        <w:rPr>
          <w:rFonts w:ascii="Times New Roman" w:eastAsia="Times New Roman" w:hAnsi="Times New Roman" w:cs="Times New Roman"/>
          <w:b/>
          <w:sz w:val="26"/>
          <w:szCs w:val="26"/>
          <w:lang w:val="en-US"/>
        </w:rPr>
        <w:t>R</w:t>
      </w:r>
      <w:r w:rsidRPr="00BF3712">
        <w:rPr>
          <w:rFonts w:ascii="Times New Roman" w:eastAsia="Times New Roman" w:hAnsi="Times New Roman" w:cs="Times New Roman"/>
          <w:b/>
          <w:sz w:val="26"/>
          <w:szCs w:val="26"/>
          <w:lang w:val="en-US" w:eastAsia="ru-RU"/>
        </w:rPr>
        <w:t>esearch</w:t>
      </w:r>
      <w:r w:rsidRPr="00141B5D">
        <w:rPr>
          <w:rFonts w:ascii="Times New Roman" w:eastAsia="Times New Roman" w:hAnsi="Times New Roman" w:cs="Times New Roman"/>
          <w:b/>
          <w:sz w:val="26"/>
          <w:szCs w:val="26"/>
          <w:lang w:eastAsia="ru-RU"/>
        </w:rPr>
        <w:t xml:space="preserve"> </w:t>
      </w:r>
      <w:r w:rsidRPr="00BF3712">
        <w:rPr>
          <w:rFonts w:ascii="Times New Roman" w:eastAsia="Times New Roman" w:hAnsi="Times New Roman" w:cs="Times New Roman"/>
          <w:b/>
          <w:sz w:val="26"/>
          <w:szCs w:val="26"/>
          <w:lang w:val="en-US" w:eastAsia="ru-RU"/>
        </w:rPr>
        <w:t>methods</w:t>
      </w:r>
    </w:p>
    <w:p w14:paraId="67BEDCCE" w14:textId="77777777" w:rsidR="00BF3712" w:rsidRPr="009A60B3" w:rsidRDefault="00BF3712" w:rsidP="00BF3712">
      <w:pPr>
        <w:spacing w:after="0" w:line="240" w:lineRule="auto"/>
        <w:ind w:firstLine="709"/>
        <w:jc w:val="both"/>
        <w:rPr>
          <w:rFonts w:ascii="Times New Roman" w:hAnsi="Times New Roman" w:cs="Times New Roman"/>
          <w:sz w:val="26"/>
          <w:szCs w:val="26"/>
        </w:rPr>
      </w:pPr>
      <w:r w:rsidRPr="009A60B3">
        <w:rPr>
          <w:rFonts w:ascii="Times New Roman" w:eastAsia="Times New Roman" w:hAnsi="Times New Roman" w:cs="Times New Roman"/>
          <w:sz w:val="26"/>
          <w:szCs w:val="26"/>
        </w:rPr>
        <w:t>Для достижения поставленной цели использовали современные САПР программы...</w:t>
      </w:r>
    </w:p>
    <w:p w14:paraId="2029AD38" w14:textId="77777777" w:rsidR="00BF3712" w:rsidRPr="009A60B3" w:rsidRDefault="00BF3712" w:rsidP="00BF3712">
      <w:pPr>
        <w:spacing w:after="0" w:line="240" w:lineRule="auto"/>
        <w:ind w:firstLine="709"/>
        <w:rPr>
          <w:rFonts w:ascii="Times New Roman" w:hAnsi="Times New Roman" w:cs="Times New Roman"/>
          <w:sz w:val="26"/>
          <w:szCs w:val="26"/>
        </w:rPr>
      </w:pPr>
    </w:p>
    <w:p w14:paraId="2A1D6937" w14:textId="52E9ADC3" w:rsidR="00BF3712" w:rsidRPr="00141B5D" w:rsidRDefault="00BF3712" w:rsidP="00BF3712">
      <w:pPr>
        <w:spacing w:after="0" w:line="240" w:lineRule="auto"/>
        <w:ind w:firstLine="709"/>
        <w:jc w:val="both"/>
        <w:rPr>
          <w:rFonts w:ascii="Times New Roman" w:eastAsia="Times New Roman" w:hAnsi="Times New Roman" w:cs="Times New Roman"/>
          <w:b/>
          <w:sz w:val="26"/>
          <w:szCs w:val="26"/>
          <w:lang w:eastAsia="ru-RU"/>
        </w:rPr>
      </w:pPr>
      <w:r w:rsidRPr="00BF3712">
        <w:rPr>
          <w:rFonts w:ascii="Times New Roman" w:eastAsia="Times New Roman" w:hAnsi="Times New Roman" w:cs="Times New Roman"/>
          <w:b/>
          <w:sz w:val="26"/>
          <w:szCs w:val="26"/>
          <w:lang w:val="en-US"/>
        </w:rPr>
        <w:t>R</w:t>
      </w:r>
      <w:r w:rsidRPr="00BF3712">
        <w:rPr>
          <w:rFonts w:ascii="Times New Roman" w:eastAsia="Times New Roman" w:hAnsi="Times New Roman" w:cs="Times New Roman"/>
          <w:b/>
          <w:sz w:val="26"/>
          <w:szCs w:val="26"/>
          <w:lang w:val="en-US" w:eastAsia="ru-RU"/>
        </w:rPr>
        <w:t>esults</w:t>
      </w:r>
      <w:r w:rsidRPr="00141B5D">
        <w:rPr>
          <w:rFonts w:ascii="Times New Roman" w:eastAsia="Times New Roman" w:hAnsi="Times New Roman" w:cs="Times New Roman"/>
          <w:b/>
          <w:sz w:val="26"/>
          <w:szCs w:val="26"/>
          <w:lang w:eastAsia="ru-RU"/>
        </w:rPr>
        <w:t xml:space="preserve"> </w:t>
      </w:r>
      <w:r w:rsidRPr="00BF3712">
        <w:rPr>
          <w:rFonts w:ascii="Times New Roman" w:eastAsia="Times New Roman" w:hAnsi="Times New Roman" w:cs="Times New Roman"/>
          <w:b/>
          <w:sz w:val="26"/>
          <w:szCs w:val="26"/>
          <w:lang w:val="en-US" w:eastAsia="ru-RU"/>
        </w:rPr>
        <w:t>and</w:t>
      </w:r>
      <w:r w:rsidRPr="00141B5D">
        <w:rPr>
          <w:rFonts w:ascii="Times New Roman" w:eastAsia="Times New Roman" w:hAnsi="Times New Roman" w:cs="Times New Roman"/>
          <w:b/>
          <w:sz w:val="26"/>
          <w:szCs w:val="26"/>
          <w:lang w:eastAsia="ru-RU"/>
        </w:rPr>
        <w:t xml:space="preserve"> </w:t>
      </w:r>
      <w:r w:rsidRPr="00BF3712">
        <w:rPr>
          <w:rFonts w:ascii="Times New Roman" w:eastAsia="Times New Roman" w:hAnsi="Times New Roman" w:cs="Times New Roman"/>
          <w:b/>
          <w:sz w:val="26"/>
          <w:szCs w:val="26"/>
          <w:lang w:val="en-US" w:eastAsia="ru-RU"/>
        </w:rPr>
        <w:t>discussion</w:t>
      </w:r>
    </w:p>
    <w:p w14:paraId="2E88B93E" w14:textId="77777777" w:rsidR="00BF3712" w:rsidRPr="00A87F70" w:rsidRDefault="00BF3712" w:rsidP="00BF3712">
      <w:pPr>
        <w:spacing w:after="0" w:line="240" w:lineRule="auto"/>
        <w:ind w:firstLine="709"/>
        <w:jc w:val="both"/>
        <w:rPr>
          <w:rFonts w:ascii="Times New Roman" w:hAnsi="Times New Roman" w:cs="Times New Roman"/>
          <w:color w:val="2D2D2D"/>
          <w:sz w:val="26"/>
          <w:szCs w:val="26"/>
        </w:rPr>
      </w:pPr>
      <w:r w:rsidRPr="00A87F70">
        <w:rPr>
          <w:rFonts w:ascii="Times New Roman" w:hAnsi="Times New Roman" w:cs="Times New Roman"/>
          <w:sz w:val="26"/>
          <w:szCs w:val="26"/>
        </w:rPr>
        <w:t>В схеме торцевой раскатки (рис. 1) конический раскатной валок, с углом наклона α, имеет скорость поступательного движения вдоль оси заготовки V.</w:t>
      </w:r>
    </w:p>
    <w:p w14:paraId="3B5822DF" w14:textId="0069A88F" w:rsidR="00BF3712" w:rsidRDefault="00BF3712" w:rsidP="00BF3712">
      <w:pPr>
        <w:spacing w:after="0" w:line="240" w:lineRule="auto"/>
        <w:ind w:firstLine="709"/>
        <w:rPr>
          <w:rFonts w:ascii="Times New Roman" w:eastAsia="Calibri" w:hAnsi="Times New Roman" w:cs="Times New Roman"/>
          <w:sz w:val="26"/>
          <w:szCs w:val="26"/>
          <w:lang w:val="en-US"/>
        </w:rPr>
      </w:pPr>
      <w:r w:rsidRPr="00BF3712">
        <w:rPr>
          <w:rFonts w:ascii="Times New Roman" w:eastAsia="Calibri" w:hAnsi="Times New Roman" w:cs="Times New Roman"/>
          <w:sz w:val="26"/>
          <w:szCs w:val="26"/>
          <w:lang w:val="en-US"/>
        </w:rPr>
        <w:t>Example of formula design. Hide table borders.</w:t>
      </w:r>
    </w:p>
    <w:p w14:paraId="33C4E801" w14:textId="77777777" w:rsidR="00BF3712" w:rsidRPr="00BF3712" w:rsidRDefault="00BF3712" w:rsidP="00BF3712">
      <w:pPr>
        <w:spacing w:after="0" w:line="240" w:lineRule="auto"/>
        <w:ind w:firstLine="709"/>
        <w:rPr>
          <w:rFonts w:ascii="Times New Roman" w:eastAsia="Calibri" w:hAnsi="Times New Roman" w:cs="Times New Roman"/>
          <w:b/>
          <w:sz w:val="26"/>
          <w:szCs w:val="26"/>
          <w:lang w:val="en-US"/>
        </w:rPr>
      </w:pPr>
    </w:p>
    <w:tbl>
      <w:tblPr>
        <w:tblStyle w:val="a7"/>
        <w:tblW w:w="0" w:type="auto"/>
        <w:tblInd w:w="108" w:type="dxa"/>
        <w:tblLook w:val="04A0" w:firstRow="1" w:lastRow="0" w:firstColumn="1" w:lastColumn="0" w:noHBand="0" w:noVBand="1"/>
      </w:tblPr>
      <w:tblGrid>
        <w:gridCol w:w="9214"/>
        <w:gridCol w:w="532"/>
      </w:tblGrid>
      <w:tr w:rsidR="00BF3712" w:rsidRPr="009A60B3" w14:paraId="5647EB33" w14:textId="77777777" w:rsidTr="0081723D">
        <w:tc>
          <w:tcPr>
            <w:tcW w:w="9214" w:type="dxa"/>
          </w:tcPr>
          <w:p w14:paraId="3F3EAA64" w14:textId="77777777" w:rsidR="00BF3712" w:rsidRPr="009A60B3" w:rsidRDefault="00BF3712" w:rsidP="0081723D">
            <w:pPr>
              <w:jc w:val="center"/>
              <w:rPr>
                <w:rFonts w:ascii="Times New Roman" w:eastAsia="Calibri" w:hAnsi="Times New Roman" w:cs="Times New Roman"/>
                <w:b/>
                <w:sz w:val="26"/>
                <w:szCs w:val="26"/>
              </w:rPr>
            </w:pPr>
            <w:r w:rsidRPr="009A60B3">
              <w:rPr>
                <w:rFonts w:ascii="Times New Roman" w:eastAsia="Calibri" w:hAnsi="Times New Roman" w:cs="Times New Roman"/>
                <w:i/>
                <w:position w:val="-38"/>
                <w:sz w:val="26"/>
                <w:szCs w:val="26"/>
              </w:rPr>
              <w:object w:dxaOrig="3360" w:dyaOrig="880" w14:anchorId="4BBB0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6pt;height:42.6pt" o:ole="">
                  <v:imagedata r:id="rId7" o:title=""/>
                </v:shape>
                <o:OLEObject Type="Embed" ProgID="Equation.3" ShapeID="_x0000_i1025" DrawAspect="Content" ObjectID="_1756199526" r:id="rId8"/>
              </w:object>
            </w:r>
          </w:p>
        </w:tc>
        <w:tc>
          <w:tcPr>
            <w:tcW w:w="532" w:type="dxa"/>
            <w:vAlign w:val="center"/>
          </w:tcPr>
          <w:p w14:paraId="621B8EF3" w14:textId="77777777" w:rsidR="00BF3712" w:rsidRPr="009A60B3" w:rsidRDefault="00BF3712" w:rsidP="0081723D">
            <w:pPr>
              <w:jc w:val="right"/>
              <w:rPr>
                <w:rFonts w:ascii="Times New Roman" w:eastAsia="Calibri" w:hAnsi="Times New Roman" w:cs="Times New Roman"/>
                <w:b/>
                <w:sz w:val="26"/>
                <w:szCs w:val="26"/>
              </w:rPr>
            </w:pPr>
            <w:r w:rsidRPr="009A60B3">
              <w:rPr>
                <w:rFonts w:ascii="Times New Roman" w:eastAsia="Calibri" w:hAnsi="Times New Roman" w:cs="Times New Roman"/>
                <w:sz w:val="26"/>
                <w:szCs w:val="26"/>
              </w:rPr>
              <w:t>(8)</w:t>
            </w:r>
          </w:p>
        </w:tc>
      </w:tr>
    </w:tbl>
    <w:p w14:paraId="2016E516" w14:textId="77777777" w:rsidR="00BF3712" w:rsidRPr="009A60B3" w:rsidRDefault="00BF3712" w:rsidP="00BF3712">
      <w:pPr>
        <w:spacing w:after="0" w:line="240" w:lineRule="auto"/>
        <w:rPr>
          <w:rFonts w:ascii="Times New Roman" w:hAnsi="Times New Roman" w:cs="Times New Roman"/>
          <w:sz w:val="26"/>
          <w:szCs w:val="26"/>
        </w:rPr>
      </w:pPr>
    </w:p>
    <w:p w14:paraId="46AD5C6B" w14:textId="10D5F6B8" w:rsidR="00BF3712" w:rsidRPr="00BF3712" w:rsidRDefault="00BF3712" w:rsidP="00BF3712">
      <w:pPr>
        <w:spacing w:after="0" w:line="240" w:lineRule="auto"/>
        <w:ind w:firstLine="709"/>
        <w:jc w:val="both"/>
        <w:rPr>
          <w:rFonts w:ascii="Times New Roman" w:hAnsi="Times New Roman" w:cs="Times New Roman"/>
          <w:color w:val="2D2D2D"/>
          <w:sz w:val="26"/>
          <w:szCs w:val="26"/>
          <w:lang w:val="en-US"/>
        </w:rPr>
      </w:pPr>
      <w:r w:rsidRPr="00BF3712">
        <w:rPr>
          <w:rFonts w:ascii="Times New Roman" w:eastAsia="Times New Roman" w:hAnsi="Times New Roman" w:cs="Times New Roman"/>
          <w:b/>
          <w:sz w:val="26"/>
          <w:szCs w:val="26"/>
          <w:lang w:val="en-US"/>
        </w:rPr>
        <w:t xml:space="preserve">Hide table borders. </w:t>
      </w:r>
      <w:r>
        <w:rPr>
          <w:rFonts w:ascii="Times New Roman" w:eastAsia="Times New Roman" w:hAnsi="Times New Roman" w:cs="Times New Roman"/>
          <w:b/>
          <w:sz w:val="26"/>
          <w:szCs w:val="26"/>
          <w:lang w:val="en-US"/>
        </w:rPr>
        <w:t>Figure c</w:t>
      </w:r>
      <w:r w:rsidRPr="00BF3712">
        <w:rPr>
          <w:rFonts w:ascii="Times New Roman" w:eastAsia="Times New Roman" w:hAnsi="Times New Roman" w:cs="Times New Roman"/>
          <w:b/>
          <w:sz w:val="26"/>
          <w:szCs w:val="26"/>
          <w:lang w:val="en-US"/>
        </w:rPr>
        <w:t xml:space="preserve">aptions should be under the </w:t>
      </w:r>
      <w:r>
        <w:rPr>
          <w:rFonts w:ascii="Times New Roman" w:eastAsia="Times New Roman" w:hAnsi="Times New Roman" w:cs="Times New Roman"/>
          <w:b/>
          <w:sz w:val="26"/>
          <w:szCs w:val="26"/>
          <w:lang w:val="en-US"/>
        </w:rPr>
        <w:t>figure</w:t>
      </w:r>
      <w:r w:rsidRPr="00BF3712">
        <w:rPr>
          <w:rFonts w:ascii="Times New Roman" w:eastAsia="Times New Roman" w:hAnsi="Times New Roman" w:cs="Times New Roman"/>
          <w:b/>
          <w:sz w:val="26"/>
          <w:szCs w:val="26"/>
          <w:lang w:val="en-US"/>
        </w:rPr>
        <w:t xml:space="preserve"> and not go beyond the boundaries. The flow in the text should be selected "In the text".</w:t>
      </w:r>
    </w:p>
    <w:tbl>
      <w:tblPr>
        <w:tblStyle w:val="12"/>
        <w:tblW w:w="0" w:type="auto"/>
        <w:jc w:val="center"/>
        <w:tblLook w:val="04A0" w:firstRow="1" w:lastRow="0" w:firstColumn="1" w:lastColumn="0" w:noHBand="0" w:noVBand="1"/>
      </w:tblPr>
      <w:tblGrid>
        <w:gridCol w:w="4268"/>
        <w:gridCol w:w="4643"/>
      </w:tblGrid>
      <w:tr w:rsidR="00BF3712" w:rsidRPr="009A60B3" w14:paraId="5220D864" w14:textId="77777777" w:rsidTr="0081723D">
        <w:trPr>
          <w:jc w:val="center"/>
        </w:trPr>
        <w:tc>
          <w:tcPr>
            <w:tcW w:w="4268" w:type="dxa"/>
          </w:tcPr>
          <w:p w14:paraId="03BF4353" w14:textId="77777777" w:rsidR="00BF3712" w:rsidRPr="009A60B3" w:rsidRDefault="00BF3712" w:rsidP="0081723D">
            <w:pPr>
              <w:jc w:val="center"/>
              <w:rPr>
                <w:i/>
                <w:sz w:val="26"/>
                <w:szCs w:val="26"/>
              </w:rPr>
            </w:pPr>
            <w:r w:rsidRPr="00BF3712">
              <w:rPr>
                <w:noProof/>
                <w:sz w:val="26"/>
                <w:szCs w:val="26"/>
                <w:lang w:val="en-US"/>
              </w:rPr>
              <w:lastRenderedPageBreak/>
              <w:t xml:space="preserve"> </w:t>
            </w:r>
            <w:r w:rsidRPr="009A60B3">
              <w:rPr>
                <w:noProof/>
                <w:sz w:val="26"/>
                <w:szCs w:val="26"/>
              </w:rPr>
              <w:drawing>
                <wp:inline distT="0" distB="0" distL="0" distR="0" wp14:anchorId="0DFB896D" wp14:editId="05D3D007">
                  <wp:extent cx="2520000" cy="2091712"/>
                  <wp:effectExtent l="19050" t="0" r="0" b="0"/>
                  <wp:docPr id="6" name="Рисунок 1091" descr="C:\BOX\СТАТЬИ ПОДГОТОВКА\!СБОРНИК ВШМ\02\PCT\01_09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BOX\СТАТЬИ ПОДГОТОВКА\!СБОРНИК ВШМ\02\PCT\01_096.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0" cy="2091712"/>
                          </a:xfrm>
                          <a:prstGeom prst="rect">
                            <a:avLst/>
                          </a:prstGeom>
                          <a:noFill/>
                          <a:ln>
                            <a:noFill/>
                          </a:ln>
                        </pic:spPr>
                      </pic:pic>
                    </a:graphicData>
                  </a:graphic>
                </wp:inline>
              </w:drawing>
            </w:r>
          </w:p>
        </w:tc>
        <w:tc>
          <w:tcPr>
            <w:tcW w:w="4643" w:type="dxa"/>
            <w:vAlign w:val="center"/>
          </w:tcPr>
          <w:p w14:paraId="5B868172" w14:textId="77777777" w:rsidR="00BF3712" w:rsidRPr="009A60B3" w:rsidRDefault="00BF3712" w:rsidP="0081723D">
            <w:pPr>
              <w:jc w:val="center"/>
              <w:rPr>
                <w:i/>
                <w:sz w:val="26"/>
                <w:szCs w:val="26"/>
              </w:rPr>
            </w:pPr>
            <w:r w:rsidRPr="009A60B3">
              <w:rPr>
                <w:rFonts w:eastAsia="Times New Roman"/>
                <w:noProof/>
                <w:sz w:val="26"/>
                <w:szCs w:val="26"/>
              </w:rPr>
              <w:drawing>
                <wp:inline distT="0" distB="0" distL="0" distR="0" wp14:anchorId="29E03D37" wp14:editId="1A9921F4">
                  <wp:extent cx="2520000" cy="1890139"/>
                  <wp:effectExtent l="19050" t="0" r="0" b="0"/>
                  <wp:docPr id="7" name="Рисунок 1092" descr="C:\BOX\СТАТЬИ ПОДГОТОВКА\!27 Конференция Евграфова 2019 ШТАМПОВКА ПОЛИУРЕТАНОМ МЕМБРАН ИЗ ОСОБО ТОНКОЛИСТОВЫХ МЕТАЛЛОВ\PCT\ИСТОЧНИК\P1000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OX\СТАТЬИ ПОДГОТОВКА\!27 Конференция Евграфова 2019 ШТАМПОВКА ПОЛИУРЕТАНОМ МЕМБРАН ИЗ ОСОБО ТОНКОЛИСТОВЫХ МЕТАЛЛОВ\PCT\ИСТОЧНИК\P1000172.JPG"/>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2520000" cy="1890139"/>
                          </a:xfrm>
                          <a:prstGeom prst="rect">
                            <a:avLst/>
                          </a:prstGeom>
                          <a:noFill/>
                          <a:ln>
                            <a:noFill/>
                          </a:ln>
                        </pic:spPr>
                      </pic:pic>
                    </a:graphicData>
                  </a:graphic>
                </wp:inline>
              </w:drawing>
            </w:r>
          </w:p>
        </w:tc>
      </w:tr>
      <w:tr w:rsidR="00BF3712" w:rsidRPr="009A60B3" w14:paraId="0C41C1B9" w14:textId="77777777" w:rsidTr="0081723D">
        <w:trPr>
          <w:jc w:val="center"/>
        </w:trPr>
        <w:tc>
          <w:tcPr>
            <w:tcW w:w="4268" w:type="dxa"/>
          </w:tcPr>
          <w:p w14:paraId="511A5655" w14:textId="77777777" w:rsidR="00BF3712" w:rsidRPr="009A60B3" w:rsidRDefault="00BF3712" w:rsidP="0081723D">
            <w:pPr>
              <w:jc w:val="center"/>
              <w:rPr>
                <w:sz w:val="26"/>
                <w:szCs w:val="26"/>
              </w:rPr>
            </w:pPr>
            <w:r w:rsidRPr="009A60B3">
              <w:rPr>
                <w:sz w:val="26"/>
                <w:szCs w:val="26"/>
              </w:rPr>
              <w:t>а)</w:t>
            </w:r>
          </w:p>
        </w:tc>
        <w:tc>
          <w:tcPr>
            <w:tcW w:w="4643" w:type="dxa"/>
          </w:tcPr>
          <w:p w14:paraId="7A6EEB31" w14:textId="77777777" w:rsidR="00BF3712" w:rsidRPr="009A60B3" w:rsidRDefault="00BF3712" w:rsidP="0081723D">
            <w:pPr>
              <w:jc w:val="center"/>
              <w:rPr>
                <w:sz w:val="26"/>
                <w:szCs w:val="26"/>
              </w:rPr>
            </w:pPr>
            <w:r w:rsidRPr="009A60B3">
              <w:rPr>
                <w:sz w:val="26"/>
                <w:szCs w:val="26"/>
              </w:rPr>
              <w:t>б)</w:t>
            </w:r>
          </w:p>
        </w:tc>
      </w:tr>
      <w:tr w:rsidR="00BF3712" w:rsidRPr="009A60B3" w14:paraId="006F3767" w14:textId="77777777" w:rsidTr="0081723D">
        <w:trPr>
          <w:jc w:val="center"/>
        </w:trPr>
        <w:tc>
          <w:tcPr>
            <w:tcW w:w="8911" w:type="dxa"/>
            <w:gridSpan w:val="2"/>
          </w:tcPr>
          <w:p w14:paraId="51B180B1" w14:textId="77777777" w:rsidR="00BF3712" w:rsidRPr="009A60B3" w:rsidRDefault="00BF3712" w:rsidP="0081723D">
            <w:pPr>
              <w:jc w:val="center"/>
              <w:rPr>
                <w:sz w:val="26"/>
                <w:szCs w:val="26"/>
              </w:rPr>
            </w:pPr>
            <w:r w:rsidRPr="009A60B3">
              <w:rPr>
                <w:sz w:val="26"/>
                <w:szCs w:val="26"/>
              </w:rPr>
              <w:t>Рисунок 1 – Технологическое устройство МЭИШ: а) 1 – спиральный индуктор, 2 – подвижный элемент, 3 – матрица для формовки и вырубки,</w:t>
            </w:r>
          </w:p>
          <w:p w14:paraId="21A2DFC4" w14:textId="77777777" w:rsidR="00BF3712" w:rsidRPr="009A60B3" w:rsidRDefault="00BF3712" w:rsidP="0081723D">
            <w:pPr>
              <w:jc w:val="center"/>
              <w:rPr>
                <w:sz w:val="26"/>
                <w:szCs w:val="26"/>
              </w:rPr>
            </w:pPr>
            <w:r w:rsidRPr="009A60B3">
              <w:rPr>
                <w:sz w:val="26"/>
                <w:szCs w:val="26"/>
              </w:rPr>
              <w:t xml:space="preserve"> 4 – вкладыш, 5 – заготовка, 6 – полиуретан, 7 – контейнер, 8 – упругий элемент; б) детали, изготовленные при помощи данного технологического устройства</w:t>
            </w:r>
          </w:p>
        </w:tc>
      </w:tr>
    </w:tbl>
    <w:p w14:paraId="45AD0BB0" w14:textId="77777777" w:rsidR="00BF3712" w:rsidRPr="009A60B3" w:rsidRDefault="00BF3712" w:rsidP="00BF3712">
      <w:pPr>
        <w:spacing w:after="0" w:line="240" w:lineRule="auto"/>
        <w:ind w:firstLine="709"/>
        <w:rPr>
          <w:rFonts w:ascii="Times New Roman" w:hAnsi="Times New Roman" w:cs="Times New Roman"/>
          <w:sz w:val="26"/>
          <w:szCs w:val="26"/>
        </w:rPr>
      </w:pPr>
    </w:p>
    <w:p w14:paraId="73D79EB4" w14:textId="2C5FEAD0" w:rsidR="00BF3712" w:rsidRDefault="00BF3712" w:rsidP="00BF3712">
      <w:pPr>
        <w:spacing w:after="0" w:line="240" w:lineRule="auto"/>
        <w:ind w:firstLine="567"/>
        <w:rPr>
          <w:rFonts w:ascii="Times New Roman" w:hAnsi="Times New Roman" w:cs="Times New Roman"/>
          <w:sz w:val="26"/>
          <w:szCs w:val="26"/>
        </w:rPr>
      </w:pPr>
      <w:r w:rsidRPr="00BF3712">
        <w:rPr>
          <w:rFonts w:ascii="Times New Roman" w:hAnsi="Times New Roman" w:cs="Times New Roman"/>
          <w:sz w:val="26"/>
          <w:szCs w:val="26"/>
          <w:lang w:val="en-US"/>
        </w:rPr>
        <w:t xml:space="preserve">Tables should be placed on one page. </w:t>
      </w:r>
      <w:proofErr w:type="spellStart"/>
      <w:r w:rsidRPr="00BF3712">
        <w:rPr>
          <w:rFonts w:ascii="Times New Roman" w:hAnsi="Times New Roman" w:cs="Times New Roman"/>
          <w:sz w:val="26"/>
          <w:szCs w:val="26"/>
        </w:rPr>
        <w:t>Otherwise</w:t>
      </w:r>
      <w:proofErr w:type="spellEnd"/>
      <w:r w:rsidRPr="00BF3712">
        <w:rPr>
          <w:rFonts w:ascii="Times New Roman" w:hAnsi="Times New Roman" w:cs="Times New Roman"/>
          <w:sz w:val="26"/>
          <w:szCs w:val="26"/>
        </w:rPr>
        <w:t xml:space="preserve">, </w:t>
      </w:r>
      <w:proofErr w:type="spellStart"/>
      <w:r w:rsidRPr="00BF3712">
        <w:rPr>
          <w:rFonts w:ascii="Times New Roman" w:hAnsi="Times New Roman" w:cs="Times New Roman"/>
          <w:sz w:val="26"/>
          <w:szCs w:val="26"/>
        </w:rPr>
        <w:t>according</w:t>
      </w:r>
      <w:proofErr w:type="spellEnd"/>
      <w:r w:rsidRPr="00BF3712">
        <w:rPr>
          <w:rFonts w:ascii="Times New Roman" w:hAnsi="Times New Roman" w:cs="Times New Roman"/>
          <w:sz w:val="26"/>
          <w:szCs w:val="26"/>
        </w:rPr>
        <w:t xml:space="preserve"> </w:t>
      </w:r>
      <w:proofErr w:type="spellStart"/>
      <w:r w:rsidRPr="00BF3712">
        <w:rPr>
          <w:rFonts w:ascii="Times New Roman" w:hAnsi="Times New Roman" w:cs="Times New Roman"/>
          <w:sz w:val="26"/>
          <w:szCs w:val="26"/>
        </w:rPr>
        <w:t>to</w:t>
      </w:r>
      <w:proofErr w:type="spellEnd"/>
      <w:r w:rsidRPr="00BF3712">
        <w:rPr>
          <w:rFonts w:ascii="Times New Roman" w:hAnsi="Times New Roman" w:cs="Times New Roman"/>
          <w:sz w:val="26"/>
          <w:szCs w:val="26"/>
        </w:rPr>
        <w:t xml:space="preserve"> GOST </w:t>
      </w:r>
      <w:proofErr w:type="gramStart"/>
      <w:r w:rsidRPr="00BF3712">
        <w:rPr>
          <w:rFonts w:ascii="Times New Roman" w:hAnsi="Times New Roman" w:cs="Times New Roman"/>
          <w:sz w:val="26"/>
          <w:szCs w:val="26"/>
        </w:rPr>
        <w:t>7.32-2017</w:t>
      </w:r>
      <w:proofErr w:type="gramEnd"/>
      <w:r w:rsidRPr="00BF3712">
        <w:rPr>
          <w:rFonts w:ascii="Times New Roman" w:hAnsi="Times New Roman" w:cs="Times New Roman"/>
          <w:sz w:val="26"/>
          <w:szCs w:val="26"/>
        </w:rPr>
        <w:t>.</w:t>
      </w:r>
    </w:p>
    <w:p w14:paraId="3D2E4B84" w14:textId="77777777" w:rsidR="00BF3712" w:rsidRPr="009A60B3" w:rsidRDefault="00BF3712" w:rsidP="00BF3712">
      <w:pPr>
        <w:spacing w:after="0" w:line="240" w:lineRule="auto"/>
        <w:ind w:firstLine="567"/>
        <w:rPr>
          <w:rFonts w:ascii="Times New Roman" w:eastAsia="Calibri" w:hAnsi="Times New Roman" w:cs="Times New Roman"/>
          <w:sz w:val="26"/>
          <w:szCs w:val="26"/>
        </w:rPr>
      </w:pPr>
    </w:p>
    <w:p w14:paraId="31F06404" w14:textId="77777777" w:rsidR="00BF3712" w:rsidRPr="009A60B3" w:rsidRDefault="00BF3712" w:rsidP="00BF3712">
      <w:pPr>
        <w:spacing w:after="0" w:line="240" w:lineRule="auto"/>
        <w:ind w:firstLine="567"/>
        <w:rPr>
          <w:rFonts w:ascii="Times New Roman" w:eastAsia="Calibri" w:hAnsi="Times New Roman" w:cs="Times New Roman"/>
          <w:sz w:val="26"/>
          <w:szCs w:val="26"/>
        </w:rPr>
      </w:pPr>
      <w:r w:rsidRPr="009A60B3">
        <w:rPr>
          <w:rFonts w:ascii="Times New Roman" w:eastAsia="Calibri" w:hAnsi="Times New Roman" w:cs="Times New Roman"/>
          <w:sz w:val="26"/>
          <w:szCs w:val="26"/>
        </w:rPr>
        <w:t xml:space="preserve">Таблица 1 – </w:t>
      </w:r>
      <w:r w:rsidRPr="009A60B3">
        <w:rPr>
          <w:rFonts w:ascii="Times New Roman" w:eastAsia="Calibri" w:hAnsi="Times New Roman" w:cs="Times New Roman"/>
          <w:bCs/>
          <w:sz w:val="26"/>
          <w:szCs w:val="26"/>
        </w:rPr>
        <w:t>Оценка погрешности различных способов</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1"/>
        <w:gridCol w:w="1107"/>
        <w:gridCol w:w="2554"/>
        <w:gridCol w:w="1324"/>
        <w:gridCol w:w="934"/>
      </w:tblGrid>
      <w:tr w:rsidR="00BF3712" w:rsidRPr="009A60B3" w14:paraId="28B884B6" w14:textId="77777777" w:rsidTr="0081723D">
        <w:trPr>
          <w:trHeight w:val="5"/>
          <w:jc w:val="center"/>
        </w:trPr>
        <w:tc>
          <w:tcPr>
            <w:tcW w:w="6802" w:type="dxa"/>
            <w:gridSpan w:val="4"/>
          </w:tcPr>
          <w:p w14:paraId="6E39B468"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Способ определения размеров заготовки</w:t>
            </w:r>
          </w:p>
        </w:tc>
        <w:tc>
          <w:tcPr>
            <w:tcW w:w="1324" w:type="dxa"/>
            <w:tcBorders>
              <w:bottom w:val="double" w:sz="4" w:space="0" w:color="auto"/>
            </w:tcBorders>
            <w:shd w:val="clear" w:color="auto" w:fill="auto"/>
            <w:noWrap/>
            <w:vAlign w:val="bottom"/>
            <w:hideMark/>
          </w:tcPr>
          <w:p w14:paraId="36CAFA82" w14:textId="77777777" w:rsidR="00BF3712" w:rsidRPr="009A60B3" w:rsidRDefault="00000000" w:rsidP="0081723D">
            <w:pPr>
              <w:spacing w:after="0" w:line="240" w:lineRule="auto"/>
              <w:jc w:val="center"/>
              <w:rPr>
                <w:rFonts w:ascii="Times New Roman" w:eastAsia="Times New Roman" w:hAnsi="Times New Roman" w:cs="Times New Roman"/>
                <w:color w:val="000000"/>
                <w:sz w:val="26"/>
                <w:szCs w:val="26"/>
                <w:lang w:eastAsia="ru-RU"/>
              </w:rPr>
            </w:pPr>
            <m:oMath>
              <m:sSub>
                <m:sSubPr>
                  <m:ctrlPr>
                    <w:rPr>
                      <w:rFonts w:ascii="Cambria Math" w:eastAsia="Calibri" w:hAnsi="Times New Roman" w:cs="Times New Roman"/>
                      <w:bCs/>
                      <w:i/>
                      <w:iCs/>
                      <w:sz w:val="26"/>
                      <w:szCs w:val="26"/>
                      <w:lang w:val="en-US"/>
                    </w:rPr>
                  </m:ctrlPr>
                </m:sSubPr>
                <m:e>
                  <m:r>
                    <w:rPr>
                      <w:rFonts w:ascii="Cambria Math" w:eastAsia="Calibri" w:hAnsi="Cambria Math" w:cs="Times New Roman"/>
                      <w:sz w:val="26"/>
                      <w:szCs w:val="26"/>
                      <w:lang w:val="en-US"/>
                    </w:rPr>
                    <m:t>D</m:t>
                  </m:r>
                </m:e>
                <m:sub>
                  <m:r>
                    <w:rPr>
                      <w:rFonts w:ascii="Cambria Math" w:eastAsia="Calibri" w:hAnsi="Times New Roman" w:cs="Times New Roman"/>
                      <w:sz w:val="26"/>
                      <w:szCs w:val="26"/>
                    </w:rPr>
                    <m:t>з</m:t>
                  </m:r>
                </m:sub>
              </m:sSub>
            </m:oMath>
            <w:r w:rsidR="00BF3712" w:rsidRPr="009A60B3">
              <w:rPr>
                <w:rFonts w:ascii="Times New Roman" w:eastAsia="Times New Roman" w:hAnsi="Times New Roman" w:cs="Times New Roman"/>
                <w:color w:val="000000"/>
                <w:sz w:val="26"/>
                <w:szCs w:val="26"/>
                <w:lang w:eastAsia="ru-RU"/>
              </w:rPr>
              <w:t>, мм</w:t>
            </w:r>
          </w:p>
        </w:tc>
        <w:tc>
          <w:tcPr>
            <w:tcW w:w="934" w:type="dxa"/>
            <w:tcBorders>
              <w:bottom w:val="double" w:sz="4" w:space="0" w:color="auto"/>
            </w:tcBorders>
            <w:shd w:val="clear" w:color="auto" w:fill="auto"/>
            <w:noWrap/>
            <w:vAlign w:val="bottom"/>
            <w:hideMark/>
          </w:tcPr>
          <w:p w14:paraId="23F92977" w14:textId="77777777" w:rsidR="00BF3712" w:rsidRPr="009A60B3" w:rsidRDefault="00000000" w:rsidP="0081723D">
            <w:pPr>
              <w:spacing w:after="0" w:line="240" w:lineRule="auto"/>
              <w:jc w:val="center"/>
              <w:rPr>
                <w:rFonts w:ascii="Times New Roman" w:eastAsia="Times New Roman" w:hAnsi="Times New Roman" w:cs="Times New Roman"/>
                <w:color w:val="000000"/>
                <w:sz w:val="26"/>
                <w:szCs w:val="26"/>
                <w:lang w:eastAsia="ru-RU"/>
              </w:rPr>
            </w:pPr>
            <m:oMath>
              <m:sSub>
                <m:sSubPr>
                  <m:ctrlPr>
                    <w:rPr>
                      <w:rFonts w:ascii="Cambria Math" w:eastAsia="Calibri" w:hAnsi="Times New Roman" w:cs="Times New Roman"/>
                      <w:bCs/>
                      <w:i/>
                      <w:sz w:val="26"/>
                      <w:szCs w:val="26"/>
                    </w:rPr>
                  </m:ctrlPr>
                </m:sSubPr>
                <m:e>
                  <m:r>
                    <w:rPr>
                      <w:rFonts w:ascii="Cambria Math" w:eastAsia="Calibri" w:hAnsi="Cambria Math" w:cs="Times New Roman"/>
                      <w:sz w:val="26"/>
                      <w:szCs w:val="26"/>
                    </w:rPr>
                    <m:t>δ</m:t>
                  </m:r>
                </m:e>
                <m:sub>
                  <m:r>
                    <w:rPr>
                      <w:rFonts w:ascii="Cambria Math" w:eastAsia="Calibri" w:hAnsi="Cambria Math" w:cs="Times New Roman"/>
                      <w:sz w:val="26"/>
                      <w:szCs w:val="26"/>
                      <w:lang w:val="en-US"/>
                    </w:rPr>
                    <m:t>D</m:t>
                  </m:r>
                </m:sub>
              </m:sSub>
            </m:oMath>
            <w:r w:rsidR="00BF3712" w:rsidRPr="009A60B3">
              <w:rPr>
                <w:rFonts w:ascii="Times New Roman" w:eastAsia="Times New Roman" w:hAnsi="Times New Roman" w:cs="Times New Roman"/>
                <w:color w:val="000000"/>
                <w:sz w:val="26"/>
                <w:szCs w:val="26"/>
                <w:lang w:eastAsia="ru-RU"/>
              </w:rPr>
              <w:t>, %</w:t>
            </w:r>
          </w:p>
        </w:tc>
      </w:tr>
      <w:tr w:rsidR="00BF3712" w:rsidRPr="009A60B3" w14:paraId="53E43E57" w14:textId="77777777" w:rsidTr="0081723D">
        <w:trPr>
          <w:trHeight w:val="5"/>
          <w:jc w:val="center"/>
        </w:trPr>
        <w:tc>
          <w:tcPr>
            <w:tcW w:w="1980" w:type="dxa"/>
            <w:vMerge w:val="restart"/>
            <w:tcBorders>
              <w:top w:val="double" w:sz="4" w:space="0" w:color="auto"/>
            </w:tcBorders>
          </w:tcPr>
          <w:p w14:paraId="49C802B9" w14:textId="77777777" w:rsidR="00BF3712" w:rsidRPr="009A60B3" w:rsidRDefault="00BF3712" w:rsidP="0081723D">
            <w:pPr>
              <w:keepLines/>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Аналитические способы</w:t>
            </w:r>
          </w:p>
        </w:tc>
        <w:tc>
          <w:tcPr>
            <w:tcW w:w="2268" w:type="dxa"/>
            <w:gridSpan w:val="2"/>
            <w:vMerge w:val="restart"/>
            <w:tcBorders>
              <w:top w:val="double" w:sz="4" w:space="0" w:color="auto"/>
            </w:tcBorders>
            <w:shd w:val="clear" w:color="auto" w:fill="auto"/>
            <w:noWrap/>
            <w:vAlign w:val="bottom"/>
          </w:tcPr>
          <w:p w14:paraId="191D4D6C" w14:textId="77777777" w:rsidR="00BF3712" w:rsidRPr="009A60B3" w:rsidRDefault="00BF3712" w:rsidP="0081723D">
            <w:pPr>
              <w:spacing w:after="240" w:line="240" w:lineRule="auto"/>
              <w:jc w:val="center"/>
              <w:rPr>
                <w:rFonts w:ascii="Times New Roman" w:eastAsia="Calibri" w:hAnsi="Times New Roman" w:cs="Times New Roman"/>
                <w:sz w:val="26"/>
                <w:szCs w:val="26"/>
                <w:lang w:eastAsia="ru-RU"/>
              </w:rPr>
            </w:pPr>
            <w:r w:rsidRPr="009A60B3">
              <w:rPr>
                <w:rFonts w:ascii="Times New Roman" w:eastAsia="Calibri" w:hAnsi="Times New Roman" w:cs="Times New Roman"/>
                <w:sz w:val="26"/>
                <w:szCs w:val="26"/>
                <w:lang w:eastAsia="ru-RU"/>
              </w:rPr>
              <w:t>По выведенной формуле</w:t>
            </w:r>
          </w:p>
        </w:tc>
        <w:tc>
          <w:tcPr>
            <w:tcW w:w="2554" w:type="dxa"/>
            <w:tcBorders>
              <w:top w:val="double" w:sz="4" w:space="0" w:color="auto"/>
            </w:tcBorders>
            <w:shd w:val="clear" w:color="auto" w:fill="auto"/>
            <w:vAlign w:val="bottom"/>
          </w:tcPr>
          <w:p w14:paraId="142FF663"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 xml:space="preserve">По </w:t>
            </w:r>
            <w:proofErr w:type="spellStart"/>
            <w:r w:rsidRPr="009A60B3">
              <w:rPr>
                <w:rFonts w:ascii="Times New Roman" w:eastAsia="Times New Roman" w:hAnsi="Times New Roman" w:cs="Times New Roman"/>
                <w:color w:val="000000"/>
                <w:sz w:val="26"/>
                <w:szCs w:val="26"/>
                <w:lang w:eastAsia="ru-RU"/>
              </w:rPr>
              <w:t>внут</w:t>
            </w:r>
            <w:proofErr w:type="spellEnd"/>
            <w:r w:rsidRPr="009A60B3">
              <w:rPr>
                <w:rFonts w:ascii="Times New Roman" w:eastAsia="Times New Roman" w:hAnsi="Times New Roman" w:cs="Times New Roman"/>
                <w:color w:val="000000"/>
                <w:sz w:val="26"/>
                <w:szCs w:val="26"/>
                <w:lang w:eastAsia="ru-RU"/>
              </w:rPr>
              <w:t xml:space="preserve">. </w:t>
            </w:r>
            <w:proofErr w:type="spellStart"/>
            <w:r w:rsidRPr="009A60B3">
              <w:rPr>
                <w:rFonts w:ascii="Times New Roman" w:eastAsia="Times New Roman" w:hAnsi="Times New Roman" w:cs="Times New Roman"/>
                <w:color w:val="000000"/>
                <w:sz w:val="26"/>
                <w:szCs w:val="26"/>
                <w:lang w:eastAsia="ru-RU"/>
              </w:rPr>
              <w:t>пов-ти</w:t>
            </w:r>
            <w:proofErr w:type="spellEnd"/>
          </w:p>
        </w:tc>
        <w:tc>
          <w:tcPr>
            <w:tcW w:w="1324" w:type="dxa"/>
            <w:tcBorders>
              <w:top w:val="double" w:sz="4" w:space="0" w:color="auto"/>
            </w:tcBorders>
            <w:shd w:val="clear" w:color="auto" w:fill="auto"/>
            <w:noWrap/>
            <w:vAlign w:val="bottom"/>
            <w:hideMark/>
          </w:tcPr>
          <w:p w14:paraId="0F0BF8C1"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111,066</w:t>
            </w:r>
          </w:p>
        </w:tc>
        <w:tc>
          <w:tcPr>
            <w:tcW w:w="934" w:type="dxa"/>
            <w:tcBorders>
              <w:top w:val="double" w:sz="4" w:space="0" w:color="auto"/>
            </w:tcBorders>
            <w:shd w:val="clear" w:color="auto" w:fill="auto"/>
            <w:noWrap/>
            <w:vAlign w:val="bottom"/>
            <w:hideMark/>
          </w:tcPr>
          <w:p w14:paraId="5952ADD9"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Calibri" w:hAnsi="Times New Roman" w:cs="Times New Roman"/>
                <w:color w:val="000000"/>
                <w:sz w:val="26"/>
                <w:szCs w:val="26"/>
              </w:rPr>
              <w:t>5,53</w:t>
            </w:r>
          </w:p>
        </w:tc>
      </w:tr>
      <w:tr w:rsidR="00BF3712" w:rsidRPr="009A60B3" w14:paraId="05CA1017" w14:textId="77777777" w:rsidTr="0081723D">
        <w:trPr>
          <w:trHeight w:val="5"/>
          <w:jc w:val="center"/>
        </w:trPr>
        <w:tc>
          <w:tcPr>
            <w:tcW w:w="1980" w:type="dxa"/>
            <w:vMerge/>
          </w:tcPr>
          <w:p w14:paraId="763867A5"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p>
        </w:tc>
        <w:tc>
          <w:tcPr>
            <w:tcW w:w="2268" w:type="dxa"/>
            <w:gridSpan w:val="2"/>
            <w:vMerge/>
            <w:shd w:val="clear" w:color="auto" w:fill="auto"/>
            <w:noWrap/>
            <w:vAlign w:val="bottom"/>
          </w:tcPr>
          <w:p w14:paraId="6CED0F30"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p>
        </w:tc>
        <w:tc>
          <w:tcPr>
            <w:tcW w:w="2554" w:type="dxa"/>
            <w:shd w:val="clear" w:color="auto" w:fill="auto"/>
            <w:vAlign w:val="bottom"/>
          </w:tcPr>
          <w:p w14:paraId="5D6C9427"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 xml:space="preserve">По внеш. </w:t>
            </w:r>
            <w:proofErr w:type="spellStart"/>
            <w:r w:rsidRPr="009A60B3">
              <w:rPr>
                <w:rFonts w:ascii="Times New Roman" w:eastAsia="Times New Roman" w:hAnsi="Times New Roman" w:cs="Times New Roman"/>
                <w:color w:val="000000"/>
                <w:sz w:val="26"/>
                <w:szCs w:val="26"/>
                <w:lang w:eastAsia="ru-RU"/>
              </w:rPr>
              <w:t>пов-ти</w:t>
            </w:r>
            <w:proofErr w:type="spellEnd"/>
          </w:p>
        </w:tc>
        <w:tc>
          <w:tcPr>
            <w:tcW w:w="1324" w:type="dxa"/>
            <w:shd w:val="clear" w:color="auto" w:fill="auto"/>
            <w:noWrap/>
            <w:vAlign w:val="bottom"/>
            <w:hideMark/>
          </w:tcPr>
          <w:p w14:paraId="297C95C7"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117,432</w:t>
            </w:r>
          </w:p>
        </w:tc>
        <w:tc>
          <w:tcPr>
            <w:tcW w:w="934" w:type="dxa"/>
            <w:shd w:val="clear" w:color="auto" w:fill="auto"/>
            <w:noWrap/>
            <w:vAlign w:val="bottom"/>
            <w:hideMark/>
          </w:tcPr>
          <w:p w14:paraId="2B8AC591"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Calibri" w:hAnsi="Times New Roman" w:cs="Times New Roman"/>
                <w:color w:val="000000"/>
                <w:sz w:val="26"/>
                <w:szCs w:val="26"/>
              </w:rPr>
              <w:t>0,83</w:t>
            </w:r>
          </w:p>
        </w:tc>
      </w:tr>
      <w:tr w:rsidR="00BF3712" w:rsidRPr="009A60B3" w14:paraId="03FE19BF" w14:textId="77777777" w:rsidTr="0081723D">
        <w:trPr>
          <w:trHeight w:val="5"/>
          <w:jc w:val="center"/>
        </w:trPr>
        <w:tc>
          <w:tcPr>
            <w:tcW w:w="1980" w:type="dxa"/>
            <w:vMerge/>
          </w:tcPr>
          <w:p w14:paraId="33D7EF9D"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p>
        </w:tc>
        <w:tc>
          <w:tcPr>
            <w:tcW w:w="2268" w:type="dxa"/>
            <w:gridSpan w:val="2"/>
            <w:vMerge/>
            <w:shd w:val="clear" w:color="auto" w:fill="auto"/>
            <w:noWrap/>
            <w:vAlign w:val="bottom"/>
          </w:tcPr>
          <w:p w14:paraId="7E1028C8"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p>
        </w:tc>
        <w:tc>
          <w:tcPr>
            <w:tcW w:w="2554" w:type="dxa"/>
            <w:shd w:val="clear" w:color="auto" w:fill="auto"/>
            <w:vAlign w:val="bottom"/>
          </w:tcPr>
          <w:p w14:paraId="4CF97D30"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 xml:space="preserve">По сред. </w:t>
            </w:r>
            <w:proofErr w:type="spellStart"/>
            <w:r w:rsidRPr="009A60B3">
              <w:rPr>
                <w:rFonts w:ascii="Times New Roman" w:eastAsia="Times New Roman" w:hAnsi="Times New Roman" w:cs="Times New Roman"/>
                <w:color w:val="000000"/>
                <w:sz w:val="26"/>
                <w:szCs w:val="26"/>
                <w:lang w:eastAsia="ru-RU"/>
              </w:rPr>
              <w:t>пов-ти</w:t>
            </w:r>
            <w:proofErr w:type="spellEnd"/>
          </w:p>
        </w:tc>
        <w:tc>
          <w:tcPr>
            <w:tcW w:w="1324" w:type="dxa"/>
            <w:shd w:val="clear" w:color="auto" w:fill="auto"/>
            <w:noWrap/>
            <w:vAlign w:val="bottom"/>
            <w:hideMark/>
          </w:tcPr>
          <w:p w14:paraId="1A447015"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114,258</w:t>
            </w:r>
          </w:p>
        </w:tc>
        <w:tc>
          <w:tcPr>
            <w:tcW w:w="934" w:type="dxa"/>
            <w:shd w:val="clear" w:color="auto" w:fill="auto"/>
            <w:noWrap/>
            <w:vAlign w:val="bottom"/>
            <w:hideMark/>
          </w:tcPr>
          <w:p w14:paraId="4E8CA0B5"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Calibri" w:hAnsi="Times New Roman" w:cs="Times New Roman"/>
                <w:color w:val="000000"/>
                <w:sz w:val="26"/>
                <w:szCs w:val="26"/>
              </w:rPr>
              <w:t>2,34</w:t>
            </w:r>
          </w:p>
        </w:tc>
      </w:tr>
      <w:tr w:rsidR="00BF3712" w:rsidRPr="009A60B3" w14:paraId="38878C47" w14:textId="77777777" w:rsidTr="0081723D">
        <w:trPr>
          <w:trHeight w:val="5"/>
          <w:jc w:val="center"/>
        </w:trPr>
        <w:tc>
          <w:tcPr>
            <w:tcW w:w="1980" w:type="dxa"/>
            <w:vMerge/>
          </w:tcPr>
          <w:p w14:paraId="462E6DA2"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p>
        </w:tc>
        <w:tc>
          <w:tcPr>
            <w:tcW w:w="4822" w:type="dxa"/>
            <w:gridSpan w:val="3"/>
            <w:shd w:val="clear" w:color="auto" w:fill="auto"/>
            <w:noWrap/>
            <w:vAlign w:val="bottom"/>
            <w:hideMark/>
          </w:tcPr>
          <w:p w14:paraId="7E30B0FF"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По равенству площадей</w:t>
            </w:r>
          </w:p>
        </w:tc>
        <w:tc>
          <w:tcPr>
            <w:tcW w:w="1324" w:type="dxa"/>
            <w:shd w:val="clear" w:color="auto" w:fill="auto"/>
            <w:noWrap/>
            <w:vAlign w:val="bottom"/>
            <w:hideMark/>
          </w:tcPr>
          <w:p w14:paraId="2D031BFA"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114,422</w:t>
            </w:r>
          </w:p>
        </w:tc>
        <w:tc>
          <w:tcPr>
            <w:tcW w:w="934" w:type="dxa"/>
            <w:shd w:val="clear" w:color="auto" w:fill="auto"/>
            <w:noWrap/>
            <w:vAlign w:val="bottom"/>
            <w:hideMark/>
          </w:tcPr>
          <w:p w14:paraId="6B550AAD"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2,18</w:t>
            </w:r>
          </w:p>
        </w:tc>
      </w:tr>
      <w:tr w:rsidR="00BF3712" w:rsidRPr="009A60B3" w14:paraId="5E38F33D" w14:textId="77777777" w:rsidTr="0081723D">
        <w:trPr>
          <w:trHeight w:val="5"/>
          <w:jc w:val="center"/>
        </w:trPr>
        <w:tc>
          <w:tcPr>
            <w:tcW w:w="1980" w:type="dxa"/>
            <w:vMerge/>
          </w:tcPr>
          <w:p w14:paraId="431D5C54"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p>
        </w:tc>
        <w:tc>
          <w:tcPr>
            <w:tcW w:w="4822" w:type="dxa"/>
            <w:gridSpan w:val="3"/>
            <w:shd w:val="clear" w:color="auto" w:fill="auto"/>
            <w:noWrap/>
            <w:vAlign w:val="bottom"/>
            <w:hideMark/>
          </w:tcPr>
          <w:p w14:paraId="586BE8DE"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 xml:space="preserve">По методу </w:t>
            </w:r>
            <w:proofErr w:type="spellStart"/>
            <w:r w:rsidRPr="009A60B3">
              <w:rPr>
                <w:rFonts w:ascii="Times New Roman" w:eastAsia="Times New Roman" w:hAnsi="Times New Roman" w:cs="Times New Roman"/>
                <w:color w:val="000000"/>
                <w:sz w:val="26"/>
                <w:szCs w:val="26"/>
                <w:lang w:eastAsia="ru-RU"/>
              </w:rPr>
              <w:t>Гюльдена-Паппуша</w:t>
            </w:r>
            <w:proofErr w:type="spellEnd"/>
          </w:p>
        </w:tc>
        <w:tc>
          <w:tcPr>
            <w:tcW w:w="1324" w:type="dxa"/>
            <w:shd w:val="clear" w:color="auto" w:fill="auto"/>
            <w:noWrap/>
            <w:vAlign w:val="bottom"/>
            <w:hideMark/>
          </w:tcPr>
          <w:p w14:paraId="3ED16B22"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114,206</w:t>
            </w:r>
          </w:p>
        </w:tc>
        <w:tc>
          <w:tcPr>
            <w:tcW w:w="934" w:type="dxa"/>
            <w:shd w:val="clear" w:color="auto" w:fill="auto"/>
            <w:noWrap/>
            <w:vAlign w:val="bottom"/>
            <w:hideMark/>
          </w:tcPr>
          <w:p w14:paraId="0307D311"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2,39</w:t>
            </w:r>
          </w:p>
        </w:tc>
      </w:tr>
      <w:tr w:rsidR="00BF3712" w:rsidRPr="009A60B3" w14:paraId="3C0C9EC9" w14:textId="77777777" w:rsidTr="0081723D">
        <w:trPr>
          <w:trHeight w:val="5"/>
          <w:jc w:val="center"/>
        </w:trPr>
        <w:tc>
          <w:tcPr>
            <w:tcW w:w="1980" w:type="dxa"/>
            <w:vMerge w:val="restart"/>
            <w:tcBorders>
              <w:top w:val="single" w:sz="4" w:space="0" w:color="auto"/>
              <w:left w:val="single" w:sz="4" w:space="0" w:color="auto"/>
              <w:bottom w:val="single" w:sz="4" w:space="0" w:color="auto"/>
              <w:right w:val="single" w:sz="4" w:space="0" w:color="auto"/>
            </w:tcBorders>
          </w:tcPr>
          <w:p w14:paraId="49D8509D"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Способы с применением САПР</w:t>
            </w:r>
          </w:p>
        </w:tc>
        <w:tc>
          <w:tcPr>
            <w:tcW w:w="11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985A2"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С учетом трения</w:t>
            </w:r>
          </w:p>
        </w:tc>
        <w:tc>
          <w:tcPr>
            <w:tcW w:w="3661" w:type="dxa"/>
            <w:gridSpan w:val="2"/>
            <w:tcBorders>
              <w:left w:val="single" w:sz="4" w:space="0" w:color="auto"/>
            </w:tcBorders>
            <w:shd w:val="clear" w:color="auto" w:fill="auto"/>
            <w:noWrap/>
            <w:vAlign w:val="bottom"/>
            <w:hideMark/>
          </w:tcPr>
          <w:p w14:paraId="3EA84F39"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 xml:space="preserve">По внутренней </w:t>
            </w:r>
            <w:proofErr w:type="spellStart"/>
            <w:r w:rsidRPr="009A60B3">
              <w:rPr>
                <w:rFonts w:ascii="Times New Roman" w:eastAsia="Times New Roman" w:hAnsi="Times New Roman" w:cs="Times New Roman"/>
                <w:color w:val="000000"/>
                <w:sz w:val="26"/>
                <w:szCs w:val="26"/>
                <w:lang w:eastAsia="ru-RU"/>
              </w:rPr>
              <w:t>пов-ти</w:t>
            </w:r>
            <w:proofErr w:type="spellEnd"/>
          </w:p>
        </w:tc>
        <w:tc>
          <w:tcPr>
            <w:tcW w:w="1324" w:type="dxa"/>
            <w:shd w:val="clear" w:color="auto" w:fill="auto"/>
            <w:noWrap/>
            <w:vAlign w:val="bottom"/>
            <w:hideMark/>
          </w:tcPr>
          <w:p w14:paraId="59F42076"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bCs/>
                <w:color w:val="000000"/>
                <w:sz w:val="26"/>
                <w:szCs w:val="26"/>
                <w:lang w:eastAsia="ru-RU"/>
              </w:rPr>
              <w:t>106,793</w:t>
            </w:r>
          </w:p>
        </w:tc>
        <w:tc>
          <w:tcPr>
            <w:tcW w:w="934" w:type="dxa"/>
            <w:shd w:val="clear" w:color="auto" w:fill="auto"/>
            <w:noWrap/>
            <w:vAlign w:val="bottom"/>
            <w:hideMark/>
          </w:tcPr>
          <w:p w14:paraId="058E3825"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Calibri" w:hAnsi="Times New Roman" w:cs="Times New Roman"/>
                <w:color w:val="000000"/>
                <w:sz w:val="26"/>
                <w:szCs w:val="26"/>
              </w:rPr>
              <w:t>9,81</w:t>
            </w:r>
          </w:p>
        </w:tc>
      </w:tr>
      <w:tr w:rsidR="00BF3712" w:rsidRPr="009A60B3" w14:paraId="6B468569" w14:textId="77777777" w:rsidTr="0081723D">
        <w:trPr>
          <w:trHeight w:val="5"/>
          <w:jc w:val="center"/>
        </w:trPr>
        <w:tc>
          <w:tcPr>
            <w:tcW w:w="1980" w:type="dxa"/>
            <w:vMerge/>
            <w:tcBorders>
              <w:top w:val="single" w:sz="4" w:space="0" w:color="auto"/>
              <w:left w:val="single" w:sz="4" w:space="0" w:color="auto"/>
              <w:bottom w:val="single" w:sz="4" w:space="0" w:color="auto"/>
              <w:right w:val="single" w:sz="4" w:space="0" w:color="auto"/>
            </w:tcBorders>
          </w:tcPr>
          <w:p w14:paraId="4B345977"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3258F8E8"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p>
        </w:tc>
        <w:tc>
          <w:tcPr>
            <w:tcW w:w="3661" w:type="dxa"/>
            <w:gridSpan w:val="2"/>
            <w:tcBorders>
              <w:left w:val="single" w:sz="4" w:space="0" w:color="auto"/>
            </w:tcBorders>
            <w:shd w:val="clear" w:color="auto" w:fill="auto"/>
            <w:noWrap/>
            <w:vAlign w:val="bottom"/>
            <w:hideMark/>
          </w:tcPr>
          <w:p w14:paraId="1A51AB7C"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 xml:space="preserve">По внешней </w:t>
            </w:r>
            <w:proofErr w:type="spellStart"/>
            <w:r w:rsidRPr="009A60B3">
              <w:rPr>
                <w:rFonts w:ascii="Times New Roman" w:eastAsia="Times New Roman" w:hAnsi="Times New Roman" w:cs="Times New Roman"/>
                <w:color w:val="000000"/>
                <w:sz w:val="26"/>
                <w:szCs w:val="26"/>
                <w:lang w:eastAsia="ru-RU"/>
              </w:rPr>
              <w:t>пов-ти</w:t>
            </w:r>
            <w:proofErr w:type="spellEnd"/>
          </w:p>
        </w:tc>
        <w:tc>
          <w:tcPr>
            <w:tcW w:w="1324" w:type="dxa"/>
            <w:shd w:val="clear" w:color="auto" w:fill="auto"/>
            <w:noWrap/>
            <w:vAlign w:val="bottom"/>
            <w:hideMark/>
          </w:tcPr>
          <w:p w14:paraId="4A2C674C"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bCs/>
                <w:color w:val="000000"/>
                <w:sz w:val="26"/>
                <w:szCs w:val="26"/>
                <w:lang w:eastAsia="ru-RU"/>
              </w:rPr>
              <w:t>106,737</w:t>
            </w:r>
          </w:p>
        </w:tc>
        <w:tc>
          <w:tcPr>
            <w:tcW w:w="934" w:type="dxa"/>
            <w:shd w:val="clear" w:color="auto" w:fill="auto"/>
            <w:noWrap/>
            <w:vAlign w:val="bottom"/>
            <w:hideMark/>
          </w:tcPr>
          <w:p w14:paraId="2483B1BE"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Calibri" w:hAnsi="Times New Roman" w:cs="Times New Roman"/>
                <w:color w:val="000000"/>
                <w:sz w:val="26"/>
                <w:szCs w:val="26"/>
              </w:rPr>
              <w:t>9,86</w:t>
            </w:r>
          </w:p>
        </w:tc>
      </w:tr>
      <w:tr w:rsidR="00BF3712" w:rsidRPr="009A60B3" w14:paraId="007115AD" w14:textId="77777777" w:rsidTr="0081723D">
        <w:trPr>
          <w:trHeight w:val="5"/>
          <w:jc w:val="center"/>
        </w:trPr>
        <w:tc>
          <w:tcPr>
            <w:tcW w:w="1980" w:type="dxa"/>
            <w:vMerge/>
            <w:tcBorders>
              <w:top w:val="single" w:sz="4" w:space="0" w:color="auto"/>
              <w:left w:val="single" w:sz="4" w:space="0" w:color="auto"/>
              <w:bottom w:val="single" w:sz="4" w:space="0" w:color="auto"/>
              <w:right w:val="single" w:sz="4" w:space="0" w:color="auto"/>
            </w:tcBorders>
          </w:tcPr>
          <w:p w14:paraId="0B79009D"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3C193711"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p>
        </w:tc>
        <w:tc>
          <w:tcPr>
            <w:tcW w:w="3661" w:type="dxa"/>
            <w:gridSpan w:val="2"/>
            <w:tcBorders>
              <w:left w:val="single" w:sz="4" w:space="0" w:color="auto"/>
            </w:tcBorders>
            <w:shd w:val="clear" w:color="auto" w:fill="auto"/>
            <w:noWrap/>
            <w:vAlign w:val="bottom"/>
            <w:hideMark/>
          </w:tcPr>
          <w:p w14:paraId="2E624B36"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 xml:space="preserve">По срединной </w:t>
            </w:r>
            <w:proofErr w:type="spellStart"/>
            <w:r w:rsidRPr="009A60B3">
              <w:rPr>
                <w:rFonts w:ascii="Times New Roman" w:eastAsia="Times New Roman" w:hAnsi="Times New Roman" w:cs="Times New Roman"/>
                <w:color w:val="000000"/>
                <w:sz w:val="26"/>
                <w:szCs w:val="26"/>
                <w:lang w:eastAsia="ru-RU"/>
              </w:rPr>
              <w:t>пов-ти</w:t>
            </w:r>
            <w:proofErr w:type="spellEnd"/>
          </w:p>
        </w:tc>
        <w:tc>
          <w:tcPr>
            <w:tcW w:w="1324" w:type="dxa"/>
            <w:shd w:val="clear" w:color="auto" w:fill="auto"/>
            <w:noWrap/>
            <w:vAlign w:val="bottom"/>
            <w:hideMark/>
          </w:tcPr>
          <w:p w14:paraId="0BEC2DC3"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bCs/>
                <w:color w:val="000000"/>
                <w:sz w:val="26"/>
                <w:szCs w:val="26"/>
                <w:lang w:eastAsia="ru-RU"/>
              </w:rPr>
              <w:t>107,367</w:t>
            </w:r>
          </w:p>
        </w:tc>
        <w:tc>
          <w:tcPr>
            <w:tcW w:w="934" w:type="dxa"/>
            <w:shd w:val="clear" w:color="auto" w:fill="auto"/>
            <w:noWrap/>
            <w:vAlign w:val="bottom"/>
            <w:hideMark/>
          </w:tcPr>
          <w:p w14:paraId="7EA44ED4"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Calibri" w:hAnsi="Times New Roman" w:cs="Times New Roman"/>
                <w:color w:val="000000"/>
                <w:sz w:val="26"/>
                <w:szCs w:val="26"/>
              </w:rPr>
              <w:t>9,23</w:t>
            </w:r>
          </w:p>
        </w:tc>
      </w:tr>
      <w:tr w:rsidR="00BF3712" w:rsidRPr="009A60B3" w14:paraId="06E03444" w14:textId="77777777" w:rsidTr="0081723D">
        <w:trPr>
          <w:trHeight w:val="5"/>
          <w:jc w:val="center"/>
        </w:trPr>
        <w:tc>
          <w:tcPr>
            <w:tcW w:w="1980" w:type="dxa"/>
            <w:vMerge/>
            <w:tcBorders>
              <w:top w:val="single" w:sz="4" w:space="0" w:color="auto"/>
              <w:left w:val="single" w:sz="4" w:space="0" w:color="auto"/>
              <w:bottom w:val="single" w:sz="4" w:space="0" w:color="auto"/>
              <w:right w:val="single" w:sz="4" w:space="0" w:color="auto"/>
            </w:tcBorders>
          </w:tcPr>
          <w:p w14:paraId="0D594EAA"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p>
        </w:tc>
        <w:tc>
          <w:tcPr>
            <w:tcW w:w="11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2B87CE"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Без учета трения</w:t>
            </w:r>
          </w:p>
        </w:tc>
        <w:tc>
          <w:tcPr>
            <w:tcW w:w="3661" w:type="dxa"/>
            <w:gridSpan w:val="2"/>
            <w:tcBorders>
              <w:left w:val="single" w:sz="4" w:space="0" w:color="auto"/>
            </w:tcBorders>
            <w:shd w:val="clear" w:color="auto" w:fill="auto"/>
            <w:noWrap/>
            <w:vAlign w:val="bottom"/>
            <w:hideMark/>
          </w:tcPr>
          <w:p w14:paraId="3F05CA15"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 xml:space="preserve">По внутренней </w:t>
            </w:r>
            <w:proofErr w:type="spellStart"/>
            <w:r w:rsidRPr="009A60B3">
              <w:rPr>
                <w:rFonts w:ascii="Times New Roman" w:eastAsia="Times New Roman" w:hAnsi="Times New Roman" w:cs="Times New Roman"/>
                <w:color w:val="000000"/>
                <w:sz w:val="26"/>
                <w:szCs w:val="26"/>
                <w:lang w:eastAsia="ru-RU"/>
              </w:rPr>
              <w:t>пов-ти</w:t>
            </w:r>
            <w:proofErr w:type="spellEnd"/>
          </w:p>
        </w:tc>
        <w:tc>
          <w:tcPr>
            <w:tcW w:w="1324" w:type="dxa"/>
            <w:shd w:val="clear" w:color="auto" w:fill="auto"/>
            <w:noWrap/>
            <w:vAlign w:val="bottom"/>
            <w:hideMark/>
          </w:tcPr>
          <w:p w14:paraId="5C265A80"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bCs/>
                <w:color w:val="000000"/>
                <w:sz w:val="26"/>
                <w:szCs w:val="26"/>
                <w:lang w:eastAsia="ru-RU"/>
              </w:rPr>
              <w:t>107,157</w:t>
            </w:r>
          </w:p>
        </w:tc>
        <w:tc>
          <w:tcPr>
            <w:tcW w:w="934" w:type="dxa"/>
            <w:shd w:val="clear" w:color="auto" w:fill="auto"/>
            <w:noWrap/>
            <w:vAlign w:val="bottom"/>
            <w:hideMark/>
          </w:tcPr>
          <w:p w14:paraId="466AB64B"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Calibri" w:hAnsi="Times New Roman" w:cs="Times New Roman"/>
                <w:color w:val="000000"/>
                <w:sz w:val="26"/>
                <w:szCs w:val="26"/>
              </w:rPr>
              <w:t>9,44</w:t>
            </w:r>
          </w:p>
        </w:tc>
      </w:tr>
      <w:tr w:rsidR="00BF3712" w:rsidRPr="009A60B3" w14:paraId="5563D5B2" w14:textId="77777777" w:rsidTr="0081723D">
        <w:trPr>
          <w:trHeight w:val="5"/>
          <w:jc w:val="center"/>
        </w:trPr>
        <w:tc>
          <w:tcPr>
            <w:tcW w:w="1980" w:type="dxa"/>
            <w:vMerge/>
            <w:tcBorders>
              <w:top w:val="single" w:sz="4" w:space="0" w:color="auto"/>
              <w:left w:val="single" w:sz="4" w:space="0" w:color="auto"/>
              <w:bottom w:val="single" w:sz="4" w:space="0" w:color="auto"/>
              <w:right w:val="single" w:sz="4" w:space="0" w:color="auto"/>
            </w:tcBorders>
          </w:tcPr>
          <w:p w14:paraId="6241C016"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0F72EC5A"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p>
        </w:tc>
        <w:tc>
          <w:tcPr>
            <w:tcW w:w="3661" w:type="dxa"/>
            <w:gridSpan w:val="2"/>
            <w:tcBorders>
              <w:left w:val="single" w:sz="4" w:space="0" w:color="auto"/>
            </w:tcBorders>
            <w:shd w:val="clear" w:color="auto" w:fill="auto"/>
            <w:noWrap/>
            <w:vAlign w:val="bottom"/>
            <w:hideMark/>
          </w:tcPr>
          <w:p w14:paraId="46E202CD"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 xml:space="preserve">По внешней </w:t>
            </w:r>
            <w:proofErr w:type="spellStart"/>
            <w:r w:rsidRPr="009A60B3">
              <w:rPr>
                <w:rFonts w:ascii="Times New Roman" w:eastAsia="Times New Roman" w:hAnsi="Times New Roman" w:cs="Times New Roman"/>
                <w:color w:val="000000"/>
                <w:sz w:val="26"/>
                <w:szCs w:val="26"/>
                <w:lang w:eastAsia="ru-RU"/>
              </w:rPr>
              <w:t>пов-ти</w:t>
            </w:r>
            <w:proofErr w:type="spellEnd"/>
          </w:p>
        </w:tc>
        <w:tc>
          <w:tcPr>
            <w:tcW w:w="1324" w:type="dxa"/>
            <w:shd w:val="clear" w:color="auto" w:fill="auto"/>
            <w:noWrap/>
            <w:vAlign w:val="bottom"/>
            <w:hideMark/>
          </w:tcPr>
          <w:p w14:paraId="67923E99"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bCs/>
                <w:color w:val="000000"/>
                <w:sz w:val="26"/>
                <w:szCs w:val="26"/>
                <w:lang w:eastAsia="ru-RU"/>
              </w:rPr>
              <w:t>107,406</w:t>
            </w:r>
          </w:p>
        </w:tc>
        <w:tc>
          <w:tcPr>
            <w:tcW w:w="934" w:type="dxa"/>
            <w:shd w:val="clear" w:color="auto" w:fill="auto"/>
            <w:noWrap/>
            <w:vAlign w:val="bottom"/>
            <w:hideMark/>
          </w:tcPr>
          <w:p w14:paraId="70786266"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Calibri" w:hAnsi="Times New Roman" w:cs="Times New Roman"/>
                <w:color w:val="000000"/>
                <w:sz w:val="26"/>
                <w:szCs w:val="26"/>
              </w:rPr>
              <w:t>9,19</w:t>
            </w:r>
          </w:p>
        </w:tc>
      </w:tr>
      <w:tr w:rsidR="00BF3712" w:rsidRPr="009A60B3" w14:paraId="67F7D009" w14:textId="77777777" w:rsidTr="0081723D">
        <w:trPr>
          <w:trHeight w:val="5"/>
          <w:jc w:val="center"/>
        </w:trPr>
        <w:tc>
          <w:tcPr>
            <w:tcW w:w="1980" w:type="dxa"/>
            <w:vMerge/>
            <w:tcBorders>
              <w:top w:val="single" w:sz="4" w:space="0" w:color="auto"/>
              <w:left w:val="single" w:sz="4" w:space="0" w:color="auto"/>
              <w:bottom w:val="single" w:sz="4" w:space="0" w:color="auto"/>
              <w:right w:val="single" w:sz="4" w:space="0" w:color="auto"/>
            </w:tcBorders>
          </w:tcPr>
          <w:p w14:paraId="7209E434"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0084973B"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p>
        </w:tc>
        <w:tc>
          <w:tcPr>
            <w:tcW w:w="3661" w:type="dxa"/>
            <w:gridSpan w:val="2"/>
            <w:tcBorders>
              <w:left w:val="single" w:sz="4" w:space="0" w:color="auto"/>
            </w:tcBorders>
            <w:shd w:val="clear" w:color="auto" w:fill="auto"/>
            <w:noWrap/>
            <w:vAlign w:val="bottom"/>
            <w:hideMark/>
          </w:tcPr>
          <w:p w14:paraId="79AA5B1E"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 xml:space="preserve">По срединной </w:t>
            </w:r>
            <w:proofErr w:type="spellStart"/>
            <w:r w:rsidRPr="009A60B3">
              <w:rPr>
                <w:rFonts w:ascii="Times New Roman" w:eastAsia="Times New Roman" w:hAnsi="Times New Roman" w:cs="Times New Roman"/>
                <w:color w:val="000000"/>
                <w:sz w:val="26"/>
                <w:szCs w:val="26"/>
                <w:lang w:eastAsia="ru-RU"/>
              </w:rPr>
              <w:t>пов-ти</w:t>
            </w:r>
            <w:proofErr w:type="spellEnd"/>
          </w:p>
        </w:tc>
        <w:tc>
          <w:tcPr>
            <w:tcW w:w="1324" w:type="dxa"/>
            <w:shd w:val="clear" w:color="auto" w:fill="auto"/>
            <w:noWrap/>
            <w:vAlign w:val="bottom"/>
            <w:hideMark/>
          </w:tcPr>
          <w:p w14:paraId="17767FF1"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bCs/>
                <w:color w:val="000000"/>
                <w:sz w:val="26"/>
                <w:szCs w:val="26"/>
                <w:lang w:eastAsia="ru-RU"/>
              </w:rPr>
              <w:t>107,350</w:t>
            </w:r>
          </w:p>
        </w:tc>
        <w:tc>
          <w:tcPr>
            <w:tcW w:w="934" w:type="dxa"/>
            <w:shd w:val="clear" w:color="auto" w:fill="auto"/>
            <w:noWrap/>
            <w:vAlign w:val="bottom"/>
            <w:hideMark/>
          </w:tcPr>
          <w:p w14:paraId="38171119" w14:textId="77777777" w:rsidR="00BF3712" w:rsidRPr="009A60B3" w:rsidRDefault="00BF3712" w:rsidP="0081723D">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9,25</w:t>
            </w:r>
          </w:p>
        </w:tc>
      </w:tr>
    </w:tbl>
    <w:p w14:paraId="28F4CEF3" w14:textId="77777777" w:rsidR="00BF3712" w:rsidRPr="009A60B3" w:rsidRDefault="00BF3712" w:rsidP="00BF3712">
      <w:pPr>
        <w:spacing w:after="0" w:line="240" w:lineRule="auto"/>
        <w:ind w:firstLine="709"/>
        <w:jc w:val="both"/>
        <w:rPr>
          <w:rFonts w:ascii="Times New Roman" w:eastAsia="Times New Roman" w:hAnsi="Times New Roman" w:cs="Times New Roman"/>
          <w:b/>
          <w:sz w:val="26"/>
          <w:szCs w:val="26"/>
        </w:rPr>
      </w:pPr>
    </w:p>
    <w:p w14:paraId="52B40669" w14:textId="328F0B66" w:rsidR="00BF3712" w:rsidRPr="009A60B3" w:rsidRDefault="00BF3712" w:rsidP="00BF3712">
      <w:pPr>
        <w:spacing w:after="0" w:line="240" w:lineRule="auto"/>
        <w:ind w:firstLine="709"/>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eastAsia="ru-RU"/>
        </w:rPr>
        <w:t>C</w:t>
      </w:r>
      <w:r w:rsidRPr="00BF3712">
        <w:rPr>
          <w:rFonts w:ascii="Times New Roman" w:eastAsia="Times New Roman" w:hAnsi="Times New Roman" w:cs="Times New Roman"/>
          <w:b/>
          <w:sz w:val="26"/>
          <w:szCs w:val="26"/>
          <w:lang w:val="en-US" w:eastAsia="ru-RU"/>
        </w:rPr>
        <w:t>onclusion</w:t>
      </w:r>
    </w:p>
    <w:p w14:paraId="5F66C495" w14:textId="77777777" w:rsidR="00BF3712" w:rsidRDefault="00BF3712" w:rsidP="00BF3712">
      <w:pPr>
        <w:spacing w:after="0" w:line="240" w:lineRule="auto"/>
        <w:ind w:firstLine="709"/>
        <w:jc w:val="both"/>
        <w:rPr>
          <w:rFonts w:ascii="Times New Roman" w:hAnsi="Times New Roman" w:cs="Times New Roman"/>
          <w:sz w:val="26"/>
          <w:szCs w:val="26"/>
        </w:rPr>
      </w:pPr>
      <w:r w:rsidRPr="00A87F70">
        <w:rPr>
          <w:rFonts w:ascii="Times New Roman" w:hAnsi="Times New Roman" w:cs="Times New Roman"/>
          <w:sz w:val="26"/>
          <w:szCs w:val="26"/>
        </w:rPr>
        <w:t>При торцевой раскатке внутренних фланцев из тонкостенных трубных заготовок наблюдается явление потери устойчивости заготовки в виде волнистости, которая происходит под действием сжимающих тангенциальных напряжений фланцевой части трубной заготовки.</w:t>
      </w:r>
    </w:p>
    <w:p w14:paraId="225B3174" w14:textId="77777777" w:rsidR="00BF3712" w:rsidRPr="00A87F70" w:rsidRDefault="00BF3712" w:rsidP="00BF3712">
      <w:pPr>
        <w:spacing w:after="0" w:line="240" w:lineRule="auto"/>
        <w:ind w:firstLine="709"/>
        <w:jc w:val="both"/>
        <w:rPr>
          <w:rFonts w:ascii="Times New Roman" w:eastAsia="Times New Roman" w:hAnsi="Times New Roman" w:cs="Times New Roman"/>
          <w:sz w:val="26"/>
          <w:szCs w:val="26"/>
        </w:rPr>
      </w:pPr>
    </w:p>
    <w:p w14:paraId="04906B30" w14:textId="6B6DEF64" w:rsidR="00BF3712" w:rsidRPr="00141B5D" w:rsidRDefault="00BF3712" w:rsidP="00BF3712">
      <w:pPr>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REFERENCES</w:t>
      </w:r>
    </w:p>
    <w:p w14:paraId="6F627124" w14:textId="1253B968" w:rsidR="00BF3712" w:rsidRDefault="00BF3712" w:rsidP="00BF3712">
      <w:pPr>
        <w:spacing w:after="0" w:line="240" w:lineRule="auto"/>
        <w:ind w:firstLine="709"/>
        <w:jc w:val="both"/>
        <w:rPr>
          <w:rFonts w:ascii="Times New Roman" w:eastAsia="Times New Roman" w:hAnsi="Times New Roman" w:cs="Times New Roman"/>
          <w:b/>
          <w:sz w:val="26"/>
          <w:szCs w:val="26"/>
          <w:lang w:val="en-US"/>
        </w:rPr>
      </w:pPr>
      <w:r w:rsidRPr="00BF3712">
        <w:rPr>
          <w:rFonts w:ascii="Times New Roman" w:eastAsia="Times New Roman" w:hAnsi="Times New Roman" w:cs="Times New Roman"/>
          <w:b/>
          <w:sz w:val="26"/>
          <w:szCs w:val="26"/>
          <w:lang w:val="en-US"/>
        </w:rPr>
        <w:t>Put an unbroken space sign after the digit, a dash sign. Examples for different types of resources: articles, monographs, patents, the Internet.</w:t>
      </w:r>
    </w:p>
    <w:p w14:paraId="650DF2E9" w14:textId="77777777" w:rsidR="00BF3712" w:rsidRPr="00BF3712" w:rsidRDefault="00BF3712" w:rsidP="00BF3712">
      <w:pPr>
        <w:spacing w:after="0" w:line="240" w:lineRule="auto"/>
        <w:ind w:firstLine="709"/>
        <w:jc w:val="both"/>
        <w:rPr>
          <w:rFonts w:ascii="Times New Roman" w:eastAsia="Times New Roman" w:hAnsi="Times New Roman" w:cs="Times New Roman"/>
          <w:b/>
          <w:sz w:val="26"/>
          <w:szCs w:val="26"/>
          <w:lang w:val="en-US"/>
        </w:rPr>
      </w:pPr>
    </w:p>
    <w:p w14:paraId="2E9B6E63" w14:textId="77777777" w:rsidR="00BF3712" w:rsidRPr="009A60B3" w:rsidRDefault="00BF3712" w:rsidP="00BF3712">
      <w:pPr>
        <w:pStyle w:val="ab"/>
        <w:spacing w:after="0" w:line="240" w:lineRule="auto"/>
        <w:ind w:left="0" w:firstLine="709"/>
        <w:jc w:val="both"/>
        <w:rPr>
          <w:rFonts w:ascii="Times New Roman" w:hAnsi="Times New Roman" w:cs="Times New Roman"/>
          <w:sz w:val="26"/>
          <w:szCs w:val="26"/>
        </w:rPr>
      </w:pPr>
      <w:r w:rsidRPr="00141B5D">
        <w:rPr>
          <w:rFonts w:ascii="Times New Roman" w:hAnsi="Times New Roman" w:cs="Times New Roman"/>
          <w:sz w:val="26"/>
          <w:szCs w:val="26"/>
          <w:lang w:val="en-US"/>
        </w:rPr>
        <w:t>1. </w:t>
      </w:r>
      <w:r w:rsidRPr="009A60B3">
        <w:rPr>
          <w:rFonts w:ascii="Times New Roman" w:hAnsi="Times New Roman" w:cs="Times New Roman"/>
          <w:sz w:val="26"/>
          <w:szCs w:val="26"/>
        </w:rPr>
        <w:t>Беляев</w:t>
      </w:r>
      <w:r w:rsidRPr="00141B5D">
        <w:rPr>
          <w:rFonts w:ascii="Times New Roman" w:hAnsi="Times New Roman" w:cs="Times New Roman"/>
          <w:sz w:val="26"/>
          <w:szCs w:val="26"/>
          <w:lang w:val="en-US"/>
        </w:rPr>
        <w:t xml:space="preserve">, </w:t>
      </w:r>
      <w:r w:rsidRPr="009A60B3">
        <w:rPr>
          <w:rFonts w:ascii="Times New Roman" w:hAnsi="Times New Roman" w:cs="Times New Roman"/>
          <w:sz w:val="26"/>
          <w:szCs w:val="26"/>
        </w:rPr>
        <w:t>С</w:t>
      </w:r>
      <w:r w:rsidRPr="00141B5D">
        <w:rPr>
          <w:rFonts w:ascii="Times New Roman" w:hAnsi="Times New Roman" w:cs="Times New Roman"/>
          <w:sz w:val="26"/>
          <w:szCs w:val="26"/>
          <w:lang w:val="en-US"/>
        </w:rPr>
        <w:t>.</w:t>
      </w:r>
      <w:r w:rsidRPr="009A60B3">
        <w:rPr>
          <w:rFonts w:ascii="Times New Roman" w:hAnsi="Times New Roman" w:cs="Times New Roman"/>
          <w:sz w:val="26"/>
          <w:szCs w:val="26"/>
        </w:rPr>
        <w:t>П</w:t>
      </w:r>
      <w:r w:rsidRPr="00141B5D">
        <w:rPr>
          <w:rFonts w:ascii="Times New Roman" w:hAnsi="Times New Roman" w:cs="Times New Roman"/>
          <w:sz w:val="26"/>
          <w:szCs w:val="26"/>
          <w:lang w:val="en-US"/>
        </w:rPr>
        <w:t xml:space="preserve">. </w:t>
      </w:r>
      <w:r w:rsidRPr="009A60B3">
        <w:rPr>
          <w:rFonts w:ascii="Times New Roman" w:hAnsi="Times New Roman" w:cs="Times New Roman"/>
          <w:sz w:val="26"/>
          <w:szCs w:val="26"/>
        </w:rPr>
        <w:t>Материалы</w:t>
      </w:r>
      <w:r w:rsidRPr="00141B5D">
        <w:rPr>
          <w:rFonts w:ascii="Times New Roman" w:hAnsi="Times New Roman" w:cs="Times New Roman"/>
          <w:sz w:val="26"/>
          <w:szCs w:val="26"/>
          <w:lang w:val="en-US"/>
        </w:rPr>
        <w:t xml:space="preserve"> </w:t>
      </w:r>
      <w:r w:rsidRPr="009A60B3">
        <w:rPr>
          <w:rFonts w:ascii="Times New Roman" w:hAnsi="Times New Roman" w:cs="Times New Roman"/>
          <w:sz w:val="26"/>
          <w:szCs w:val="26"/>
        </w:rPr>
        <w:t>с</w:t>
      </w:r>
      <w:r w:rsidRPr="00141B5D">
        <w:rPr>
          <w:rFonts w:ascii="Times New Roman" w:hAnsi="Times New Roman" w:cs="Times New Roman"/>
          <w:sz w:val="26"/>
          <w:szCs w:val="26"/>
          <w:lang w:val="en-US"/>
        </w:rPr>
        <w:t xml:space="preserve"> </w:t>
      </w:r>
      <w:r w:rsidRPr="009A60B3">
        <w:rPr>
          <w:rFonts w:ascii="Times New Roman" w:hAnsi="Times New Roman" w:cs="Times New Roman"/>
          <w:sz w:val="26"/>
          <w:szCs w:val="26"/>
        </w:rPr>
        <w:t>эффектом</w:t>
      </w:r>
      <w:r w:rsidRPr="00141B5D">
        <w:rPr>
          <w:rFonts w:ascii="Times New Roman" w:hAnsi="Times New Roman" w:cs="Times New Roman"/>
          <w:sz w:val="26"/>
          <w:szCs w:val="26"/>
          <w:lang w:val="en-US"/>
        </w:rPr>
        <w:t xml:space="preserve"> </w:t>
      </w:r>
      <w:r w:rsidRPr="009A60B3">
        <w:rPr>
          <w:rFonts w:ascii="Times New Roman" w:hAnsi="Times New Roman" w:cs="Times New Roman"/>
          <w:sz w:val="26"/>
          <w:szCs w:val="26"/>
        </w:rPr>
        <w:t>памяти</w:t>
      </w:r>
      <w:r w:rsidRPr="00141B5D">
        <w:rPr>
          <w:rFonts w:ascii="Times New Roman" w:hAnsi="Times New Roman" w:cs="Times New Roman"/>
          <w:sz w:val="26"/>
          <w:szCs w:val="26"/>
          <w:lang w:val="en-US"/>
        </w:rPr>
        <w:t xml:space="preserve"> </w:t>
      </w:r>
      <w:r w:rsidRPr="009A60B3">
        <w:rPr>
          <w:rFonts w:ascii="Times New Roman" w:hAnsi="Times New Roman" w:cs="Times New Roman"/>
          <w:sz w:val="26"/>
          <w:szCs w:val="26"/>
        </w:rPr>
        <w:t>формы</w:t>
      </w:r>
      <w:r w:rsidRPr="00141B5D">
        <w:rPr>
          <w:rFonts w:ascii="Times New Roman" w:hAnsi="Times New Roman" w:cs="Times New Roman"/>
          <w:sz w:val="26"/>
          <w:szCs w:val="26"/>
          <w:lang w:val="en-US"/>
        </w:rPr>
        <w:t xml:space="preserve"> / </w:t>
      </w:r>
      <w:r w:rsidRPr="009A60B3">
        <w:rPr>
          <w:rFonts w:ascii="Times New Roman" w:hAnsi="Times New Roman" w:cs="Times New Roman"/>
          <w:sz w:val="26"/>
          <w:szCs w:val="26"/>
        </w:rPr>
        <w:t>А</w:t>
      </w:r>
      <w:r w:rsidRPr="00141B5D">
        <w:rPr>
          <w:rFonts w:ascii="Times New Roman" w:hAnsi="Times New Roman" w:cs="Times New Roman"/>
          <w:sz w:val="26"/>
          <w:szCs w:val="26"/>
          <w:lang w:val="en-US"/>
        </w:rPr>
        <w:t>.</w:t>
      </w:r>
      <w:r w:rsidRPr="009A60B3">
        <w:rPr>
          <w:rFonts w:ascii="Times New Roman" w:hAnsi="Times New Roman" w:cs="Times New Roman"/>
          <w:sz w:val="26"/>
          <w:szCs w:val="26"/>
        </w:rPr>
        <w:t>Е</w:t>
      </w:r>
      <w:r w:rsidRPr="00141B5D">
        <w:rPr>
          <w:rFonts w:ascii="Times New Roman" w:hAnsi="Times New Roman" w:cs="Times New Roman"/>
          <w:sz w:val="26"/>
          <w:szCs w:val="26"/>
          <w:lang w:val="en-US"/>
        </w:rPr>
        <w:t xml:space="preserve">. </w:t>
      </w:r>
      <w:r w:rsidRPr="009A60B3">
        <w:rPr>
          <w:rFonts w:ascii="Times New Roman" w:hAnsi="Times New Roman" w:cs="Times New Roman"/>
          <w:sz w:val="26"/>
          <w:szCs w:val="26"/>
        </w:rPr>
        <w:t>Волков</w:t>
      </w:r>
      <w:r w:rsidRPr="00141B5D">
        <w:rPr>
          <w:rFonts w:ascii="Times New Roman" w:hAnsi="Times New Roman" w:cs="Times New Roman"/>
          <w:sz w:val="26"/>
          <w:szCs w:val="26"/>
          <w:lang w:val="en-US"/>
        </w:rPr>
        <w:t xml:space="preserve">, </w:t>
      </w:r>
      <w:r w:rsidRPr="009A60B3">
        <w:rPr>
          <w:rFonts w:ascii="Times New Roman" w:hAnsi="Times New Roman" w:cs="Times New Roman"/>
          <w:sz w:val="26"/>
          <w:szCs w:val="26"/>
        </w:rPr>
        <w:t>В</w:t>
      </w:r>
      <w:r w:rsidRPr="00141B5D">
        <w:rPr>
          <w:rFonts w:ascii="Times New Roman" w:hAnsi="Times New Roman" w:cs="Times New Roman"/>
          <w:sz w:val="26"/>
          <w:szCs w:val="26"/>
          <w:lang w:val="en-US"/>
        </w:rPr>
        <w:t>.</w:t>
      </w:r>
      <w:r w:rsidRPr="009A60B3">
        <w:rPr>
          <w:rFonts w:ascii="Times New Roman" w:hAnsi="Times New Roman" w:cs="Times New Roman"/>
          <w:sz w:val="26"/>
          <w:szCs w:val="26"/>
        </w:rPr>
        <w:t>А</w:t>
      </w:r>
      <w:r w:rsidRPr="00141B5D">
        <w:rPr>
          <w:rFonts w:ascii="Times New Roman" w:hAnsi="Times New Roman" w:cs="Times New Roman"/>
          <w:sz w:val="26"/>
          <w:szCs w:val="26"/>
          <w:lang w:val="en-US"/>
        </w:rPr>
        <w:t>. </w:t>
      </w:r>
      <w:r w:rsidRPr="009A60B3">
        <w:rPr>
          <w:rFonts w:ascii="Times New Roman" w:hAnsi="Times New Roman" w:cs="Times New Roman"/>
          <w:sz w:val="26"/>
          <w:szCs w:val="26"/>
        </w:rPr>
        <w:t>Ермолаев</w:t>
      </w:r>
      <w:r w:rsidRPr="00141B5D">
        <w:rPr>
          <w:rFonts w:ascii="Times New Roman" w:hAnsi="Times New Roman" w:cs="Times New Roman"/>
          <w:sz w:val="26"/>
          <w:szCs w:val="26"/>
          <w:lang w:val="en-US"/>
        </w:rPr>
        <w:t xml:space="preserve">, </w:t>
      </w:r>
      <w:r w:rsidRPr="009A60B3">
        <w:rPr>
          <w:rFonts w:ascii="Times New Roman" w:hAnsi="Times New Roman" w:cs="Times New Roman"/>
          <w:sz w:val="26"/>
          <w:szCs w:val="26"/>
        </w:rPr>
        <w:t>З</w:t>
      </w:r>
      <w:r w:rsidRPr="00141B5D">
        <w:rPr>
          <w:rFonts w:ascii="Times New Roman" w:hAnsi="Times New Roman" w:cs="Times New Roman"/>
          <w:sz w:val="26"/>
          <w:szCs w:val="26"/>
          <w:lang w:val="en-US"/>
        </w:rPr>
        <w:t>.</w:t>
      </w:r>
      <w:r w:rsidRPr="009A60B3">
        <w:rPr>
          <w:rFonts w:ascii="Times New Roman" w:hAnsi="Times New Roman" w:cs="Times New Roman"/>
          <w:sz w:val="26"/>
          <w:szCs w:val="26"/>
        </w:rPr>
        <w:t>П</w:t>
      </w:r>
      <w:r w:rsidRPr="00141B5D">
        <w:rPr>
          <w:rFonts w:ascii="Times New Roman" w:hAnsi="Times New Roman" w:cs="Times New Roman"/>
          <w:sz w:val="26"/>
          <w:szCs w:val="26"/>
          <w:lang w:val="en-US"/>
        </w:rPr>
        <w:t xml:space="preserve">. </w:t>
      </w:r>
      <w:proofErr w:type="spellStart"/>
      <w:r w:rsidRPr="009A60B3">
        <w:rPr>
          <w:rFonts w:ascii="Times New Roman" w:hAnsi="Times New Roman" w:cs="Times New Roman"/>
          <w:sz w:val="26"/>
          <w:szCs w:val="26"/>
        </w:rPr>
        <w:t>Каменцева</w:t>
      </w:r>
      <w:proofErr w:type="spellEnd"/>
      <w:r w:rsidRPr="00141B5D">
        <w:rPr>
          <w:rFonts w:ascii="Times New Roman" w:hAnsi="Times New Roman" w:cs="Times New Roman"/>
          <w:sz w:val="26"/>
          <w:szCs w:val="26"/>
          <w:lang w:val="en-US"/>
        </w:rPr>
        <w:t xml:space="preserve">, </w:t>
      </w:r>
      <w:r w:rsidRPr="009A60B3">
        <w:rPr>
          <w:rFonts w:ascii="Times New Roman" w:hAnsi="Times New Roman" w:cs="Times New Roman"/>
          <w:sz w:val="26"/>
          <w:szCs w:val="26"/>
        </w:rPr>
        <w:t>С</w:t>
      </w:r>
      <w:r w:rsidRPr="00141B5D">
        <w:rPr>
          <w:rFonts w:ascii="Times New Roman" w:hAnsi="Times New Roman" w:cs="Times New Roman"/>
          <w:sz w:val="26"/>
          <w:szCs w:val="26"/>
          <w:lang w:val="en-US"/>
        </w:rPr>
        <w:t>.</w:t>
      </w:r>
      <w:r w:rsidRPr="009A60B3">
        <w:rPr>
          <w:rFonts w:ascii="Times New Roman" w:hAnsi="Times New Roman" w:cs="Times New Roman"/>
          <w:sz w:val="26"/>
          <w:szCs w:val="26"/>
        </w:rPr>
        <w:t>Л</w:t>
      </w:r>
      <w:r w:rsidRPr="00141B5D">
        <w:rPr>
          <w:rFonts w:ascii="Times New Roman" w:hAnsi="Times New Roman" w:cs="Times New Roman"/>
          <w:sz w:val="26"/>
          <w:szCs w:val="26"/>
          <w:lang w:val="en-US"/>
        </w:rPr>
        <w:t xml:space="preserve">. </w:t>
      </w:r>
      <w:r w:rsidRPr="009A60B3">
        <w:rPr>
          <w:rFonts w:ascii="Times New Roman" w:hAnsi="Times New Roman" w:cs="Times New Roman"/>
          <w:sz w:val="26"/>
          <w:szCs w:val="26"/>
        </w:rPr>
        <w:t>Кузьмин</w:t>
      </w:r>
      <w:r w:rsidRPr="00141B5D">
        <w:rPr>
          <w:rFonts w:ascii="Times New Roman" w:hAnsi="Times New Roman" w:cs="Times New Roman"/>
          <w:sz w:val="26"/>
          <w:szCs w:val="26"/>
          <w:lang w:val="en-US"/>
        </w:rPr>
        <w:t xml:space="preserve">, </w:t>
      </w:r>
      <w:r w:rsidRPr="009A60B3">
        <w:rPr>
          <w:rFonts w:ascii="Times New Roman" w:hAnsi="Times New Roman" w:cs="Times New Roman"/>
          <w:sz w:val="26"/>
          <w:szCs w:val="26"/>
        </w:rPr>
        <w:t>В</w:t>
      </w:r>
      <w:r w:rsidRPr="00141B5D">
        <w:rPr>
          <w:rFonts w:ascii="Times New Roman" w:hAnsi="Times New Roman" w:cs="Times New Roman"/>
          <w:sz w:val="26"/>
          <w:szCs w:val="26"/>
          <w:lang w:val="en-US"/>
        </w:rPr>
        <w:t>.</w:t>
      </w:r>
      <w:r w:rsidRPr="009A60B3">
        <w:rPr>
          <w:rFonts w:ascii="Times New Roman" w:hAnsi="Times New Roman" w:cs="Times New Roman"/>
          <w:sz w:val="26"/>
          <w:szCs w:val="26"/>
        </w:rPr>
        <w:t>А</w:t>
      </w:r>
      <w:r w:rsidRPr="00141B5D">
        <w:rPr>
          <w:rFonts w:ascii="Times New Roman" w:hAnsi="Times New Roman" w:cs="Times New Roman"/>
          <w:sz w:val="26"/>
          <w:szCs w:val="26"/>
          <w:lang w:val="en-US"/>
        </w:rPr>
        <w:t xml:space="preserve">. </w:t>
      </w:r>
      <w:r w:rsidRPr="009A60B3">
        <w:rPr>
          <w:rFonts w:ascii="Times New Roman" w:hAnsi="Times New Roman" w:cs="Times New Roman"/>
          <w:sz w:val="26"/>
          <w:szCs w:val="26"/>
        </w:rPr>
        <w:t>Лихачев</w:t>
      </w:r>
      <w:r w:rsidRPr="00141B5D">
        <w:rPr>
          <w:rFonts w:ascii="Times New Roman" w:hAnsi="Times New Roman" w:cs="Times New Roman"/>
          <w:sz w:val="26"/>
          <w:szCs w:val="26"/>
          <w:lang w:val="en-US"/>
        </w:rPr>
        <w:t xml:space="preserve">, </w:t>
      </w:r>
      <w:r w:rsidRPr="009A60B3">
        <w:rPr>
          <w:rFonts w:ascii="Times New Roman" w:hAnsi="Times New Roman" w:cs="Times New Roman"/>
          <w:sz w:val="26"/>
          <w:szCs w:val="26"/>
        </w:rPr>
        <w:t>В</w:t>
      </w:r>
      <w:r w:rsidRPr="00141B5D">
        <w:rPr>
          <w:rFonts w:ascii="Times New Roman" w:hAnsi="Times New Roman" w:cs="Times New Roman"/>
          <w:sz w:val="26"/>
          <w:szCs w:val="26"/>
          <w:lang w:val="en-US"/>
        </w:rPr>
        <w:t>.</w:t>
      </w:r>
      <w:r w:rsidRPr="009A60B3">
        <w:rPr>
          <w:rFonts w:ascii="Times New Roman" w:hAnsi="Times New Roman" w:cs="Times New Roman"/>
          <w:sz w:val="26"/>
          <w:szCs w:val="26"/>
        </w:rPr>
        <w:t>Ф</w:t>
      </w:r>
      <w:r w:rsidRPr="00141B5D">
        <w:rPr>
          <w:rFonts w:ascii="Times New Roman" w:hAnsi="Times New Roman" w:cs="Times New Roman"/>
          <w:sz w:val="26"/>
          <w:szCs w:val="26"/>
          <w:lang w:val="en-US"/>
        </w:rPr>
        <w:t xml:space="preserve">. </w:t>
      </w:r>
      <w:proofErr w:type="spellStart"/>
      <w:r w:rsidRPr="009A60B3">
        <w:rPr>
          <w:rFonts w:ascii="Times New Roman" w:hAnsi="Times New Roman" w:cs="Times New Roman"/>
          <w:sz w:val="26"/>
          <w:szCs w:val="26"/>
        </w:rPr>
        <w:t>Мозгунов</w:t>
      </w:r>
      <w:proofErr w:type="spellEnd"/>
      <w:r w:rsidRPr="00141B5D">
        <w:rPr>
          <w:rFonts w:ascii="Times New Roman" w:hAnsi="Times New Roman" w:cs="Times New Roman"/>
          <w:sz w:val="26"/>
          <w:szCs w:val="26"/>
          <w:lang w:val="en-US"/>
        </w:rPr>
        <w:t xml:space="preserve">, </w:t>
      </w:r>
      <w:r w:rsidRPr="009A60B3">
        <w:rPr>
          <w:rFonts w:ascii="Times New Roman" w:hAnsi="Times New Roman" w:cs="Times New Roman"/>
          <w:sz w:val="26"/>
          <w:szCs w:val="26"/>
        </w:rPr>
        <w:t>А</w:t>
      </w:r>
      <w:r w:rsidRPr="00141B5D">
        <w:rPr>
          <w:rFonts w:ascii="Times New Roman" w:hAnsi="Times New Roman" w:cs="Times New Roman"/>
          <w:sz w:val="26"/>
          <w:szCs w:val="26"/>
          <w:lang w:val="en-US"/>
        </w:rPr>
        <w:t>.</w:t>
      </w:r>
      <w:r w:rsidRPr="009A60B3">
        <w:rPr>
          <w:rFonts w:ascii="Times New Roman" w:hAnsi="Times New Roman" w:cs="Times New Roman"/>
          <w:sz w:val="26"/>
          <w:szCs w:val="26"/>
        </w:rPr>
        <w:t>И</w:t>
      </w:r>
      <w:r w:rsidRPr="00141B5D">
        <w:rPr>
          <w:rFonts w:ascii="Times New Roman" w:hAnsi="Times New Roman" w:cs="Times New Roman"/>
          <w:sz w:val="26"/>
          <w:szCs w:val="26"/>
          <w:lang w:val="en-US"/>
        </w:rPr>
        <w:t xml:space="preserve">. </w:t>
      </w:r>
      <w:r w:rsidRPr="009A60B3">
        <w:rPr>
          <w:rFonts w:ascii="Times New Roman" w:hAnsi="Times New Roman" w:cs="Times New Roman"/>
          <w:sz w:val="26"/>
          <w:szCs w:val="26"/>
        </w:rPr>
        <w:lastRenderedPageBreak/>
        <w:t>Разов</w:t>
      </w:r>
      <w:r w:rsidRPr="00141B5D">
        <w:rPr>
          <w:rFonts w:ascii="Times New Roman" w:hAnsi="Times New Roman" w:cs="Times New Roman"/>
          <w:sz w:val="26"/>
          <w:szCs w:val="26"/>
          <w:lang w:val="en-US"/>
        </w:rPr>
        <w:t xml:space="preserve">, </w:t>
      </w:r>
      <w:r w:rsidRPr="009A60B3">
        <w:rPr>
          <w:rFonts w:ascii="Times New Roman" w:hAnsi="Times New Roman" w:cs="Times New Roman"/>
          <w:sz w:val="26"/>
          <w:szCs w:val="26"/>
        </w:rPr>
        <w:t>Р</w:t>
      </w:r>
      <w:r w:rsidRPr="00141B5D">
        <w:rPr>
          <w:rFonts w:ascii="Times New Roman" w:hAnsi="Times New Roman" w:cs="Times New Roman"/>
          <w:sz w:val="26"/>
          <w:szCs w:val="26"/>
          <w:lang w:val="en-US"/>
        </w:rPr>
        <w:t>.</w:t>
      </w:r>
      <w:r w:rsidRPr="009A60B3">
        <w:rPr>
          <w:rFonts w:ascii="Times New Roman" w:hAnsi="Times New Roman" w:cs="Times New Roman"/>
          <w:sz w:val="26"/>
          <w:szCs w:val="26"/>
        </w:rPr>
        <w:t>Ю</w:t>
      </w:r>
      <w:r w:rsidRPr="00141B5D">
        <w:rPr>
          <w:rFonts w:ascii="Times New Roman" w:hAnsi="Times New Roman" w:cs="Times New Roman"/>
          <w:sz w:val="26"/>
          <w:szCs w:val="26"/>
          <w:lang w:val="en-US"/>
        </w:rPr>
        <w:t xml:space="preserve">. </w:t>
      </w:r>
      <w:r w:rsidRPr="009A60B3">
        <w:rPr>
          <w:rFonts w:ascii="Times New Roman" w:hAnsi="Times New Roman" w:cs="Times New Roman"/>
          <w:sz w:val="26"/>
          <w:szCs w:val="26"/>
        </w:rPr>
        <w:t>Хайров</w:t>
      </w:r>
      <w:r w:rsidRPr="00141B5D">
        <w:rPr>
          <w:rFonts w:ascii="Times New Roman" w:hAnsi="Times New Roman" w:cs="Times New Roman"/>
          <w:sz w:val="26"/>
          <w:szCs w:val="26"/>
          <w:lang w:val="en-US"/>
        </w:rPr>
        <w:t xml:space="preserve">; </w:t>
      </w:r>
      <w:r w:rsidRPr="009A60B3">
        <w:rPr>
          <w:rFonts w:ascii="Times New Roman" w:hAnsi="Times New Roman" w:cs="Times New Roman"/>
          <w:sz w:val="26"/>
          <w:szCs w:val="26"/>
        </w:rPr>
        <w:t>под</w:t>
      </w:r>
      <w:r w:rsidRPr="00141B5D">
        <w:rPr>
          <w:rFonts w:ascii="Times New Roman" w:hAnsi="Times New Roman" w:cs="Times New Roman"/>
          <w:sz w:val="26"/>
          <w:szCs w:val="26"/>
          <w:lang w:val="en-US"/>
        </w:rPr>
        <w:t xml:space="preserve"> </w:t>
      </w:r>
      <w:proofErr w:type="spellStart"/>
      <w:r w:rsidRPr="009A60B3">
        <w:rPr>
          <w:rFonts w:ascii="Times New Roman" w:hAnsi="Times New Roman" w:cs="Times New Roman"/>
          <w:sz w:val="26"/>
          <w:szCs w:val="26"/>
        </w:rPr>
        <w:t>ред</w:t>
      </w:r>
      <w:proofErr w:type="spellEnd"/>
      <w:r w:rsidRPr="00141B5D">
        <w:rPr>
          <w:rFonts w:ascii="Times New Roman" w:hAnsi="Times New Roman" w:cs="Times New Roman"/>
          <w:sz w:val="26"/>
          <w:szCs w:val="26"/>
          <w:lang w:val="en-US"/>
        </w:rPr>
        <w:t xml:space="preserve">. </w:t>
      </w:r>
      <w:r w:rsidRPr="009A60B3">
        <w:rPr>
          <w:rFonts w:ascii="Times New Roman" w:hAnsi="Times New Roman" w:cs="Times New Roman"/>
          <w:sz w:val="26"/>
          <w:szCs w:val="26"/>
        </w:rPr>
        <w:t xml:space="preserve">В.А. Лихачева. – Санкт-Петербург: НИИХ СПбГУ, 1997–1998. – В 4-х т. </w:t>
      </w:r>
    </w:p>
    <w:p w14:paraId="1BE68CA1" w14:textId="632CB440" w:rsidR="00BF3712" w:rsidRPr="009A60B3" w:rsidRDefault="00BF3712" w:rsidP="00BF3712">
      <w:pPr>
        <w:spacing w:after="0" w:line="240" w:lineRule="auto"/>
        <w:ind w:firstLine="709"/>
        <w:jc w:val="both"/>
        <w:rPr>
          <w:rFonts w:ascii="Times New Roman" w:eastAsia="Times New Roman" w:hAnsi="Times New Roman" w:cs="Times New Roman"/>
          <w:b/>
          <w:sz w:val="26"/>
          <w:szCs w:val="26"/>
        </w:rPr>
      </w:pPr>
      <w:r w:rsidRPr="009A60B3">
        <w:rPr>
          <w:rFonts w:ascii="Times New Roman" w:hAnsi="Times New Roman" w:cs="Times New Roman"/>
          <w:sz w:val="26"/>
          <w:szCs w:val="26"/>
        </w:rPr>
        <w:t>2.</w:t>
      </w:r>
      <w:r w:rsidRPr="009A60B3">
        <w:rPr>
          <w:rFonts w:ascii="Times New Roman" w:hAnsi="Times New Roman" w:cs="Times New Roman"/>
          <w:sz w:val="26"/>
          <w:szCs w:val="26"/>
          <w:lang w:val="en-US"/>
        </w:rPr>
        <w:t> </w:t>
      </w:r>
      <w:proofErr w:type="spellStart"/>
      <w:r w:rsidRPr="009A60B3">
        <w:rPr>
          <w:rFonts w:ascii="Times New Roman" w:hAnsi="Times New Roman" w:cs="Times New Roman"/>
          <w:sz w:val="26"/>
          <w:szCs w:val="26"/>
        </w:rPr>
        <w:t>Арцебарский</w:t>
      </w:r>
      <w:proofErr w:type="spellEnd"/>
      <w:r w:rsidRPr="009A60B3">
        <w:rPr>
          <w:rFonts w:ascii="Times New Roman" w:hAnsi="Times New Roman" w:cs="Times New Roman"/>
          <w:sz w:val="26"/>
          <w:szCs w:val="26"/>
        </w:rPr>
        <w:t xml:space="preserve">, А.П. Эксперимент </w:t>
      </w:r>
      <w:r w:rsidRPr="009A60B3">
        <w:rPr>
          <w:rStyle w:val="a6"/>
          <w:rFonts w:ascii="Times New Roman" w:hAnsi="Times New Roman" w:cs="Times New Roman"/>
          <w:i w:val="0"/>
          <w:sz w:val="26"/>
          <w:szCs w:val="26"/>
        </w:rPr>
        <w:t>«</w:t>
      </w:r>
      <w:r w:rsidRPr="009A60B3">
        <w:rPr>
          <w:rFonts w:ascii="Times New Roman" w:hAnsi="Times New Roman" w:cs="Times New Roman"/>
          <w:sz w:val="26"/>
          <w:szCs w:val="26"/>
        </w:rPr>
        <w:t>СОФОРА</w:t>
      </w:r>
      <w:r w:rsidRPr="009A60B3">
        <w:rPr>
          <w:rStyle w:val="a6"/>
          <w:rFonts w:ascii="Times New Roman" w:hAnsi="Times New Roman" w:cs="Times New Roman"/>
          <w:i w:val="0"/>
          <w:sz w:val="26"/>
          <w:szCs w:val="26"/>
        </w:rPr>
        <w:t>»</w:t>
      </w:r>
      <w:r w:rsidRPr="009A60B3">
        <w:rPr>
          <w:rFonts w:ascii="Times New Roman" w:hAnsi="Times New Roman" w:cs="Times New Roman"/>
          <w:sz w:val="26"/>
          <w:szCs w:val="26"/>
        </w:rPr>
        <w:t xml:space="preserve"> / А.П. </w:t>
      </w:r>
      <w:proofErr w:type="spellStart"/>
      <w:r w:rsidRPr="009A60B3">
        <w:rPr>
          <w:rFonts w:ascii="Times New Roman" w:hAnsi="Times New Roman" w:cs="Times New Roman"/>
          <w:sz w:val="26"/>
          <w:szCs w:val="26"/>
        </w:rPr>
        <w:t>Арцебарский</w:t>
      </w:r>
      <w:proofErr w:type="spellEnd"/>
      <w:r w:rsidRPr="009A60B3">
        <w:rPr>
          <w:rFonts w:ascii="Times New Roman" w:hAnsi="Times New Roman" w:cs="Times New Roman"/>
          <w:sz w:val="26"/>
          <w:szCs w:val="26"/>
        </w:rPr>
        <w:t>, А.Ю.</w:t>
      </w:r>
      <w:r w:rsidRPr="009A60B3">
        <w:rPr>
          <w:rFonts w:ascii="Times New Roman" w:hAnsi="Times New Roman" w:cs="Times New Roman"/>
          <w:sz w:val="26"/>
          <w:szCs w:val="26"/>
          <w:lang w:val="en-US"/>
        </w:rPr>
        <w:t> </w:t>
      </w:r>
      <w:r w:rsidRPr="009A60B3">
        <w:rPr>
          <w:rFonts w:ascii="Times New Roman" w:hAnsi="Times New Roman" w:cs="Times New Roman"/>
          <w:sz w:val="26"/>
          <w:szCs w:val="26"/>
        </w:rPr>
        <w:t xml:space="preserve">Банщиков, </w:t>
      </w:r>
      <w:proofErr w:type="gramStart"/>
      <w:r w:rsidRPr="009A60B3">
        <w:rPr>
          <w:rFonts w:ascii="Times New Roman" w:hAnsi="Times New Roman" w:cs="Times New Roman"/>
          <w:sz w:val="26"/>
          <w:szCs w:val="26"/>
        </w:rPr>
        <w:t>Е.Т.</w:t>
      </w:r>
      <w:proofErr w:type="gramEnd"/>
      <w:r w:rsidRPr="009A60B3">
        <w:rPr>
          <w:rFonts w:ascii="Times New Roman" w:hAnsi="Times New Roman" w:cs="Times New Roman"/>
          <w:sz w:val="26"/>
          <w:szCs w:val="26"/>
        </w:rPr>
        <w:t xml:space="preserve"> Белоглазова и др. // Материалы с эффектом памяти формы и их применение: </w:t>
      </w:r>
      <w:r w:rsidRPr="009A60B3">
        <w:rPr>
          <w:rStyle w:val="a6"/>
          <w:rFonts w:ascii="Times New Roman" w:hAnsi="Times New Roman" w:cs="Times New Roman"/>
          <w:i w:val="0"/>
          <w:sz w:val="26"/>
          <w:szCs w:val="26"/>
        </w:rPr>
        <w:t xml:space="preserve">Материалы XXVI </w:t>
      </w:r>
      <w:proofErr w:type="spellStart"/>
      <w:r w:rsidRPr="009A60B3">
        <w:rPr>
          <w:rStyle w:val="a6"/>
          <w:rFonts w:ascii="Times New Roman" w:hAnsi="Times New Roman" w:cs="Times New Roman"/>
          <w:i w:val="0"/>
          <w:sz w:val="26"/>
          <w:szCs w:val="26"/>
        </w:rPr>
        <w:t>Межреспубл</w:t>
      </w:r>
      <w:proofErr w:type="spellEnd"/>
      <w:r w:rsidRPr="009A60B3">
        <w:rPr>
          <w:rStyle w:val="a6"/>
          <w:rFonts w:ascii="Times New Roman" w:hAnsi="Times New Roman" w:cs="Times New Roman"/>
          <w:i w:val="0"/>
          <w:sz w:val="26"/>
          <w:szCs w:val="26"/>
        </w:rPr>
        <w:t>. семинара «Актуальные проблемы прочности»</w:t>
      </w:r>
      <w:r w:rsidRPr="009A60B3">
        <w:rPr>
          <w:rStyle w:val="a6"/>
          <w:rFonts w:ascii="Times New Roman" w:hAnsi="Times New Roman" w:cs="Times New Roman"/>
          <w:sz w:val="26"/>
          <w:szCs w:val="26"/>
        </w:rPr>
        <w:t xml:space="preserve">. – </w:t>
      </w:r>
      <w:r w:rsidRPr="009A60B3">
        <w:rPr>
          <w:rFonts w:ascii="Times New Roman" w:hAnsi="Times New Roman" w:cs="Times New Roman"/>
          <w:sz w:val="26"/>
          <w:szCs w:val="26"/>
        </w:rPr>
        <w:t xml:space="preserve">Новгород, 1992. – С. </w:t>
      </w:r>
      <w:proofErr w:type="gramStart"/>
      <w:r w:rsidRPr="009A60B3">
        <w:rPr>
          <w:rFonts w:ascii="Times New Roman" w:hAnsi="Times New Roman" w:cs="Times New Roman"/>
          <w:sz w:val="26"/>
          <w:szCs w:val="26"/>
        </w:rPr>
        <w:t>3-18</w:t>
      </w:r>
      <w:proofErr w:type="gramEnd"/>
      <w:r w:rsidRPr="009A60B3">
        <w:rPr>
          <w:rFonts w:ascii="Times New Roman" w:hAnsi="Times New Roman" w:cs="Times New Roman"/>
          <w:sz w:val="26"/>
          <w:szCs w:val="26"/>
        </w:rPr>
        <w:t>.</w:t>
      </w:r>
    </w:p>
    <w:p w14:paraId="76ADCCF5" w14:textId="3DE36D6C" w:rsidR="00BF3712" w:rsidRPr="009A60B3" w:rsidRDefault="00BF3712" w:rsidP="00BF3712">
      <w:pPr>
        <w:spacing w:after="0" w:line="240" w:lineRule="auto"/>
        <w:ind w:firstLine="709"/>
        <w:jc w:val="both"/>
        <w:rPr>
          <w:rFonts w:ascii="Times New Roman" w:hAnsi="Times New Roman" w:cs="Times New Roman"/>
          <w:sz w:val="26"/>
          <w:szCs w:val="26"/>
        </w:rPr>
      </w:pPr>
      <w:r w:rsidRPr="009A60B3">
        <w:rPr>
          <w:rFonts w:ascii="Times New Roman" w:hAnsi="Times New Roman" w:cs="Times New Roman"/>
          <w:sz w:val="26"/>
          <w:szCs w:val="26"/>
        </w:rPr>
        <w:t>3.</w:t>
      </w:r>
      <w:r w:rsidRPr="009A60B3">
        <w:rPr>
          <w:rFonts w:ascii="Times New Roman" w:hAnsi="Times New Roman" w:cs="Times New Roman"/>
          <w:sz w:val="26"/>
          <w:szCs w:val="26"/>
          <w:lang w:val="en-US"/>
        </w:rPr>
        <w:t> </w:t>
      </w:r>
      <w:r w:rsidRPr="009A60B3">
        <w:rPr>
          <w:rFonts w:ascii="Times New Roman" w:hAnsi="Times New Roman" w:cs="Times New Roman"/>
          <w:sz w:val="26"/>
          <w:szCs w:val="26"/>
        </w:rPr>
        <w:t xml:space="preserve">Кравченко, Ю.Д. Опыт применения сплавов с эффектом памяти формы при сооружении крупногабаритных конструкций в открытом космосе / </w:t>
      </w:r>
      <w:proofErr w:type="gramStart"/>
      <w:r w:rsidRPr="009A60B3">
        <w:rPr>
          <w:rFonts w:ascii="Times New Roman" w:hAnsi="Times New Roman" w:cs="Times New Roman"/>
          <w:sz w:val="26"/>
          <w:szCs w:val="26"/>
        </w:rPr>
        <w:t>Ю.Д.</w:t>
      </w:r>
      <w:proofErr w:type="gramEnd"/>
      <w:r w:rsidRPr="009A60B3">
        <w:rPr>
          <w:rFonts w:ascii="Times New Roman" w:hAnsi="Times New Roman" w:cs="Times New Roman"/>
          <w:sz w:val="26"/>
          <w:szCs w:val="26"/>
        </w:rPr>
        <w:t xml:space="preserve"> Кравченко, В.А. Лихачев, А.И. Разов, С.Н. Трусов, А.Г. Чернявский // Журнал технической физики. </w:t>
      </w:r>
      <w:r w:rsidRPr="00BF3712">
        <w:rPr>
          <w:rFonts w:ascii="Times New Roman" w:hAnsi="Times New Roman" w:cs="Times New Roman"/>
          <w:sz w:val="26"/>
          <w:szCs w:val="26"/>
        </w:rPr>
        <w:t>–</w:t>
      </w:r>
      <w:r w:rsidRPr="009A60B3">
        <w:rPr>
          <w:rFonts w:ascii="Times New Roman" w:hAnsi="Times New Roman" w:cs="Times New Roman"/>
          <w:sz w:val="26"/>
          <w:szCs w:val="26"/>
        </w:rPr>
        <w:t xml:space="preserve"> 1996. </w:t>
      </w:r>
      <w:r w:rsidRPr="00BF3712">
        <w:rPr>
          <w:rFonts w:ascii="Times New Roman" w:hAnsi="Times New Roman" w:cs="Times New Roman"/>
          <w:sz w:val="26"/>
          <w:szCs w:val="26"/>
        </w:rPr>
        <w:t>–</w:t>
      </w:r>
      <w:r w:rsidRPr="009A60B3">
        <w:rPr>
          <w:rFonts w:ascii="Times New Roman" w:hAnsi="Times New Roman" w:cs="Times New Roman"/>
          <w:sz w:val="26"/>
          <w:szCs w:val="26"/>
        </w:rPr>
        <w:t xml:space="preserve"> Т. 66. - № 11. – С. 153–161.</w:t>
      </w:r>
    </w:p>
    <w:p w14:paraId="049CD65B" w14:textId="77777777" w:rsidR="00BF3712" w:rsidRDefault="00BF3712" w:rsidP="00BF3712">
      <w:pPr>
        <w:spacing w:after="0" w:line="240" w:lineRule="auto"/>
        <w:ind w:firstLine="709"/>
        <w:jc w:val="both"/>
        <w:rPr>
          <w:rFonts w:ascii="Times New Roman" w:hAnsi="Times New Roman" w:cs="Times New Roman"/>
          <w:sz w:val="26"/>
          <w:szCs w:val="26"/>
        </w:rPr>
      </w:pPr>
      <w:r w:rsidRPr="009A60B3">
        <w:rPr>
          <w:rFonts w:ascii="Times New Roman" w:hAnsi="Times New Roman" w:cs="Times New Roman"/>
          <w:sz w:val="26"/>
          <w:szCs w:val="26"/>
        </w:rPr>
        <w:t>4.</w:t>
      </w:r>
      <w:r w:rsidRPr="009A60B3">
        <w:rPr>
          <w:rFonts w:ascii="Times New Roman" w:hAnsi="Times New Roman" w:cs="Times New Roman"/>
          <w:sz w:val="26"/>
          <w:szCs w:val="26"/>
          <w:lang w:val="en-US"/>
        </w:rPr>
        <w:t> </w:t>
      </w:r>
      <w:r w:rsidRPr="009A60B3">
        <w:rPr>
          <w:rFonts w:ascii="Times New Roman" w:hAnsi="Times New Roman" w:cs="Times New Roman"/>
          <w:sz w:val="26"/>
          <w:szCs w:val="26"/>
        </w:rPr>
        <w:t>Пат. 1548964 (</w:t>
      </w:r>
      <w:r w:rsidRPr="009A60B3">
        <w:rPr>
          <w:rFonts w:ascii="Times New Roman" w:hAnsi="Times New Roman" w:cs="Times New Roman"/>
          <w:sz w:val="26"/>
          <w:szCs w:val="26"/>
          <w:lang w:val="en-US"/>
        </w:rPr>
        <w:t>Gr</w:t>
      </w:r>
      <w:r w:rsidRPr="009A60B3">
        <w:rPr>
          <w:rFonts w:ascii="Times New Roman" w:hAnsi="Times New Roman" w:cs="Times New Roman"/>
          <w:sz w:val="26"/>
          <w:szCs w:val="26"/>
        </w:rPr>
        <w:t xml:space="preserve">. </w:t>
      </w:r>
      <w:r w:rsidRPr="009A60B3">
        <w:rPr>
          <w:rFonts w:ascii="Times New Roman" w:hAnsi="Times New Roman" w:cs="Times New Roman"/>
          <w:sz w:val="26"/>
          <w:szCs w:val="26"/>
          <w:lang w:val="en-US"/>
        </w:rPr>
        <w:t>Britain</w:t>
      </w:r>
      <w:r w:rsidRPr="009A60B3">
        <w:rPr>
          <w:rFonts w:ascii="Times New Roman" w:hAnsi="Times New Roman" w:cs="Times New Roman"/>
          <w:sz w:val="26"/>
          <w:szCs w:val="26"/>
        </w:rPr>
        <w:t xml:space="preserve"> - Великобритания) МКИ</w:t>
      </w:r>
      <w:r w:rsidRPr="009A60B3">
        <w:rPr>
          <w:rFonts w:ascii="Times New Roman" w:hAnsi="Times New Roman" w:cs="Times New Roman"/>
          <w:sz w:val="26"/>
          <w:szCs w:val="26"/>
          <w:vertAlign w:val="superscript"/>
        </w:rPr>
        <w:t xml:space="preserve">2 </w:t>
      </w:r>
      <w:r w:rsidRPr="009A60B3">
        <w:rPr>
          <w:rFonts w:ascii="Times New Roman" w:hAnsi="Times New Roman" w:cs="Times New Roman"/>
          <w:sz w:val="26"/>
          <w:szCs w:val="26"/>
          <w:lang w:val="en-US"/>
        </w:rPr>
        <w:t>F</w:t>
      </w:r>
      <w:r w:rsidRPr="009A60B3">
        <w:rPr>
          <w:rFonts w:ascii="Times New Roman" w:hAnsi="Times New Roman" w:cs="Times New Roman"/>
          <w:sz w:val="26"/>
          <w:szCs w:val="26"/>
        </w:rPr>
        <w:t xml:space="preserve"> 16 </w:t>
      </w:r>
      <w:r w:rsidRPr="009A60B3">
        <w:rPr>
          <w:rFonts w:ascii="Times New Roman" w:hAnsi="Times New Roman" w:cs="Times New Roman"/>
          <w:sz w:val="26"/>
          <w:szCs w:val="26"/>
          <w:lang w:val="en-US"/>
        </w:rPr>
        <w:t>B</w:t>
      </w:r>
      <w:r w:rsidRPr="009A60B3">
        <w:rPr>
          <w:rFonts w:ascii="Times New Roman" w:hAnsi="Times New Roman" w:cs="Times New Roman"/>
          <w:sz w:val="26"/>
          <w:szCs w:val="26"/>
        </w:rPr>
        <w:t xml:space="preserve"> 19/08, </w:t>
      </w:r>
      <w:r w:rsidRPr="009A60B3">
        <w:rPr>
          <w:rFonts w:ascii="Times New Roman" w:hAnsi="Times New Roman" w:cs="Times New Roman"/>
          <w:sz w:val="26"/>
          <w:szCs w:val="26"/>
          <w:lang w:val="en-US"/>
        </w:rPr>
        <w:t>F</w:t>
      </w:r>
      <w:r w:rsidRPr="009A60B3">
        <w:rPr>
          <w:rFonts w:ascii="Times New Roman" w:hAnsi="Times New Roman" w:cs="Times New Roman"/>
          <w:sz w:val="26"/>
          <w:szCs w:val="26"/>
        </w:rPr>
        <w:t xml:space="preserve"> 16 </w:t>
      </w:r>
      <w:r w:rsidRPr="009A60B3">
        <w:rPr>
          <w:rFonts w:ascii="Times New Roman" w:hAnsi="Times New Roman" w:cs="Times New Roman"/>
          <w:sz w:val="26"/>
          <w:szCs w:val="26"/>
          <w:lang w:val="en-US"/>
        </w:rPr>
        <w:t>B</w:t>
      </w:r>
      <w:r w:rsidRPr="009A60B3">
        <w:rPr>
          <w:rFonts w:ascii="Times New Roman" w:hAnsi="Times New Roman" w:cs="Times New Roman"/>
          <w:sz w:val="26"/>
          <w:szCs w:val="26"/>
        </w:rPr>
        <w:t xml:space="preserve"> 37/04. </w:t>
      </w:r>
      <w:r w:rsidRPr="009A60B3">
        <w:rPr>
          <w:rFonts w:ascii="Times New Roman" w:hAnsi="Times New Roman" w:cs="Times New Roman"/>
          <w:sz w:val="26"/>
          <w:szCs w:val="26"/>
          <w:lang w:val="en-US"/>
        </w:rPr>
        <w:t>Fastening devices / C.L. Martin. N</w:t>
      </w:r>
      <w:r w:rsidRPr="00141B5D">
        <w:rPr>
          <w:rFonts w:ascii="Times New Roman" w:hAnsi="Times New Roman" w:cs="Times New Roman"/>
          <w:sz w:val="26"/>
          <w:szCs w:val="26"/>
        </w:rPr>
        <w:t xml:space="preserve"> 14654/76; </w:t>
      </w:r>
      <w:r w:rsidRPr="009A60B3">
        <w:rPr>
          <w:rFonts w:ascii="Times New Roman" w:hAnsi="Times New Roman" w:cs="Times New Roman"/>
          <w:sz w:val="26"/>
          <w:szCs w:val="26"/>
        </w:rPr>
        <w:t>Заявлено</w:t>
      </w:r>
      <w:r w:rsidRPr="00141B5D">
        <w:rPr>
          <w:rFonts w:ascii="Times New Roman" w:hAnsi="Times New Roman" w:cs="Times New Roman"/>
          <w:sz w:val="26"/>
          <w:szCs w:val="26"/>
        </w:rPr>
        <w:t xml:space="preserve"> 09.04.76; </w:t>
      </w:r>
      <w:proofErr w:type="spellStart"/>
      <w:r w:rsidRPr="009A60B3">
        <w:rPr>
          <w:rFonts w:ascii="Times New Roman" w:hAnsi="Times New Roman" w:cs="Times New Roman"/>
          <w:sz w:val="26"/>
          <w:szCs w:val="26"/>
        </w:rPr>
        <w:t>Опубл</w:t>
      </w:r>
      <w:proofErr w:type="spellEnd"/>
      <w:r w:rsidRPr="00141B5D">
        <w:rPr>
          <w:rFonts w:ascii="Times New Roman" w:hAnsi="Times New Roman" w:cs="Times New Roman"/>
          <w:sz w:val="26"/>
          <w:szCs w:val="26"/>
        </w:rPr>
        <w:t xml:space="preserve">. 18.07.79. </w:t>
      </w:r>
      <w:r w:rsidRPr="009A60B3">
        <w:rPr>
          <w:rFonts w:ascii="Times New Roman" w:hAnsi="Times New Roman" w:cs="Times New Roman"/>
          <w:sz w:val="26"/>
          <w:szCs w:val="26"/>
        </w:rPr>
        <w:t>НКИ</w:t>
      </w:r>
      <w:r w:rsidRPr="00141B5D">
        <w:rPr>
          <w:rFonts w:ascii="Times New Roman" w:hAnsi="Times New Roman" w:cs="Times New Roman"/>
          <w:sz w:val="26"/>
          <w:szCs w:val="26"/>
        </w:rPr>
        <w:t xml:space="preserve"> </w:t>
      </w:r>
      <w:r w:rsidRPr="009A60B3">
        <w:rPr>
          <w:rFonts w:ascii="Times New Roman" w:hAnsi="Times New Roman" w:cs="Times New Roman"/>
          <w:sz w:val="26"/>
          <w:szCs w:val="26"/>
          <w:lang w:val="en-US"/>
        </w:rPr>
        <w:t>F</w:t>
      </w:r>
      <w:r w:rsidRPr="00141B5D">
        <w:rPr>
          <w:rFonts w:ascii="Times New Roman" w:hAnsi="Times New Roman" w:cs="Times New Roman"/>
          <w:sz w:val="26"/>
          <w:szCs w:val="26"/>
        </w:rPr>
        <w:t>24.</w:t>
      </w:r>
    </w:p>
    <w:p w14:paraId="5544ABFC" w14:textId="34D692D3" w:rsidR="00141B5D" w:rsidRDefault="00141B5D" w:rsidP="00141B5D">
      <w:pPr>
        <w:spacing w:after="0" w:line="240" w:lineRule="auto"/>
        <w:ind w:firstLine="709"/>
        <w:jc w:val="both"/>
        <w:rPr>
          <w:rFonts w:ascii="Times New Roman" w:hAnsi="Times New Roman" w:cs="Times New Roman"/>
          <w:sz w:val="26"/>
          <w:szCs w:val="26"/>
        </w:rPr>
      </w:pPr>
      <w:bookmarkStart w:id="1" w:name="_Hlk145586773"/>
      <w:r>
        <w:rPr>
          <w:rFonts w:ascii="Times New Roman" w:hAnsi="Times New Roman" w:cs="Times New Roman"/>
          <w:sz w:val="26"/>
          <w:szCs w:val="26"/>
        </w:rPr>
        <w:t>5.</w:t>
      </w:r>
      <w:r>
        <w:rPr>
          <w:rFonts w:ascii="Times New Roman" w:hAnsi="Times New Roman" w:cs="Times New Roman"/>
          <w:sz w:val="26"/>
          <w:szCs w:val="26"/>
          <w:lang w:val="en-US"/>
        </w:rPr>
        <w:t> </w:t>
      </w:r>
      <w:proofErr w:type="spellStart"/>
      <w:r>
        <w:rPr>
          <w:rFonts w:ascii="Times New Roman" w:hAnsi="Times New Roman" w:cs="Times New Roman"/>
          <w:iCs/>
          <w:sz w:val="26"/>
          <w:szCs w:val="26"/>
        </w:rPr>
        <w:t>Бледнова</w:t>
      </w:r>
      <w:proofErr w:type="spellEnd"/>
      <w:r>
        <w:rPr>
          <w:rFonts w:ascii="Times New Roman" w:hAnsi="Times New Roman" w:cs="Times New Roman"/>
          <w:iCs/>
          <w:sz w:val="26"/>
          <w:szCs w:val="26"/>
        </w:rPr>
        <w:t xml:space="preserve">, Ж.М. </w:t>
      </w:r>
      <w:r>
        <w:rPr>
          <w:rFonts w:ascii="Times New Roman" w:hAnsi="Times New Roman" w:cs="Times New Roman"/>
          <w:sz w:val="26"/>
          <w:szCs w:val="26"/>
        </w:rPr>
        <w:t xml:space="preserve">Поверхностное модифицирование материалами с эффектом памяти формы / </w:t>
      </w:r>
      <w:proofErr w:type="gramStart"/>
      <w:r>
        <w:rPr>
          <w:rFonts w:ascii="Times New Roman" w:hAnsi="Times New Roman" w:cs="Times New Roman"/>
          <w:sz w:val="26"/>
          <w:szCs w:val="26"/>
        </w:rPr>
        <w:t>Ж.М.</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Бледнова</w:t>
      </w:r>
      <w:proofErr w:type="spellEnd"/>
      <w:r>
        <w:rPr>
          <w:rFonts w:ascii="Times New Roman" w:hAnsi="Times New Roman" w:cs="Times New Roman"/>
          <w:sz w:val="26"/>
          <w:szCs w:val="26"/>
        </w:rPr>
        <w:t xml:space="preserve">, Н.А. </w:t>
      </w:r>
      <w:proofErr w:type="spellStart"/>
      <w:r>
        <w:rPr>
          <w:rFonts w:ascii="Times New Roman" w:hAnsi="Times New Roman" w:cs="Times New Roman"/>
          <w:sz w:val="26"/>
          <w:szCs w:val="26"/>
        </w:rPr>
        <w:t>Махутов</w:t>
      </w:r>
      <w:proofErr w:type="spellEnd"/>
      <w:r>
        <w:rPr>
          <w:rFonts w:ascii="Times New Roman" w:hAnsi="Times New Roman" w:cs="Times New Roman"/>
          <w:sz w:val="26"/>
          <w:szCs w:val="26"/>
        </w:rPr>
        <w:t xml:space="preserve">, М.И. </w:t>
      </w:r>
      <w:proofErr w:type="spellStart"/>
      <w:r>
        <w:rPr>
          <w:rFonts w:ascii="Times New Roman" w:hAnsi="Times New Roman" w:cs="Times New Roman"/>
          <w:sz w:val="26"/>
          <w:szCs w:val="26"/>
        </w:rPr>
        <w:t>Чаевский</w:t>
      </w:r>
      <w:proofErr w:type="spellEnd"/>
      <w:r>
        <w:rPr>
          <w:rFonts w:ascii="Times New Roman" w:hAnsi="Times New Roman" w:cs="Times New Roman"/>
          <w:sz w:val="26"/>
          <w:szCs w:val="26"/>
        </w:rPr>
        <w:t xml:space="preserve">. </w:t>
      </w:r>
      <w:r>
        <w:rPr>
          <w:rFonts w:ascii="Times New Roman" w:hAnsi="Times New Roman" w:cs="Times New Roman"/>
          <w:sz w:val="26"/>
          <w:szCs w:val="26"/>
        </w:rPr>
        <w:t>–</w:t>
      </w:r>
      <w:r>
        <w:rPr>
          <w:rFonts w:ascii="Times New Roman" w:hAnsi="Times New Roman" w:cs="Times New Roman"/>
          <w:sz w:val="26"/>
          <w:szCs w:val="26"/>
        </w:rPr>
        <w:t xml:space="preserve"> Краснодар: Издательский Дом </w:t>
      </w:r>
      <w:r>
        <w:rPr>
          <w:rFonts w:ascii="Times New Roman" w:hAnsi="Times New Roman" w:cs="Times New Roman"/>
          <w:sz w:val="26"/>
          <w:szCs w:val="26"/>
        </w:rPr>
        <w:t>–</w:t>
      </w:r>
      <w:r>
        <w:rPr>
          <w:rFonts w:ascii="Times New Roman" w:hAnsi="Times New Roman" w:cs="Times New Roman"/>
          <w:sz w:val="26"/>
          <w:szCs w:val="26"/>
        </w:rPr>
        <w:t xml:space="preserve"> Юг, 2009. </w:t>
      </w:r>
      <w:r>
        <w:rPr>
          <w:rFonts w:ascii="Times New Roman" w:hAnsi="Times New Roman" w:cs="Times New Roman"/>
          <w:sz w:val="26"/>
          <w:szCs w:val="26"/>
        </w:rPr>
        <w:t>–</w:t>
      </w:r>
      <w:r>
        <w:rPr>
          <w:rFonts w:ascii="Times New Roman" w:hAnsi="Times New Roman" w:cs="Times New Roman"/>
          <w:sz w:val="26"/>
          <w:szCs w:val="26"/>
        </w:rPr>
        <w:t xml:space="preserve"> 356 с.</w:t>
      </w:r>
    </w:p>
    <w:p w14:paraId="4686C108" w14:textId="47755803" w:rsidR="00141B5D" w:rsidRDefault="00141B5D" w:rsidP="00141B5D">
      <w:pPr>
        <w:spacing w:after="0" w:line="240" w:lineRule="auto"/>
        <w:ind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6. Campbell, D. Development of a shape memory </w:t>
      </w:r>
      <w:proofErr w:type="spellStart"/>
      <w:r>
        <w:rPr>
          <w:rFonts w:ascii="Times New Roman" w:hAnsi="Times New Roman" w:cs="Times New Roman"/>
          <w:sz w:val="26"/>
          <w:szCs w:val="26"/>
          <w:lang w:val="en-US"/>
        </w:rPr>
        <w:t>coilable</w:t>
      </w:r>
      <w:proofErr w:type="spellEnd"/>
      <w:r>
        <w:rPr>
          <w:rFonts w:ascii="Times New Roman" w:hAnsi="Times New Roman" w:cs="Times New Roman"/>
          <w:sz w:val="26"/>
          <w:szCs w:val="26"/>
          <w:lang w:val="en-US"/>
        </w:rPr>
        <w:t xml:space="preserve"> boom using elastic memory composite material / D. Campbell, M.S. Lake, C.S. Hazelton, N. Wilder, B. Spence. // Proc. of the 9 Biennial ASCE Aerospace Division Int. Conf. on Engineering, Construction and Operations in Challenging Environment: Earth and Space. (Houston, </w:t>
      </w:r>
      <w:proofErr w:type="spellStart"/>
      <w:proofErr w:type="gramStart"/>
      <w:r>
        <w:rPr>
          <w:rFonts w:ascii="Times New Roman" w:hAnsi="Times New Roman" w:cs="Times New Roman"/>
          <w:sz w:val="26"/>
          <w:szCs w:val="26"/>
          <w:lang w:val="en-US"/>
        </w:rPr>
        <w:t>TX,March</w:t>
      </w:r>
      <w:proofErr w:type="spellEnd"/>
      <w:proofErr w:type="gramEnd"/>
      <w:r>
        <w:rPr>
          <w:rFonts w:ascii="Times New Roman" w:hAnsi="Times New Roman" w:cs="Times New Roman"/>
          <w:sz w:val="26"/>
          <w:szCs w:val="26"/>
          <w:lang w:val="en-US"/>
        </w:rPr>
        <w:t xml:space="preserve">). </w:t>
      </w:r>
      <w:r w:rsidRPr="00141B5D">
        <w:rPr>
          <w:rFonts w:ascii="Times New Roman" w:hAnsi="Times New Roman" w:cs="Times New Roman"/>
          <w:sz w:val="26"/>
          <w:szCs w:val="26"/>
          <w:lang w:val="en-US"/>
        </w:rPr>
        <w:t>–</w:t>
      </w:r>
      <w:r>
        <w:rPr>
          <w:rFonts w:ascii="Times New Roman" w:hAnsi="Times New Roman" w:cs="Times New Roman"/>
          <w:sz w:val="26"/>
          <w:szCs w:val="26"/>
          <w:lang w:val="en-US"/>
        </w:rPr>
        <w:t xml:space="preserve"> Reston (Va). </w:t>
      </w:r>
      <w:r w:rsidRPr="00141B5D">
        <w:rPr>
          <w:rFonts w:ascii="Times New Roman" w:hAnsi="Times New Roman" w:cs="Times New Roman"/>
          <w:sz w:val="26"/>
          <w:szCs w:val="26"/>
          <w:lang w:val="en-US"/>
        </w:rPr>
        <w:t>–</w:t>
      </w:r>
      <w:r>
        <w:rPr>
          <w:rFonts w:ascii="Times New Roman" w:hAnsi="Times New Roman" w:cs="Times New Roman"/>
          <w:sz w:val="26"/>
          <w:szCs w:val="26"/>
          <w:lang w:val="en-US"/>
        </w:rPr>
        <w:t xml:space="preserve"> 2004. </w:t>
      </w:r>
      <w:r w:rsidRPr="00141B5D">
        <w:rPr>
          <w:rFonts w:ascii="Times New Roman" w:hAnsi="Times New Roman" w:cs="Times New Roman"/>
          <w:sz w:val="26"/>
          <w:szCs w:val="26"/>
          <w:lang w:val="en-US"/>
        </w:rPr>
        <w:t>–</w:t>
      </w:r>
      <w:r>
        <w:rPr>
          <w:rFonts w:ascii="Times New Roman" w:hAnsi="Times New Roman" w:cs="Times New Roman"/>
          <w:sz w:val="26"/>
          <w:szCs w:val="26"/>
          <w:lang w:val="en-US"/>
        </w:rPr>
        <w:t xml:space="preserve"> P. 922-929.</w:t>
      </w:r>
    </w:p>
    <w:p w14:paraId="0D173770" w14:textId="4AAD606F" w:rsidR="00141B5D" w:rsidRPr="00141B5D" w:rsidRDefault="00141B5D" w:rsidP="00141B5D">
      <w:pPr>
        <w:spacing w:after="0" w:line="240" w:lineRule="auto"/>
        <w:ind w:firstLine="709"/>
        <w:jc w:val="both"/>
        <w:rPr>
          <w:rFonts w:ascii="Times New Roman" w:hAnsi="Times New Roman" w:cs="Times New Roman"/>
          <w:sz w:val="26"/>
          <w:szCs w:val="26"/>
          <w:lang w:val="en-US"/>
        </w:rPr>
      </w:pPr>
      <w:r>
        <w:rPr>
          <w:rFonts w:ascii="Times New Roman" w:hAnsi="Times New Roman" w:cs="Times New Roman"/>
          <w:sz w:val="26"/>
          <w:szCs w:val="26"/>
          <w:lang w:val="en-US"/>
        </w:rPr>
        <w:t>7. </w:t>
      </w:r>
      <w:proofErr w:type="spellStart"/>
      <w:r>
        <w:rPr>
          <w:rFonts w:ascii="Times New Roman" w:hAnsi="Times New Roman" w:cs="Times New Roman"/>
          <w:sz w:val="26"/>
          <w:szCs w:val="26"/>
          <w:lang w:val="en-US"/>
        </w:rPr>
        <w:t>Elahinia</w:t>
      </w:r>
      <w:proofErr w:type="spellEnd"/>
      <w:r>
        <w:rPr>
          <w:rFonts w:ascii="Times New Roman" w:hAnsi="Times New Roman" w:cs="Times New Roman"/>
          <w:sz w:val="26"/>
          <w:szCs w:val="26"/>
          <w:lang w:val="en-US"/>
        </w:rPr>
        <w:t xml:space="preserve">, M.H. </w:t>
      </w:r>
      <w:r>
        <w:rPr>
          <w:rFonts w:ascii="Times New Roman" w:hAnsi="Times New Roman" w:cs="Times New Roman"/>
          <w:bCs/>
          <w:sz w:val="26"/>
          <w:szCs w:val="26"/>
          <w:lang w:val="en-US"/>
        </w:rPr>
        <w:t xml:space="preserve">Application of the extended Kalman filter to control of a shape memory alloy arm / </w:t>
      </w:r>
      <w:r>
        <w:rPr>
          <w:rFonts w:ascii="Times New Roman" w:hAnsi="Times New Roman" w:cs="Times New Roman"/>
          <w:sz w:val="26"/>
          <w:szCs w:val="26"/>
          <w:lang w:val="en-US"/>
        </w:rPr>
        <w:t xml:space="preserve">M.H. </w:t>
      </w:r>
      <w:proofErr w:type="spellStart"/>
      <w:r>
        <w:rPr>
          <w:rFonts w:ascii="Times New Roman" w:hAnsi="Times New Roman" w:cs="Times New Roman"/>
          <w:sz w:val="26"/>
          <w:szCs w:val="26"/>
          <w:lang w:val="en-US"/>
        </w:rPr>
        <w:t>Elahinia</w:t>
      </w:r>
      <w:proofErr w:type="spellEnd"/>
      <w:r>
        <w:rPr>
          <w:rFonts w:ascii="Times New Roman" w:hAnsi="Times New Roman" w:cs="Times New Roman"/>
          <w:sz w:val="26"/>
          <w:szCs w:val="26"/>
          <w:lang w:val="en-US"/>
        </w:rPr>
        <w:t xml:space="preserve">, M. Ahmadian. // Smart Mater. and </w:t>
      </w:r>
      <w:proofErr w:type="gramStart"/>
      <w:r>
        <w:rPr>
          <w:rFonts w:ascii="Times New Roman" w:hAnsi="Times New Roman" w:cs="Times New Roman"/>
          <w:sz w:val="26"/>
          <w:szCs w:val="26"/>
          <w:lang w:val="en-US"/>
        </w:rPr>
        <w:t>Struct</w:t>
      </w:r>
      <w:proofErr w:type="gramEnd"/>
      <w:r>
        <w:rPr>
          <w:rFonts w:ascii="Times New Roman" w:hAnsi="Times New Roman" w:cs="Times New Roman"/>
          <w:sz w:val="26"/>
          <w:szCs w:val="26"/>
          <w:lang w:val="en-US"/>
        </w:rPr>
        <w:t xml:space="preserve">. </w:t>
      </w:r>
      <w:r w:rsidRPr="00141B5D">
        <w:rPr>
          <w:rFonts w:ascii="Times New Roman" w:hAnsi="Times New Roman" w:cs="Times New Roman"/>
          <w:sz w:val="26"/>
          <w:szCs w:val="26"/>
          <w:lang w:val="en-US"/>
        </w:rPr>
        <w:t>–</w:t>
      </w:r>
      <w:r>
        <w:rPr>
          <w:rFonts w:ascii="Times New Roman" w:hAnsi="Times New Roman" w:cs="Times New Roman"/>
          <w:sz w:val="26"/>
          <w:szCs w:val="26"/>
          <w:lang w:val="en-US"/>
        </w:rPr>
        <w:t xml:space="preserve"> 2006. </w:t>
      </w:r>
      <w:r w:rsidRPr="00141B5D">
        <w:rPr>
          <w:rFonts w:ascii="Times New Roman" w:hAnsi="Times New Roman" w:cs="Times New Roman"/>
          <w:sz w:val="26"/>
          <w:szCs w:val="26"/>
          <w:lang w:val="en-US"/>
        </w:rPr>
        <w:t>–</w:t>
      </w:r>
      <w:r>
        <w:rPr>
          <w:rFonts w:ascii="Times New Roman" w:hAnsi="Times New Roman" w:cs="Times New Roman"/>
          <w:sz w:val="26"/>
          <w:szCs w:val="26"/>
          <w:lang w:val="en-US"/>
        </w:rPr>
        <w:t xml:space="preserve"> V. 15. </w:t>
      </w:r>
      <w:r w:rsidRPr="00141B5D">
        <w:rPr>
          <w:rFonts w:ascii="Times New Roman" w:hAnsi="Times New Roman" w:cs="Times New Roman"/>
          <w:sz w:val="26"/>
          <w:szCs w:val="26"/>
          <w:lang w:val="en-US"/>
        </w:rPr>
        <w:t>–</w:t>
      </w:r>
      <w:r>
        <w:rPr>
          <w:rFonts w:ascii="Times New Roman" w:hAnsi="Times New Roman" w:cs="Times New Roman"/>
          <w:sz w:val="26"/>
          <w:szCs w:val="26"/>
          <w:lang w:val="en-US"/>
        </w:rPr>
        <w:t xml:space="preserve"> № 5. </w:t>
      </w:r>
      <w:r w:rsidRPr="00141B5D">
        <w:rPr>
          <w:rFonts w:ascii="Times New Roman" w:hAnsi="Times New Roman" w:cs="Times New Roman"/>
          <w:sz w:val="26"/>
          <w:szCs w:val="26"/>
          <w:lang w:val="en-US"/>
        </w:rPr>
        <w:t>–</w:t>
      </w:r>
      <w:r>
        <w:rPr>
          <w:rFonts w:ascii="Times New Roman" w:hAnsi="Times New Roman" w:cs="Times New Roman"/>
          <w:sz w:val="26"/>
          <w:szCs w:val="26"/>
          <w:lang w:val="en-US"/>
        </w:rPr>
        <w:t xml:space="preserve"> P. 1370-1384.</w:t>
      </w:r>
    </w:p>
    <w:bookmarkEnd w:id="1"/>
    <w:p w14:paraId="0FD82492" w14:textId="679F7CFA" w:rsidR="00BF3712" w:rsidRDefault="00141B5D" w:rsidP="00BF371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BF3712" w:rsidRPr="009A60B3">
        <w:rPr>
          <w:rFonts w:ascii="Times New Roman" w:hAnsi="Times New Roman" w:cs="Times New Roman"/>
          <w:sz w:val="26"/>
          <w:szCs w:val="26"/>
        </w:rPr>
        <w:t>.</w:t>
      </w:r>
      <w:r w:rsidR="00BF3712">
        <w:rPr>
          <w:rFonts w:ascii="Times New Roman" w:hAnsi="Times New Roman" w:cs="Times New Roman"/>
          <w:sz w:val="26"/>
          <w:szCs w:val="26"/>
        </w:rPr>
        <w:t> </w:t>
      </w:r>
      <w:r w:rsidR="00BF3712" w:rsidRPr="009A60B3">
        <w:rPr>
          <w:rFonts w:ascii="Times New Roman" w:hAnsi="Times New Roman" w:cs="Times New Roman"/>
          <w:sz w:val="26"/>
          <w:szCs w:val="26"/>
        </w:rPr>
        <w:t>Статистические показатели российского книгоиздания в 2006 г.: цифры и рейтинги [Электронный ресурс]. – 2006. – URL: http://bookhamber.ru/stat_2006.htm (дата обращения 12.03.2009).</w:t>
      </w:r>
    </w:p>
    <w:p w14:paraId="71FFC1C3" w14:textId="77777777" w:rsidR="00BF3712" w:rsidRDefault="00BF3712" w:rsidP="00BF3712">
      <w:pPr>
        <w:spacing w:after="0" w:line="240" w:lineRule="auto"/>
        <w:ind w:firstLine="709"/>
        <w:jc w:val="both"/>
        <w:rPr>
          <w:rFonts w:ascii="Times New Roman" w:hAnsi="Times New Roman" w:cs="Times New Roman"/>
          <w:sz w:val="26"/>
          <w:szCs w:val="26"/>
        </w:rPr>
      </w:pPr>
    </w:p>
    <w:p w14:paraId="7BB9560A" w14:textId="77777777" w:rsidR="00BF3712" w:rsidRPr="00A87F70" w:rsidRDefault="00BF3712" w:rsidP="00BF3712">
      <w:pPr>
        <w:spacing w:after="0" w:line="240" w:lineRule="auto"/>
        <w:jc w:val="right"/>
        <w:rPr>
          <w:rFonts w:ascii="Times New Roman" w:hAnsi="Times New Roman" w:cs="Times New Roman"/>
          <w:sz w:val="26"/>
          <w:szCs w:val="26"/>
          <w:vertAlign w:val="superscript"/>
          <w:lang w:val="en-US"/>
        </w:rPr>
      </w:pPr>
      <w:r w:rsidRPr="00A87F70">
        <w:rPr>
          <w:rFonts w:ascii="Times New Roman" w:hAnsi="Times New Roman" w:cs="Times New Roman"/>
          <w:sz w:val="26"/>
          <w:szCs w:val="26"/>
          <w:lang w:val="en-US"/>
        </w:rPr>
        <w:t>N.M. Potapov</w:t>
      </w:r>
      <w:r w:rsidRPr="00A87F70">
        <w:rPr>
          <w:rFonts w:ascii="Times New Roman" w:hAnsi="Times New Roman" w:cs="Times New Roman"/>
          <w:sz w:val="26"/>
          <w:szCs w:val="26"/>
          <w:vertAlign w:val="superscript"/>
          <w:lang w:val="en-US"/>
        </w:rPr>
        <w:t>1</w:t>
      </w:r>
      <w:r w:rsidRPr="00A87F70">
        <w:rPr>
          <w:rFonts w:ascii="Times New Roman" w:hAnsi="Times New Roman" w:cs="Times New Roman"/>
          <w:sz w:val="26"/>
          <w:szCs w:val="26"/>
          <w:lang w:val="en-US"/>
        </w:rPr>
        <w:t>, S.N. Kunkin</w:t>
      </w:r>
      <w:r w:rsidRPr="00A87F70">
        <w:rPr>
          <w:rFonts w:ascii="Times New Roman" w:hAnsi="Times New Roman" w:cs="Times New Roman"/>
          <w:sz w:val="26"/>
          <w:szCs w:val="26"/>
          <w:vertAlign w:val="superscript"/>
          <w:lang w:val="en-US"/>
        </w:rPr>
        <w:t>2</w:t>
      </w:r>
      <w:r w:rsidRPr="00A87F70">
        <w:rPr>
          <w:rFonts w:ascii="Times New Roman" w:hAnsi="Times New Roman" w:cs="Times New Roman"/>
          <w:sz w:val="26"/>
          <w:szCs w:val="26"/>
          <w:lang w:val="en-US"/>
        </w:rPr>
        <w:t>, L.B. Aksenov</w:t>
      </w:r>
      <w:r w:rsidRPr="00A87F70">
        <w:rPr>
          <w:rFonts w:ascii="Times New Roman" w:hAnsi="Times New Roman" w:cs="Times New Roman"/>
          <w:sz w:val="26"/>
          <w:szCs w:val="26"/>
          <w:vertAlign w:val="superscript"/>
          <w:lang w:val="en-US"/>
        </w:rPr>
        <w:t>2</w:t>
      </w:r>
    </w:p>
    <w:p w14:paraId="1026B5BF" w14:textId="77777777" w:rsidR="00BF3712" w:rsidRPr="00A87F70" w:rsidRDefault="00BF3712" w:rsidP="00BF3712">
      <w:pPr>
        <w:spacing w:after="0" w:line="240" w:lineRule="auto"/>
        <w:jc w:val="right"/>
        <w:rPr>
          <w:rFonts w:ascii="Times New Roman" w:hAnsi="Times New Roman" w:cs="Times New Roman"/>
          <w:b/>
          <w:sz w:val="26"/>
          <w:szCs w:val="26"/>
          <w:lang w:val="en-US"/>
        </w:rPr>
      </w:pPr>
      <w:r w:rsidRPr="00A87F70">
        <w:rPr>
          <w:rFonts w:ascii="Times New Roman" w:hAnsi="Times New Roman" w:cs="Times New Roman"/>
          <w:sz w:val="26"/>
          <w:szCs w:val="26"/>
          <w:vertAlign w:val="superscript"/>
          <w:lang w:val="en-US"/>
        </w:rPr>
        <w:t>1</w:t>
      </w:r>
      <w:r w:rsidRPr="00A87F70">
        <w:rPr>
          <w:rFonts w:ascii="Times New Roman" w:hAnsi="Times New Roman" w:cs="Times New Roman"/>
          <w:sz w:val="26"/>
          <w:szCs w:val="26"/>
          <w:lang w:val="en-US"/>
        </w:rPr>
        <w:t>AO "NIIEFA", St. Petersburg, Russia, nicitanic@yandex.ru</w:t>
      </w:r>
    </w:p>
    <w:p w14:paraId="38171A75" w14:textId="58E98D78" w:rsidR="00BF3712" w:rsidRPr="00A87F70" w:rsidRDefault="00BF3712" w:rsidP="00BF3712">
      <w:pPr>
        <w:spacing w:after="0" w:line="240" w:lineRule="auto"/>
        <w:jc w:val="right"/>
        <w:rPr>
          <w:rFonts w:ascii="Times New Roman" w:hAnsi="Times New Roman" w:cs="Times New Roman"/>
          <w:sz w:val="26"/>
          <w:szCs w:val="26"/>
          <w:lang w:val="en-US"/>
        </w:rPr>
      </w:pPr>
      <w:r w:rsidRPr="00A87F70">
        <w:rPr>
          <w:rFonts w:ascii="Times New Roman" w:hAnsi="Times New Roman" w:cs="Times New Roman"/>
          <w:sz w:val="26"/>
          <w:szCs w:val="26"/>
          <w:vertAlign w:val="superscript"/>
          <w:lang w:val="en-US"/>
        </w:rPr>
        <w:t>2</w:t>
      </w:r>
      <w:r w:rsidRPr="00A87F70">
        <w:rPr>
          <w:rFonts w:ascii="Times New Roman" w:hAnsi="Times New Roman" w:cs="Times New Roman"/>
          <w:sz w:val="26"/>
          <w:szCs w:val="26"/>
          <w:lang w:val="en-US"/>
        </w:rPr>
        <w:t>Peter the Great St. Petersburg Polytechnic University,</w:t>
      </w:r>
      <w:r w:rsidRPr="00165CDC">
        <w:rPr>
          <w:rFonts w:ascii="Times New Roman" w:hAnsi="Times New Roman" w:cs="Times New Roman"/>
          <w:sz w:val="26"/>
          <w:szCs w:val="26"/>
          <w:lang w:val="en-US"/>
        </w:rPr>
        <w:t xml:space="preserve"> </w:t>
      </w:r>
      <w:r w:rsidRPr="00A87F70">
        <w:rPr>
          <w:rFonts w:ascii="Times New Roman" w:hAnsi="Times New Roman" w:cs="Times New Roman"/>
          <w:sz w:val="26"/>
          <w:szCs w:val="26"/>
          <w:lang w:val="en-US"/>
        </w:rPr>
        <w:t>St. Petersburg, Russia</w:t>
      </w:r>
    </w:p>
    <w:p w14:paraId="695ECB93" w14:textId="77777777" w:rsidR="00BF3712" w:rsidRPr="00A87F70" w:rsidRDefault="00BF3712" w:rsidP="00BF3712">
      <w:pPr>
        <w:spacing w:after="0" w:line="240" w:lineRule="auto"/>
        <w:jc w:val="right"/>
        <w:rPr>
          <w:rFonts w:ascii="Times New Roman" w:hAnsi="Times New Roman" w:cs="Times New Roman"/>
          <w:sz w:val="26"/>
          <w:szCs w:val="26"/>
          <w:lang w:val="en-US"/>
        </w:rPr>
      </w:pPr>
    </w:p>
    <w:p w14:paraId="74B4B4C5" w14:textId="77777777" w:rsidR="00BF3712" w:rsidRPr="00A87F70" w:rsidRDefault="00BF3712" w:rsidP="00BF3712">
      <w:pPr>
        <w:spacing w:after="0" w:line="240" w:lineRule="auto"/>
        <w:jc w:val="center"/>
        <w:rPr>
          <w:rFonts w:ascii="Times New Roman" w:hAnsi="Times New Roman" w:cs="Times New Roman"/>
          <w:b/>
          <w:sz w:val="26"/>
          <w:szCs w:val="26"/>
          <w:lang w:val="en-US"/>
        </w:rPr>
      </w:pPr>
      <w:r w:rsidRPr="00A87F70">
        <w:rPr>
          <w:rFonts w:ascii="Times New Roman" w:hAnsi="Times New Roman" w:cs="Times New Roman"/>
          <w:b/>
          <w:sz w:val="26"/>
          <w:szCs w:val="26"/>
          <w:lang w:val="en-US"/>
        </w:rPr>
        <w:t xml:space="preserve">DYNAMIC LOSS OF STABILITY OF THIN-WALLED TUBE BLANKS </w:t>
      </w:r>
    </w:p>
    <w:p w14:paraId="5387D8C2" w14:textId="77777777" w:rsidR="00BF3712" w:rsidRPr="00A87F70" w:rsidRDefault="00BF3712" w:rsidP="00BF3712">
      <w:pPr>
        <w:spacing w:after="0" w:line="240" w:lineRule="auto"/>
        <w:jc w:val="center"/>
        <w:rPr>
          <w:rFonts w:ascii="Times New Roman" w:hAnsi="Times New Roman" w:cs="Times New Roman"/>
          <w:b/>
          <w:sz w:val="26"/>
          <w:szCs w:val="26"/>
          <w:lang w:val="en-US"/>
        </w:rPr>
      </w:pPr>
      <w:r w:rsidRPr="00A87F70">
        <w:rPr>
          <w:rFonts w:ascii="Times New Roman" w:hAnsi="Times New Roman" w:cs="Times New Roman"/>
          <w:b/>
          <w:sz w:val="26"/>
          <w:szCs w:val="26"/>
          <w:lang w:val="en-US"/>
        </w:rPr>
        <w:t>AT AXIAL ROTARY FORGING</w:t>
      </w:r>
    </w:p>
    <w:p w14:paraId="1D937999" w14:textId="77777777" w:rsidR="00BF3712" w:rsidRPr="00A87F70" w:rsidRDefault="00BF3712" w:rsidP="00BF3712">
      <w:pPr>
        <w:spacing w:after="0" w:line="240" w:lineRule="auto"/>
        <w:jc w:val="right"/>
        <w:rPr>
          <w:rFonts w:ascii="Times New Roman" w:hAnsi="Times New Roman" w:cs="Times New Roman"/>
          <w:sz w:val="26"/>
          <w:szCs w:val="26"/>
          <w:lang w:val="en-US"/>
        </w:rPr>
      </w:pPr>
    </w:p>
    <w:p w14:paraId="3DACA45F" w14:textId="77777777" w:rsidR="00BF3712" w:rsidRPr="00A87F70" w:rsidRDefault="00BF3712" w:rsidP="00BF3712">
      <w:pPr>
        <w:spacing w:after="0" w:line="240" w:lineRule="auto"/>
        <w:ind w:firstLine="709"/>
        <w:jc w:val="both"/>
        <w:rPr>
          <w:rFonts w:ascii="Times New Roman" w:hAnsi="Times New Roman" w:cs="Times New Roman"/>
          <w:b/>
          <w:sz w:val="26"/>
          <w:szCs w:val="26"/>
          <w:lang w:val="en-US"/>
        </w:rPr>
      </w:pPr>
      <w:r w:rsidRPr="00A87F70">
        <w:rPr>
          <w:rFonts w:ascii="Times New Roman" w:hAnsi="Times New Roman" w:cs="Times New Roman"/>
          <w:b/>
          <w:sz w:val="26"/>
          <w:szCs w:val="26"/>
          <w:lang w:val="en-US"/>
        </w:rPr>
        <w:t>Abstract</w:t>
      </w:r>
    </w:p>
    <w:p w14:paraId="232A966C" w14:textId="77777777" w:rsidR="00BF3712" w:rsidRPr="00A87F70" w:rsidRDefault="00BF3712" w:rsidP="00BF3712">
      <w:pPr>
        <w:spacing w:after="0" w:line="240" w:lineRule="auto"/>
        <w:ind w:firstLine="709"/>
        <w:jc w:val="both"/>
        <w:rPr>
          <w:rFonts w:ascii="Times New Roman" w:hAnsi="Times New Roman" w:cs="Times New Roman"/>
          <w:sz w:val="26"/>
          <w:szCs w:val="26"/>
          <w:lang w:val="en-US"/>
        </w:rPr>
      </w:pPr>
      <w:r w:rsidRPr="00A87F70">
        <w:rPr>
          <w:rFonts w:ascii="Times New Roman" w:hAnsi="Times New Roman" w:cs="Times New Roman"/>
          <w:sz w:val="26"/>
          <w:szCs w:val="26"/>
          <w:lang w:val="en-US"/>
        </w:rPr>
        <w:t xml:space="preserve">The paper presents the results of a study of the process of axial rotary forging of parts from thin-walled tube blanks with a conical roll. A feature of the process is the possible loss of stability of the shape of the blanks, which does not allow obtaining parts of the required geometry. </w:t>
      </w:r>
      <w:proofErr w:type="gramStart"/>
      <w:r w:rsidRPr="00A87F70">
        <w:rPr>
          <w:rFonts w:ascii="Times New Roman" w:hAnsi="Times New Roman" w:cs="Times New Roman"/>
          <w:sz w:val="26"/>
          <w:szCs w:val="26"/>
          <w:lang w:val="en-US"/>
        </w:rPr>
        <w:t>On the basis of</w:t>
      </w:r>
      <w:proofErr w:type="gramEnd"/>
      <w:r w:rsidRPr="00A87F70">
        <w:rPr>
          <w:rFonts w:ascii="Times New Roman" w:hAnsi="Times New Roman" w:cs="Times New Roman"/>
          <w:sz w:val="26"/>
          <w:szCs w:val="26"/>
          <w:lang w:val="en-US"/>
        </w:rPr>
        <w:t xml:space="preserve"> computer simulation data, the causes of the loss of stability of tube blanks during rotary forging were systematized, the kinematic characteristics of the machine and the geometric parameters of the tube blanks affecting this process were determined.</w:t>
      </w:r>
    </w:p>
    <w:p w14:paraId="33D972C5" w14:textId="77777777" w:rsidR="00BF3712" w:rsidRPr="00A87F70" w:rsidRDefault="00BF3712" w:rsidP="00BF3712">
      <w:pPr>
        <w:shd w:val="clear" w:color="auto" w:fill="FFFFFF"/>
        <w:spacing w:after="0" w:line="240" w:lineRule="auto"/>
        <w:ind w:firstLine="709"/>
        <w:contextualSpacing/>
        <w:jc w:val="both"/>
        <w:rPr>
          <w:rFonts w:ascii="Times New Roman" w:hAnsi="Times New Roman" w:cs="Times New Roman"/>
          <w:iCs/>
          <w:sz w:val="26"/>
          <w:szCs w:val="26"/>
          <w:lang w:val="en-US"/>
        </w:rPr>
      </w:pPr>
      <w:r w:rsidRPr="00A87F70">
        <w:rPr>
          <w:rFonts w:ascii="Times New Roman" w:hAnsi="Times New Roman" w:cs="Times New Roman"/>
          <w:i/>
          <w:sz w:val="26"/>
          <w:szCs w:val="26"/>
          <w:lang w:val="en-US"/>
        </w:rPr>
        <w:t xml:space="preserve">Keywords: </w:t>
      </w:r>
      <w:r w:rsidRPr="00A87F70">
        <w:rPr>
          <w:rFonts w:ascii="Times New Roman" w:hAnsi="Times New Roman" w:cs="Times New Roman"/>
          <w:iCs/>
          <w:sz w:val="26"/>
          <w:szCs w:val="26"/>
          <w:lang w:val="en-US"/>
        </w:rPr>
        <w:t>rotary forging, tube blank, metal deformation, loss of stability, computer simulation</w:t>
      </w:r>
    </w:p>
    <w:p w14:paraId="3814B89F" w14:textId="77777777" w:rsidR="00BF3712" w:rsidRPr="00A87F70" w:rsidRDefault="00BF3712" w:rsidP="00BF3712">
      <w:pPr>
        <w:spacing w:after="0" w:line="240" w:lineRule="auto"/>
        <w:ind w:firstLine="709"/>
        <w:jc w:val="both"/>
        <w:rPr>
          <w:rFonts w:ascii="Times New Roman" w:hAnsi="Times New Roman" w:cs="Times New Roman"/>
          <w:sz w:val="26"/>
          <w:szCs w:val="26"/>
          <w:lang w:val="en-US"/>
        </w:rPr>
      </w:pPr>
    </w:p>
    <w:p w14:paraId="2BD03BCA" w14:textId="77777777" w:rsidR="00917141" w:rsidRPr="00193EB4" w:rsidRDefault="00917141" w:rsidP="00BF3712">
      <w:pPr>
        <w:spacing w:after="0" w:line="240" w:lineRule="auto"/>
        <w:jc w:val="both"/>
        <w:rPr>
          <w:rFonts w:ascii="Times New Roman" w:hAnsi="Times New Roman" w:cs="Times New Roman"/>
          <w:sz w:val="26"/>
          <w:szCs w:val="26"/>
          <w:lang w:val="en-US"/>
        </w:rPr>
      </w:pPr>
    </w:p>
    <w:sectPr w:rsidR="00917141" w:rsidRPr="00193EB4" w:rsidSect="009228C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839E8"/>
    <w:multiLevelType w:val="multilevel"/>
    <w:tmpl w:val="616C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4144B2"/>
    <w:multiLevelType w:val="multilevel"/>
    <w:tmpl w:val="4078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3400624">
    <w:abstractNumId w:val="1"/>
  </w:num>
  <w:num w:numId="2" w16cid:durableId="1825392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CF1"/>
    <w:rsid w:val="000060FF"/>
    <w:rsid w:val="0007438C"/>
    <w:rsid w:val="00087CF1"/>
    <w:rsid w:val="000A6945"/>
    <w:rsid w:val="001029DA"/>
    <w:rsid w:val="00141B5D"/>
    <w:rsid w:val="00193EB4"/>
    <w:rsid w:val="001F2B89"/>
    <w:rsid w:val="001F755F"/>
    <w:rsid w:val="00263B2A"/>
    <w:rsid w:val="00271F40"/>
    <w:rsid w:val="00281AB3"/>
    <w:rsid w:val="002E31D1"/>
    <w:rsid w:val="00305D15"/>
    <w:rsid w:val="00313020"/>
    <w:rsid w:val="003476C9"/>
    <w:rsid w:val="00364782"/>
    <w:rsid w:val="00364C28"/>
    <w:rsid w:val="003A0B08"/>
    <w:rsid w:val="003D25F4"/>
    <w:rsid w:val="00401131"/>
    <w:rsid w:val="00452797"/>
    <w:rsid w:val="00464D23"/>
    <w:rsid w:val="004A3557"/>
    <w:rsid w:val="004D121B"/>
    <w:rsid w:val="004E205B"/>
    <w:rsid w:val="004F57C8"/>
    <w:rsid w:val="00503430"/>
    <w:rsid w:val="005323F0"/>
    <w:rsid w:val="005378AD"/>
    <w:rsid w:val="005520C9"/>
    <w:rsid w:val="00571035"/>
    <w:rsid w:val="005F2590"/>
    <w:rsid w:val="006336EF"/>
    <w:rsid w:val="0066066B"/>
    <w:rsid w:val="00671859"/>
    <w:rsid w:val="00676987"/>
    <w:rsid w:val="006C21ED"/>
    <w:rsid w:val="006F7706"/>
    <w:rsid w:val="0076618A"/>
    <w:rsid w:val="00793FB9"/>
    <w:rsid w:val="007A6E92"/>
    <w:rsid w:val="007F4A1D"/>
    <w:rsid w:val="00807540"/>
    <w:rsid w:val="00871CF2"/>
    <w:rsid w:val="00876FDE"/>
    <w:rsid w:val="00893973"/>
    <w:rsid w:val="008E6A86"/>
    <w:rsid w:val="008F3C3F"/>
    <w:rsid w:val="00917141"/>
    <w:rsid w:val="0092010F"/>
    <w:rsid w:val="009228CB"/>
    <w:rsid w:val="00940074"/>
    <w:rsid w:val="00974D9C"/>
    <w:rsid w:val="00974DAD"/>
    <w:rsid w:val="009909B1"/>
    <w:rsid w:val="0099775B"/>
    <w:rsid w:val="009D631D"/>
    <w:rsid w:val="00A03FE5"/>
    <w:rsid w:val="00A153A1"/>
    <w:rsid w:val="00A53762"/>
    <w:rsid w:val="00B66228"/>
    <w:rsid w:val="00B73565"/>
    <w:rsid w:val="00B941EA"/>
    <w:rsid w:val="00BB1D40"/>
    <w:rsid w:val="00BB78A9"/>
    <w:rsid w:val="00BE1CF1"/>
    <w:rsid w:val="00BF3712"/>
    <w:rsid w:val="00C2295B"/>
    <w:rsid w:val="00CC7521"/>
    <w:rsid w:val="00D23D91"/>
    <w:rsid w:val="00D40CED"/>
    <w:rsid w:val="00DE314E"/>
    <w:rsid w:val="00DF689A"/>
    <w:rsid w:val="00E05E75"/>
    <w:rsid w:val="00E230AB"/>
    <w:rsid w:val="00E8053F"/>
    <w:rsid w:val="00E9655B"/>
    <w:rsid w:val="00E97FD2"/>
    <w:rsid w:val="00F40132"/>
    <w:rsid w:val="00F443BF"/>
    <w:rsid w:val="00F50994"/>
    <w:rsid w:val="00F618A4"/>
    <w:rsid w:val="00F678D7"/>
    <w:rsid w:val="00FD0512"/>
    <w:rsid w:val="00FE3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A2B7C"/>
  <w15:docId w15:val="{61671EEB-0820-452D-9609-8123FCDC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CED"/>
  </w:style>
  <w:style w:type="paragraph" w:styleId="3">
    <w:name w:val="heading 3"/>
    <w:basedOn w:val="a"/>
    <w:link w:val="30"/>
    <w:uiPriority w:val="9"/>
    <w:qFormat/>
    <w:rsid w:val="00BE1C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E1CF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E1C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E1CF1"/>
    <w:rPr>
      <w:color w:val="0000FF"/>
      <w:u w:val="single"/>
    </w:rPr>
  </w:style>
  <w:style w:type="character" w:styleId="a5">
    <w:name w:val="Strong"/>
    <w:basedOn w:val="a0"/>
    <w:uiPriority w:val="22"/>
    <w:qFormat/>
    <w:rsid w:val="00BE1CF1"/>
    <w:rPr>
      <w:b/>
      <w:bCs/>
    </w:rPr>
  </w:style>
  <w:style w:type="character" w:styleId="a6">
    <w:name w:val="Emphasis"/>
    <w:basedOn w:val="a0"/>
    <w:uiPriority w:val="20"/>
    <w:qFormat/>
    <w:rsid w:val="00BE1CF1"/>
    <w:rPr>
      <w:i/>
      <w:iCs/>
    </w:rPr>
  </w:style>
  <w:style w:type="character" w:customStyle="1" w:styleId="markedcontent">
    <w:name w:val="markedcontent"/>
    <w:basedOn w:val="a0"/>
    <w:rsid w:val="009228CB"/>
  </w:style>
  <w:style w:type="table" w:customStyle="1" w:styleId="12">
    <w:name w:val="Сетка таблицы12"/>
    <w:basedOn w:val="a1"/>
    <w:uiPriority w:val="59"/>
    <w:rsid w:val="00E05E7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E05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05E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5E75"/>
    <w:rPr>
      <w:rFonts w:ascii="Tahoma" w:hAnsi="Tahoma" w:cs="Tahoma"/>
      <w:sz w:val="16"/>
      <w:szCs w:val="16"/>
    </w:rPr>
  </w:style>
  <w:style w:type="character" w:styleId="aa">
    <w:name w:val="FollowedHyperlink"/>
    <w:basedOn w:val="a0"/>
    <w:uiPriority w:val="99"/>
    <w:semiHidden/>
    <w:unhideWhenUsed/>
    <w:rsid w:val="006336EF"/>
    <w:rPr>
      <w:color w:val="800080" w:themeColor="followedHyperlink"/>
      <w:u w:val="single"/>
    </w:rPr>
  </w:style>
  <w:style w:type="paragraph" w:styleId="ab">
    <w:name w:val="List Paragraph"/>
    <w:basedOn w:val="a"/>
    <w:uiPriority w:val="34"/>
    <w:qFormat/>
    <w:rsid w:val="00BF3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81071">
      <w:bodyDiv w:val="1"/>
      <w:marLeft w:val="0"/>
      <w:marRight w:val="0"/>
      <w:marTop w:val="0"/>
      <w:marBottom w:val="0"/>
      <w:divBdr>
        <w:top w:val="none" w:sz="0" w:space="0" w:color="auto"/>
        <w:left w:val="none" w:sz="0" w:space="0" w:color="auto"/>
        <w:bottom w:val="none" w:sz="0" w:space="0" w:color="auto"/>
        <w:right w:val="none" w:sz="0" w:space="0" w:color="auto"/>
      </w:divBdr>
    </w:div>
    <w:div w:id="774983276">
      <w:bodyDiv w:val="1"/>
      <w:marLeft w:val="0"/>
      <w:marRight w:val="0"/>
      <w:marTop w:val="0"/>
      <w:marBottom w:val="0"/>
      <w:divBdr>
        <w:top w:val="none" w:sz="0" w:space="0" w:color="auto"/>
        <w:left w:val="none" w:sz="0" w:space="0" w:color="auto"/>
        <w:bottom w:val="none" w:sz="0" w:space="0" w:color="auto"/>
        <w:right w:val="none" w:sz="0" w:space="0" w:color="auto"/>
      </w:divBdr>
    </w:div>
    <w:div w:id="884096193">
      <w:bodyDiv w:val="1"/>
      <w:marLeft w:val="0"/>
      <w:marRight w:val="0"/>
      <w:marTop w:val="0"/>
      <w:marBottom w:val="0"/>
      <w:divBdr>
        <w:top w:val="none" w:sz="0" w:space="0" w:color="auto"/>
        <w:left w:val="none" w:sz="0" w:space="0" w:color="auto"/>
        <w:bottom w:val="none" w:sz="0" w:space="0" w:color="auto"/>
        <w:right w:val="none" w:sz="0" w:space="0" w:color="auto"/>
      </w:divBdr>
    </w:div>
    <w:div w:id="181313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monosov-msu.ru/rus/event/833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E591D-C2F2-4704-93CA-44CD9B7DA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1797</Words>
  <Characters>10249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Хлопков Елисей Алексеевич</cp:lastModifiedBy>
  <cp:revision>25</cp:revision>
  <dcterms:created xsi:type="dcterms:W3CDTF">2022-08-29T20:57:00Z</dcterms:created>
  <dcterms:modified xsi:type="dcterms:W3CDTF">2023-09-14T09:26:00Z</dcterms:modified>
</cp:coreProperties>
</file>