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BDC" w:rsidRPr="005C7BDC" w:rsidRDefault="005C7BDC" w:rsidP="005C7B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BDC">
        <w:rPr>
          <w:rFonts w:ascii="Times New Roman" w:hAnsi="Times New Roman" w:cs="Times New Roman"/>
          <w:b/>
          <w:sz w:val="28"/>
          <w:szCs w:val="28"/>
        </w:rPr>
        <w:t>СЕКЦИЯ  «ПСИХОЛОГИЯ И ПЕДАГОГИКА»</w:t>
      </w:r>
    </w:p>
    <w:p w:rsidR="005C7BDC" w:rsidRDefault="005C7BDC" w:rsidP="005C7B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BDC">
        <w:rPr>
          <w:rFonts w:ascii="Times New Roman" w:hAnsi="Times New Roman" w:cs="Times New Roman"/>
          <w:sz w:val="28"/>
          <w:szCs w:val="28"/>
        </w:rPr>
        <w:t xml:space="preserve">Место проведения заседания: аудитория № 250 </w:t>
      </w:r>
    </w:p>
    <w:p w:rsidR="005C7BDC" w:rsidRDefault="005C7BDC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BDC" w:rsidRPr="005C7BDC" w:rsidRDefault="005C7BDC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BDC">
        <w:rPr>
          <w:rFonts w:ascii="Times New Roman" w:hAnsi="Times New Roman" w:cs="Times New Roman"/>
          <w:sz w:val="28"/>
          <w:szCs w:val="28"/>
        </w:rPr>
        <w:t>09 апреля 2018 года</w:t>
      </w:r>
      <w:r>
        <w:rPr>
          <w:rFonts w:ascii="Times New Roman" w:hAnsi="Times New Roman" w:cs="Times New Roman"/>
          <w:sz w:val="28"/>
          <w:szCs w:val="28"/>
        </w:rPr>
        <w:t>, н</w:t>
      </w:r>
      <w:r w:rsidR="00C47BA7" w:rsidRPr="005C7BDC">
        <w:rPr>
          <w:rFonts w:ascii="Times New Roman" w:hAnsi="Times New Roman" w:cs="Times New Roman"/>
          <w:sz w:val="28"/>
          <w:szCs w:val="28"/>
        </w:rPr>
        <w:t>ачало в 9.00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BA7" w:rsidRDefault="00C47BA7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BDC">
        <w:rPr>
          <w:rFonts w:ascii="Times New Roman" w:hAnsi="Times New Roman" w:cs="Times New Roman"/>
          <w:sz w:val="28"/>
          <w:szCs w:val="28"/>
        </w:rPr>
        <w:t>Председатель: Наличаева София Александровна – кандидат психологических наук, доцент кафедры психологии, руководитель образовательной программы по направлению «Психология» Филиала МГУ в г.Севастополе</w:t>
      </w:r>
    </w:p>
    <w:p w:rsidR="005C7BDC" w:rsidRPr="005C7BDC" w:rsidRDefault="005C7BDC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BA7" w:rsidRDefault="00C47BA7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BDC">
        <w:rPr>
          <w:rFonts w:ascii="Times New Roman" w:hAnsi="Times New Roman" w:cs="Times New Roman"/>
          <w:sz w:val="28"/>
          <w:szCs w:val="28"/>
        </w:rPr>
        <w:t>Секретарь: студентка 4 курса факультета психологии Голомидова Татьяна Михайловна</w:t>
      </w:r>
    </w:p>
    <w:p w:rsidR="005C7BDC" w:rsidRPr="005C7BDC" w:rsidRDefault="005C7BDC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BA7" w:rsidRPr="005C7BDC" w:rsidRDefault="005C7BDC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5C7B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ДИСПОЗИЦИОННЫЕ ФАКТОРЫ АКТИВНОСТИ ЛИЧНОСТИ В УСЛОВИЯХ НЕОПРЕДЕЛЕННОСТИ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Трифонова Анастасия Владимировна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Гуманитарно-педагогический институт Севастопольского государственного университета</w:t>
      </w:r>
      <w:r w:rsidR="005C7BDC" w:rsidRPr="005C7B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(Россия, Севастополь)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C47BA7" w:rsidRPr="005C7BDC" w:rsidRDefault="005C7BDC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5C7B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ДИХОТОМИИ В ОПИСАНИИ МОТИВАЦИЙ КАК СПОСОБА СУЩЕСТВОВАНИЯ ЛИЧНОСТИ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Лукина Екатерина Максимовна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7BDC">
        <w:rPr>
          <w:rFonts w:ascii="Times New Roman" w:hAnsi="Times New Roman" w:cs="Times New Roman"/>
          <w:sz w:val="28"/>
          <w:szCs w:val="28"/>
        </w:rPr>
        <w:t>Филиал МГУ в г.Севастополе</w:t>
      </w:r>
      <w:r w:rsidR="005C7BDC" w:rsidRPr="005C7BDC">
        <w:rPr>
          <w:rFonts w:ascii="Times New Roman" w:hAnsi="Times New Roman" w:cs="Times New Roman"/>
          <w:sz w:val="28"/>
          <w:szCs w:val="28"/>
        </w:rPr>
        <w:t xml:space="preserve"> (Россия, Севастополь)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ВЗАИМОСВЯЗЬ КОНАТИВНОГО КОМПОНЕНТА ГРАЖДАНСКОЙ ИДЕНТИЧНОСТИ С ИНДИВИДУАЛЬНЫМИ ОСОБЕННОСТЯМИ МОЛОДЕЖИ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Щербакова Виктория Владимировна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Институт психологии РАН</w:t>
      </w:r>
      <w:r w:rsidR="005C7B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(Россия, Москва)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47BA7" w:rsidRPr="005C7BDC" w:rsidRDefault="005C7BDC" w:rsidP="000B1D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C7B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НАРРАТИВНЫЙ ПОДХОД: ГИПОТЕЗА ЕГО ПРАКТИЧЕСКОГО ПРИМЕНЕНИЯ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Рогова Юлия Игоревна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BDC">
        <w:rPr>
          <w:rFonts w:ascii="Times New Roman" w:hAnsi="Times New Roman" w:cs="Times New Roman"/>
          <w:sz w:val="28"/>
          <w:szCs w:val="28"/>
        </w:rPr>
        <w:t>Филиал МГУ в г.Севастополе</w:t>
      </w:r>
      <w:r w:rsidR="005C7BDC">
        <w:rPr>
          <w:rFonts w:ascii="Times New Roman" w:hAnsi="Times New Roman" w:cs="Times New Roman"/>
          <w:sz w:val="28"/>
          <w:szCs w:val="28"/>
        </w:rPr>
        <w:t xml:space="preserve"> (Россия, Севастополь)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BA7" w:rsidRPr="005C7BDC" w:rsidRDefault="005C7BDC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5C7B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ЛИЧНОСТНЫЕ ФАКТОРЫ СТРЕССА, ВЛИЯЮЩИЕ НА РАБОТУ СПЕЦИАЛИСТА ЭКСТРЕМАЛЬНОГО ПРОФИЛЯ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Онищенко Юлиана Леонидовна</w:t>
      </w:r>
    </w:p>
    <w:p w:rsidR="005C7BDC" w:rsidRPr="005C7BDC" w:rsidRDefault="00C47BA7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BDC">
        <w:rPr>
          <w:rFonts w:ascii="Times New Roman" w:hAnsi="Times New Roman" w:cs="Times New Roman"/>
          <w:sz w:val="28"/>
          <w:szCs w:val="28"/>
        </w:rPr>
        <w:t>Филиал МГУ в г.Севастополе</w:t>
      </w:r>
      <w:r w:rsidR="005C7BDC">
        <w:rPr>
          <w:rFonts w:ascii="Times New Roman" w:hAnsi="Times New Roman" w:cs="Times New Roman"/>
          <w:sz w:val="28"/>
          <w:szCs w:val="28"/>
        </w:rPr>
        <w:t xml:space="preserve"> (Россия, Севастополь)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47BA7" w:rsidRPr="005C7BDC" w:rsidRDefault="005C7BDC" w:rsidP="000B1D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C7B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ХАРАКТЕРИСТИКА ПРОЯВЛЕНИЯ ЭМОЦИЙ У ДЕТЕЙ В ПРОЦЕССЕ ТВОРЧЕСКОЙ ДЕЯТЕЛЬНОСТИ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Тихонова Ольга Андреевна</w:t>
      </w:r>
    </w:p>
    <w:p w:rsidR="005C7BDC" w:rsidRPr="005C7BDC" w:rsidRDefault="00C47BA7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BDC">
        <w:rPr>
          <w:rFonts w:ascii="Times New Roman" w:hAnsi="Times New Roman" w:cs="Times New Roman"/>
          <w:sz w:val="28"/>
          <w:szCs w:val="28"/>
        </w:rPr>
        <w:t>Филиал МГУ в г.Севастополе</w:t>
      </w:r>
      <w:r w:rsidR="005C7BDC">
        <w:rPr>
          <w:rFonts w:ascii="Times New Roman" w:hAnsi="Times New Roman" w:cs="Times New Roman"/>
          <w:sz w:val="28"/>
          <w:szCs w:val="28"/>
        </w:rPr>
        <w:t xml:space="preserve"> (Россия, Севастополь)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BA7" w:rsidRPr="005C7BDC" w:rsidRDefault="005C7BDC" w:rsidP="000B1D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C7B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КОНТЕНТ-АНАЛИЗ КАК МЕТОД ИССЛЕДОВАНИЯ АВТОБИОГРАФИЧЕСКОЙ ПАМЯТИ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Белицкая Надежда Александровна</w:t>
      </w:r>
    </w:p>
    <w:p w:rsidR="005C7BDC" w:rsidRPr="005C7BDC" w:rsidRDefault="00C47BA7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BDC">
        <w:rPr>
          <w:rFonts w:ascii="Times New Roman" w:hAnsi="Times New Roman" w:cs="Times New Roman"/>
          <w:sz w:val="28"/>
          <w:szCs w:val="28"/>
        </w:rPr>
        <w:t>Филиал МГУ в г.Севастополе</w:t>
      </w:r>
      <w:r w:rsidR="005C7BDC">
        <w:rPr>
          <w:rFonts w:ascii="Times New Roman" w:hAnsi="Times New Roman" w:cs="Times New Roman"/>
          <w:sz w:val="28"/>
          <w:szCs w:val="28"/>
        </w:rPr>
        <w:t xml:space="preserve"> (Россия, Севастополь)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BA7" w:rsidRPr="005C7BDC" w:rsidRDefault="005C7BDC" w:rsidP="000B1D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C7B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ЭКОЛОГИЧЕСКИ ОРИЕНТИРОВАННАЯ ВНЕУРОЧНАЯ ДЕЯТЕЛЬНОСТЬ МЛАДШИХ ШКОЛЬНИКОВ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Муравская Екатерина Владимировна</w:t>
      </w:r>
    </w:p>
    <w:p w:rsidR="005C7BDC" w:rsidRPr="005C7BDC" w:rsidRDefault="00C47BA7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Частное учреждение среднего</w:t>
      </w:r>
      <w:r w:rsidR="005C7B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профессионального образования «</w:t>
      </w: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Педагогический колледж № 2 г.Севастополя</w:t>
      </w:r>
      <w:r w:rsidR="005C7B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5C7BDC">
        <w:rPr>
          <w:rFonts w:ascii="Times New Roman" w:hAnsi="Times New Roman" w:cs="Times New Roman"/>
          <w:sz w:val="28"/>
          <w:szCs w:val="28"/>
        </w:rPr>
        <w:t>(Россия, Севастополь)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BA7" w:rsidRPr="00DD09BE" w:rsidRDefault="00DD09BE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DD09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ФОРМИРОВАНИЕ И РАЗВИТИЕ КОММУНИКАТИВНЫХ КОМПЕТЕНЦИЙ МЛАДШИХ ШКОЛЬНИКОВ ПРИ ПОМОЩИ СВЯЗНОЙ РЕЧИ НА СОВРЕМЕННЫХ УРОКАХ РУССКОГО ЯЗЫКА И ЛИТЕРАТУРНОГО ЧТЕНИЯ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Колева Софья Юрьевна</w:t>
      </w:r>
    </w:p>
    <w:p w:rsidR="00DD09BE" w:rsidRPr="005C7BDC" w:rsidRDefault="00C47BA7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Частное учреждение среднего</w:t>
      </w:r>
      <w:r w:rsidR="00DD09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профессионального образования «</w:t>
      </w: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Педагогич</w:t>
      </w:r>
      <w:r w:rsidR="00DD09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еский колледж № 2 г.Севастополя» </w:t>
      </w:r>
      <w:r w:rsidR="00DD09BE">
        <w:rPr>
          <w:rFonts w:ascii="Times New Roman" w:hAnsi="Times New Roman" w:cs="Times New Roman"/>
          <w:sz w:val="28"/>
          <w:szCs w:val="28"/>
        </w:rPr>
        <w:t>(Россия, Севастополь)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47BA7" w:rsidRPr="00DD09BE" w:rsidRDefault="00DD09BE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DD09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ИСПОЛЬЗОВАНИЕ ХУДОЖЕСТВЕННОЙ ЛИТЕРАТУРЫ В ПРОЦЕССЕ ФОРМИРОВАНИЯ У СТАРШИХ ДОШКОЛЬНИКОВ ПРЕДСТАВЛЕНИЙ О ДУХОВНЫХ ТРАДИЦИЯХ РУССКОГО НАРОДА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Трофимова Надежда Арнольдовна</w:t>
      </w:r>
    </w:p>
    <w:p w:rsidR="00DD09BE" w:rsidRPr="005C7BDC" w:rsidRDefault="00DD09BE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Частное учреждение среднего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профессионального образования «</w:t>
      </w: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еский колледж № 2 г.Севастополя» </w:t>
      </w:r>
      <w:r>
        <w:rPr>
          <w:rFonts w:ascii="Times New Roman" w:hAnsi="Times New Roman" w:cs="Times New Roman"/>
          <w:sz w:val="28"/>
          <w:szCs w:val="28"/>
        </w:rPr>
        <w:t>(Россия, Севастополь)</w:t>
      </w:r>
    </w:p>
    <w:p w:rsidR="00C47BA7" w:rsidRPr="005C7BDC" w:rsidRDefault="00C47BA7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47BA7" w:rsidRPr="00DD09BE" w:rsidRDefault="00DD09BE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DD09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КУЛЬТУРОЛОГИЧЕСКАЯ ОСНОВА ПРАЗДНИКОВ В ДЕТСКОМ САДУ (НА МАТЕРИАЛЕ КУЛЬТУР НАРОДОВ КРЫМА)</w:t>
      </w:r>
    </w:p>
    <w:p w:rsidR="00C47BA7" w:rsidRPr="005C7BDC" w:rsidRDefault="009261AA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Ефанова Светлана Сергеевна</w:t>
      </w:r>
    </w:p>
    <w:p w:rsidR="00DD09BE" w:rsidRPr="005C7BDC" w:rsidRDefault="00DD09BE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Частное учреждение среднего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профессионального образования «</w:t>
      </w: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еский колледж № 2 г.Севастополя» </w:t>
      </w:r>
      <w:r>
        <w:rPr>
          <w:rFonts w:ascii="Times New Roman" w:hAnsi="Times New Roman" w:cs="Times New Roman"/>
          <w:sz w:val="28"/>
          <w:szCs w:val="28"/>
        </w:rPr>
        <w:t>(Россия, Севастополь)</w:t>
      </w:r>
    </w:p>
    <w:p w:rsidR="009261AA" w:rsidRPr="005C7BDC" w:rsidRDefault="009261AA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61AA" w:rsidRPr="00DD09BE" w:rsidRDefault="00DD09BE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DD09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ПЕСОЧНАЯ ТЕРАПИЯ В РАБОТЕ С ДЕТЬМИ</w:t>
      </w:r>
    </w:p>
    <w:p w:rsidR="00C47BA7" w:rsidRPr="005C7BDC" w:rsidRDefault="009261AA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Голомидова Татьяна Михайловна</w:t>
      </w:r>
    </w:p>
    <w:p w:rsidR="009261AA" w:rsidRPr="005C7BDC" w:rsidRDefault="009261AA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BDC">
        <w:rPr>
          <w:rFonts w:ascii="Times New Roman" w:hAnsi="Times New Roman" w:cs="Times New Roman"/>
          <w:sz w:val="28"/>
          <w:szCs w:val="28"/>
        </w:rPr>
        <w:t>Филиал МГУ в г.Севастополе</w:t>
      </w:r>
      <w:r w:rsidR="00DD09BE">
        <w:rPr>
          <w:rFonts w:ascii="Times New Roman" w:hAnsi="Times New Roman" w:cs="Times New Roman"/>
          <w:sz w:val="28"/>
          <w:szCs w:val="28"/>
        </w:rPr>
        <w:t xml:space="preserve"> (Россия, Севастополь)</w:t>
      </w:r>
    </w:p>
    <w:p w:rsidR="009261AA" w:rsidRPr="005C7BDC" w:rsidRDefault="009261AA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61AA" w:rsidRPr="00DD09BE" w:rsidRDefault="00DD09BE" w:rsidP="000B1D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09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ПОЛИТИЧЕСКИЙ ДЕМОТИВАТОР КАК СРЕДСТВО ПСИХОЛОГИЧЕСКОГО ВОЗДЕЙСТВИЯ В ВИРТУАЛЬНОМ ПРОСТРАНСТВЕ СЕТИ ИНТЕРНЕТ</w:t>
      </w:r>
    </w:p>
    <w:p w:rsidR="00C47BA7" w:rsidRPr="005C7BDC" w:rsidRDefault="009261AA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Гусаков Александр Сергеевич</w:t>
      </w:r>
    </w:p>
    <w:p w:rsidR="009261AA" w:rsidRPr="005C7BDC" w:rsidRDefault="00DD09BE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Белорусский государственный педагогический университет имени Макса Танка, (Республика Беларусь, Минск)</w:t>
      </w:r>
    </w:p>
    <w:p w:rsidR="009261AA" w:rsidRDefault="009261AA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09BE" w:rsidRPr="005C7BDC" w:rsidRDefault="00DD09BE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61AA" w:rsidRPr="00DD09BE" w:rsidRDefault="009261AA" w:rsidP="000B1D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САМОЭФФЕКТИВНОСТЬ ЛИЧНОСТИ КАК ПРЕДИКТОР РЕЗУЛЬТАТИВНОСТИ В СПОРТЕ</w:t>
      </w:r>
    </w:p>
    <w:p w:rsidR="009261AA" w:rsidRPr="005C7BDC" w:rsidRDefault="009261AA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Булынко Наталья Александровна</w:t>
      </w:r>
    </w:p>
    <w:p w:rsidR="009261AA" w:rsidRPr="00DD09BE" w:rsidRDefault="009261AA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Гомельский государственный университет имени Ф. Скорины</w:t>
      </w:r>
      <w:r w:rsidR="00DD09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D09BE">
        <w:rPr>
          <w:rFonts w:ascii="Times New Roman" w:hAnsi="Times New Roman" w:cs="Times New Roman"/>
          <w:sz w:val="28"/>
          <w:szCs w:val="28"/>
        </w:rPr>
        <w:t>(Республика Беларусь, Гомель)</w:t>
      </w:r>
    </w:p>
    <w:p w:rsidR="009261AA" w:rsidRPr="005C7BDC" w:rsidRDefault="009261AA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61AA" w:rsidRPr="00DD09BE" w:rsidRDefault="00DD09BE" w:rsidP="000B1D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09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ФОРМИРОВАНИЕ СОЦИАЛЬНО ЗНАЧИМЫХ ЛИЧНОСТНЫХ КАЧЕСТВ ПОДРОСТКОВ В РАМКАХ ДЕЯТЕЛЬНОСТИ ДЕТСКИХ ОБЩЕСТВЕННЫХ ОРГАНИЗАЦИЙ</w:t>
      </w:r>
    </w:p>
    <w:p w:rsidR="007B43F3" w:rsidRPr="005C7BDC" w:rsidRDefault="007B43F3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BDC">
        <w:rPr>
          <w:rFonts w:ascii="Times New Roman" w:hAnsi="Times New Roman" w:cs="Times New Roman"/>
          <w:sz w:val="28"/>
          <w:szCs w:val="28"/>
        </w:rPr>
        <w:t xml:space="preserve">Мисько Анна Андреевна </w:t>
      </w:r>
    </w:p>
    <w:p w:rsidR="007B43F3" w:rsidRDefault="007B43F3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Волгоградский институт управления - филиал Российской Академии народного хозяйства и государственной службы при президенте Российской Федерации</w:t>
      </w:r>
      <w:r w:rsidRPr="005C7B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DD09BE"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Россия</w:t>
      </w:r>
      <w:r w:rsidR="00DD09B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DD09BE"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D09BE">
        <w:rPr>
          <w:rFonts w:ascii="Times New Roman" w:eastAsia="Times New Roman" w:hAnsi="Times New Roman" w:cs="Times New Roman"/>
          <w:color w:val="000000"/>
          <w:sz w:val="28"/>
          <w:szCs w:val="28"/>
        </w:rPr>
        <w:t>Волгоград</w:t>
      </w:r>
      <w:r w:rsidRPr="005C7BD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D09BE" w:rsidRPr="005C7BDC" w:rsidRDefault="00DD09BE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43F3" w:rsidRPr="00DD09BE" w:rsidRDefault="00DD09BE" w:rsidP="000B1D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09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СВЯЗЬ ЦЕННОСТЕЙ С МОТИВАЦИЕЙ ДОСТИЖЕНИЯ У СПОРТСМЕНОВ</w:t>
      </w:r>
    </w:p>
    <w:p w:rsidR="009261AA" w:rsidRPr="005C7BDC" w:rsidRDefault="007B43F3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Голомидова Татьяна Михайловна</w:t>
      </w:r>
    </w:p>
    <w:p w:rsidR="007B43F3" w:rsidRPr="005C7BDC" w:rsidRDefault="007B43F3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BDC">
        <w:rPr>
          <w:rFonts w:ascii="Times New Roman" w:hAnsi="Times New Roman" w:cs="Times New Roman"/>
          <w:sz w:val="28"/>
          <w:szCs w:val="28"/>
        </w:rPr>
        <w:t>Филиал МГУ в г.Севастополе</w:t>
      </w:r>
      <w:r w:rsidR="00DD09BE">
        <w:rPr>
          <w:rFonts w:ascii="Times New Roman" w:hAnsi="Times New Roman" w:cs="Times New Roman"/>
          <w:sz w:val="28"/>
          <w:szCs w:val="28"/>
        </w:rPr>
        <w:t xml:space="preserve"> (Россия, Севастополь)</w:t>
      </w:r>
    </w:p>
    <w:p w:rsidR="007B43F3" w:rsidRPr="005C7BDC" w:rsidRDefault="007B43F3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43F3" w:rsidRPr="00DD09BE" w:rsidRDefault="007B43F3" w:rsidP="000B1D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УДОВЛЕТОВРЕННОСТЬ БРАКОМ И ОСОБЕННОСТИ РОЛЕВЫХ ОЖИДАНИЙ И ПРИТЯЗАНИЙ У МОЛОДЫХ СЕМЕЙ</w:t>
      </w:r>
    </w:p>
    <w:p w:rsidR="007B43F3" w:rsidRPr="005C7BDC" w:rsidRDefault="007B43F3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Федорова Кюннэй Иннокентьевна</w:t>
      </w:r>
      <w:r w:rsidRPr="005C7B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61AA" w:rsidRPr="005C7BDC" w:rsidRDefault="007B43F3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Северо-Восточный университет им.М.К.Аммосова</w:t>
      </w:r>
      <w:r w:rsidRPr="005C7B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Россия, Якутск</w:t>
      </w:r>
      <w:r w:rsidRPr="005C7BD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7B43F3" w:rsidRPr="005C7BDC" w:rsidRDefault="007B43F3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43F3" w:rsidRPr="00DD09BE" w:rsidRDefault="00DD09BE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DD09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ГЕНДЕРНЫЕ ОСОБЕННОСТИ ПРИНЯТИЯ – НЕПРИНЯТИЯ ВЗРОСЛЫМИ ЭТНОЛУКИЗМА</w:t>
      </w:r>
    </w:p>
    <w:p w:rsidR="007B43F3" w:rsidRPr="005C7BDC" w:rsidRDefault="007B43F3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Гура Оксана Романовна</w:t>
      </w:r>
    </w:p>
    <w:p w:rsidR="007B43F3" w:rsidRPr="005C7BDC" w:rsidRDefault="007B43F3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Южный Федеральный университет</w:t>
      </w:r>
      <w:r w:rsidRPr="005C7B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DD09BE"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Россия</w:t>
      </w:r>
      <w:r w:rsidR="00DD09B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DD09BE"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D09BE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Ростов-на-Дону</w:t>
      </w:r>
      <w:r w:rsidRPr="005C7BD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7B43F3" w:rsidRPr="005C7BDC" w:rsidRDefault="007B43F3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43F3" w:rsidRPr="00DD09BE" w:rsidRDefault="00DD09BE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DD09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ВЛИЯНИЕ МЕДИА-ТЕХНОЛОГИЙ НА ПРОЦЕСС ФОРМИРОВАНИЯ ЛИЧНОСТИ</w:t>
      </w:r>
    </w:p>
    <w:p w:rsidR="007B43F3" w:rsidRPr="005C7BDC" w:rsidRDefault="007B43F3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Ширяев Виктор Юрьевич</w:t>
      </w:r>
    </w:p>
    <w:p w:rsidR="007B43F3" w:rsidRPr="005C7BDC" w:rsidRDefault="00DD09BE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Филиал МГУ в г. </w:t>
      </w:r>
      <w:r w:rsidR="007B43F3"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Севастополе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(Россия, Севастополь)</w:t>
      </w:r>
    </w:p>
    <w:p w:rsidR="007B43F3" w:rsidRPr="005C7BDC" w:rsidRDefault="007B43F3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43F3" w:rsidRPr="00DD09BE" w:rsidRDefault="00DD09BE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DD09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ГЕНДЕРНЫЕ УСТАНОВКИ У СОВРЕМЕННОЙ МОЛОДЕЖИ</w:t>
      </w:r>
    </w:p>
    <w:p w:rsidR="007B43F3" w:rsidRPr="005C7BDC" w:rsidRDefault="007B43F3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Борисенко Зинаида Викторовна</w:t>
      </w:r>
      <w:r w:rsidRPr="005C7BDC">
        <w:rPr>
          <w:rFonts w:ascii="Times New Roman" w:eastAsia="Times New Roman" w:hAnsi="Times New Roman" w:cs="Times New Roman"/>
          <w:color w:val="000000"/>
          <w:sz w:val="28"/>
          <w:szCs w:val="28"/>
        </w:rPr>
        <w:t>, Копылова Марина Федоровна</w:t>
      </w:r>
    </w:p>
    <w:p w:rsidR="007B43F3" w:rsidRPr="005C7BDC" w:rsidRDefault="007B43F3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Филиал МГУ в г. Севастополе</w:t>
      </w:r>
      <w:r w:rsidR="00DD09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D09BE">
        <w:rPr>
          <w:rFonts w:ascii="Times New Roman" w:hAnsi="Times New Roman" w:cs="Times New Roman"/>
          <w:sz w:val="28"/>
          <w:szCs w:val="28"/>
        </w:rPr>
        <w:t>(Россия, Севастополь)</w:t>
      </w:r>
    </w:p>
    <w:p w:rsidR="007B43F3" w:rsidRPr="005C7BDC" w:rsidRDefault="007B43F3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3E5F" w:rsidRDefault="00643E5F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643E5F" w:rsidRDefault="00643E5F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643E5F" w:rsidRDefault="00643E5F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643E5F" w:rsidRDefault="00643E5F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643E5F" w:rsidRDefault="00643E5F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7B43F3" w:rsidRPr="00DD09BE" w:rsidRDefault="00DD09BE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DD09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lastRenderedPageBreak/>
        <w:t>РОЛЬ ПЕДАГОГА-ИССЛЕДОВАТЕЛЯ В ФОРМИРОВАНИИ НАУЧНОГО ОБЩЕСТВА СТУДЕНТОВ  В СИСТЕМЕ СРЕДНЕГО ПРОФЕССИОНАЛЬНОГО ОБРАЗОВАНИЯ</w:t>
      </w:r>
    </w:p>
    <w:p w:rsidR="006D56CD" w:rsidRPr="005C7BDC" w:rsidRDefault="006D56CD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Григорьева Любовь Владимировна</w:t>
      </w:r>
    </w:p>
    <w:p w:rsidR="007B43F3" w:rsidRPr="005C7BDC" w:rsidRDefault="006D56CD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ФГАО ВПО «Северо-Кавказский федеральный университет»</w:t>
      </w:r>
      <w:r w:rsidRPr="005C7B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Россия, Ставрополь</w:t>
      </w:r>
      <w:r w:rsidRPr="005C7BD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643E5F" w:rsidRDefault="00643E5F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6D56CD" w:rsidRPr="00DD09BE" w:rsidRDefault="00DD09BE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DD09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СОЦИАЛЬНО-ПСИХОЛОГИЧЕСКИЕ АСПЕКТЫ КОМПЛЕКСНОГО ИССЛЕДОВАНИЯ МОЛОДЕЖНОЙ СУБКУЛЬТУРЫ</w:t>
      </w:r>
    </w:p>
    <w:p w:rsidR="006D56CD" w:rsidRPr="005C7BDC" w:rsidRDefault="006D56CD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Кычкин Петр Петрович</w:t>
      </w:r>
    </w:p>
    <w:p w:rsidR="006D56CD" w:rsidRDefault="006D56CD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ФГАОУ ВО "Северо-Восточный федеральный университет имени М.К. Аммосова"</w:t>
      </w:r>
      <w:r w:rsidRPr="005C7B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DD09BE"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Россия</w:t>
      </w:r>
      <w:r w:rsidR="00DD09B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DD09BE"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D09BE">
        <w:rPr>
          <w:rFonts w:ascii="Times New Roman" w:eastAsia="Times New Roman" w:hAnsi="Times New Roman" w:cs="Times New Roman"/>
          <w:color w:val="000000"/>
          <w:sz w:val="28"/>
          <w:szCs w:val="28"/>
        </w:rPr>
        <w:t>Якутск</w:t>
      </w:r>
      <w:r w:rsidRPr="005C7BD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D09BE" w:rsidRPr="005C7BDC" w:rsidRDefault="00DD09BE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56CD" w:rsidRPr="00D02714" w:rsidRDefault="00DD09BE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D0271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ЭКОЛОГИЧЕСКОЕ СОЗНАНИЕ МОЛОДОГО ПОКОЛЕНИЯ КАБАРДИНО-БАЛКАРСКОЙ РЕСПУБЛИКИ</w:t>
      </w:r>
    </w:p>
    <w:p w:rsidR="006D56CD" w:rsidRPr="00D02714" w:rsidRDefault="006D56CD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714">
        <w:rPr>
          <w:rFonts w:ascii="Times New Roman" w:eastAsia="Times New Roman" w:hAnsi="Times New Roman" w:cs="Times New Roman"/>
          <w:color w:val="000000"/>
          <w:sz w:val="28"/>
          <w:szCs w:val="28"/>
        </w:rPr>
        <w:t>Иванов Артур Асланбиевич, Карданова Иоланта Анатольевна, Конгапшев Аскер Анибальевич</w:t>
      </w:r>
    </w:p>
    <w:p w:rsidR="006D56CD" w:rsidRPr="00D02714" w:rsidRDefault="000B1DB0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2714">
        <w:rPr>
          <w:rFonts w:ascii="Times New Roman" w:eastAsia="Times New Roman" w:hAnsi="Times New Roman" w:cs="Times New Roman"/>
          <w:color w:val="000000"/>
          <w:sz w:val="28"/>
          <w:szCs w:val="28"/>
        </w:rPr>
        <w:t>ФГБОУ ВО «</w:t>
      </w:r>
      <w:r w:rsidR="006D56CD" w:rsidRPr="00D02714">
        <w:rPr>
          <w:rFonts w:ascii="Times New Roman" w:eastAsia="Times New Roman" w:hAnsi="Times New Roman" w:cs="Times New Roman"/>
          <w:color w:val="000000"/>
          <w:sz w:val="28"/>
          <w:szCs w:val="28"/>
        </w:rPr>
        <w:t>Кабардино-Балкарский государственный университет</w:t>
      </w:r>
      <w:r w:rsidRPr="00D027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Х.М. Бербекова»</w:t>
      </w:r>
      <w:r w:rsidR="006D56CD" w:rsidRPr="00D027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D02714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Россия, Нальчик</w:t>
      </w:r>
      <w:r w:rsidR="006D56CD" w:rsidRPr="00D02714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02714" w:rsidRPr="00D02714" w:rsidRDefault="00D02714" w:rsidP="00D02714">
      <w:pPr>
        <w:spacing w:after="0" w:line="240" w:lineRule="auto"/>
        <w:ind w:left="-540" w:right="96" w:firstLine="540"/>
        <w:rPr>
          <w:rFonts w:ascii="Times New Roman" w:hAnsi="Times New Roman" w:cs="Times New Roman"/>
          <w:b/>
          <w:sz w:val="28"/>
          <w:szCs w:val="28"/>
        </w:rPr>
      </w:pPr>
    </w:p>
    <w:p w:rsidR="00D02714" w:rsidRPr="00D02714" w:rsidRDefault="00D02714" w:rsidP="00D02714">
      <w:pPr>
        <w:spacing w:after="0" w:line="240" w:lineRule="auto"/>
        <w:ind w:left="-540" w:right="96" w:firstLine="540"/>
        <w:rPr>
          <w:rFonts w:ascii="Times New Roman" w:hAnsi="Times New Roman" w:cs="Times New Roman"/>
          <w:b/>
          <w:i/>
          <w:sz w:val="28"/>
          <w:szCs w:val="28"/>
        </w:rPr>
      </w:pPr>
      <w:r w:rsidRPr="00D02714">
        <w:rPr>
          <w:rFonts w:ascii="Times New Roman" w:hAnsi="Times New Roman" w:cs="Times New Roman"/>
          <w:b/>
          <w:i/>
          <w:sz w:val="28"/>
          <w:szCs w:val="28"/>
        </w:rPr>
        <w:t>ЛИЧНОСТНЫЙ ПОТЕНЦИАЛ КАК РЕСУРС КОПИНГ-ПОВЕДЕНИЯ</w:t>
      </w:r>
    </w:p>
    <w:p w:rsidR="00D02714" w:rsidRPr="00D02714" w:rsidRDefault="00D02714" w:rsidP="00D02714">
      <w:pPr>
        <w:spacing w:after="0" w:line="240" w:lineRule="auto"/>
        <w:ind w:right="96"/>
        <w:rPr>
          <w:rFonts w:ascii="Times New Roman" w:hAnsi="Times New Roman" w:cs="Times New Roman"/>
          <w:sz w:val="28"/>
          <w:szCs w:val="28"/>
        </w:rPr>
      </w:pPr>
      <w:r w:rsidRPr="00D02714">
        <w:rPr>
          <w:rFonts w:ascii="Times New Roman" w:hAnsi="Times New Roman" w:cs="Times New Roman"/>
          <w:sz w:val="28"/>
          <w:szCs w:val="28"/>
        </w:rPr>
        <w:t>Малышевская Анастасия Сергеевна</w:t>
      </w:r>
    </w:p>
    <w:p w:rsidR="00D02714" w:rsidRPr="001D2BE5" w:rsidRDefault="00D02714" w:rsidP="00D02714">
      <w:pPr>
        <w:spacing w:after="0" w:line="240" w:lineRule="auto"/>
        <w:ind w:left="-540" w:right="96" w:firstLine="540"/>
        <w:rPr>
          <w:rFonts w:ascii="Times New Roman" w:hAnsi="Times New Roman" w:cs="Times New Roman"/>
          <w:sz w:val="28"/>
          <w:szCs w:val="28"/>
        </w:rPr>
      </w:pPr>
      <w:r w:rsidRPr="001D2BE5">
        <w:rPr>
          <w:rFonts w:ascii="Times New Roman" w:hAnsi="Times New Roman" w:cs="Times New Roman"/>
          <w:sz w:val="28"/>
          <w:szCs w:val="28"/>
        </w:rPr>
        <w:t>Филиал МГУ в г. Севастополе (Россия, Севастополь)</w:t>
      </w:r>
    </w:p>
    <w:p w:rsidR="00D02714" w:rsidRPr="00D02714" w:rsidRDefault="00D02714" w:rsidP="000B1D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3E5F" w:rsidRPr="00DD09BE" w:rsidRDefault="00643E5F" w:rsidP="000B1D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D09BE" w:rsidRPr="00DD09BE" w:rsidRDefault="00DD09BE" w:rsidP="000B1D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D09BE">
        <w:rPr>
          <w:rFonts w:ascii="Times New Roman" w:hAnsi="Times New Roman" w:cs="Times New Roman"/>
          <w:b/>
          <w:sz w:val="28"/>
          <w:szCs w:val="28"/>
        </w:rPr>
        <w:t xml:space="preserve">Мастер-класс в 13.00 в аудитории 250 </w:t>
      </w:r>
    </w:p>
    <w:p w:rsidR="00DD09BE" w:rsidRPr="00DD09BE" w:rsidRDefault="00DD09BE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09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СКАЗКОТЕРАПИЯ В РАБОТЕ С ДЕТЬМИ ДОШКОЛЬНОГО ВОЗРАСТА</w:t>
      </w:r>
      <w:r w:rsidRPr="00DD09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(мастер-класс)</w:t>
      </w:r>
    </w:p>
    <w:p w:rsidR="00DD09BE" w:rsidRPr="00DD09BE" w:rsidRDefault="00DD09BE" w:rsidP="000B1D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Голомидова Татьяна Михайловна</w:t>
      </w:r>
      <w:r w:rsidRPr="00DD09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C47BA7">
        <w:rPr>
          <w:rFonts w:ascii="Times New Roman" w:eastAsia="Times New Roman" w:hAnsi="Times New Roman" w:cs="Times New Roman"/>
          <w:color w:val="000000"/>
          <w:sz w:val="28"/>
          <w:szCs w:val="28"/>
        </w:rPr>
        <w:t>Онищенко Юлиана Леонидовна</w:t>
      </w:r>
    </w:p>
    <w:p w:rsidR="00DD09BE" w:rsidRPr="00DD09BE" w:rsidRDefault="00DD09BE" w:rsidP="000B1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09BE">
        <w:rPr>
          <w:rFonts w:ascii="Times New Roman" w:hAnsi="Times New Roman" w:cs="Times New Roman"/>
          <w:sz w:val="28"/>
          <w:szCs w:val="28"/>
        </w:rPr>
        <w:t>Филиал МГУ в г.Севастополе (Россия, Севастополь)</w:t>
      </w:r>
    </w:p>
    <w:p w:rsidR="00DD09BE" w:rsidRPr="00DD09BE" w:rsidRDefault="00DD09BE" w:rsidP="000B1D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7BA7" w:rsidRPr="00DD09BE" w:rsidRDefault="00C47BA7">
      <w:pPr>
        <w:rPr>
          <w:rFonts w:ascii="Times New Roman" w:hAnsi="Times New Roman" w:cs="Times New Roman"/>
          <w:sz w:val="28"/>
          <w:szCs w:val="28"/>
        </w:rPr>
      </w:pPr>
    </w:p>
    <w:p w:rsidR="00C47BA7" w:rsidRPr="00DD09BE" w:rsidRDefault="00C47BA7">
      <w:pPr>
        <w:rPr>
          <w:rFonts w:ascii="Times New Roman" w:hAnsi="Times New Roman" w:cs="Times New Roman"/>
          <w:sz w:val="28"/>
          <w:szCs w:val="28"/>
        </w:rPr>
      </w:pPr>
    </w:p>
    <w:sectPr w:rsidR="00C47BA7" w:rsidRPr="00DD09BE" w:rsidSect="005C7BDC">
      <w:foot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30CE" w:rsidRDefault="009230CE" w:rsidP="000B1DB0">
      <w:pPr>
        <w:spacing w:after="0" w:line="240" w:lineRule="auto"/>
      </w:pPr>
      <w:r>
        <w:separator/>
      </w:r>
    </w:p>
  </w:endnote>
  <w:endnote w:type="continuationSeparator" w:id="1">
    <w:p w:rsidR="009230CE" w:rsidRDefault="009230CE" w:rsidP="000B1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592716"/>
      <w:docPartObj>
        <w:docPartGallery w:val="Page Numbers (Bottom of Page)"/>
        <w:docPartUnique/>
      </w:docPartObj>
    </w:sdtPr>
    <w:sdtContent>
      <w:p w:rsidR="000B1DB0" w:rsidRDefault="00FA232A">
        <w:pPr>
          <w:pStyle w:val="a5"/>
          <w:jc w:val="center"/>
        </w:pPr>
        <w:fldSimple w:instr=" PAGE   \* MERGEFORMAT ">
          <w:r w:rsidR="001D2BE5">
            <w:rPr>
              <w:noProof/>
            </w:rPr>
            <w:t>4</w:t>
          </w:r>
        </w:fldSimple>
      </w:p>
    </w:sdtContent>
  </w:sdt>
  <w:p w:rsidR="000B1DB0" w:rsidRDefault="000B1DB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30CE" w:rsidRDefault="009230CE" w:rsidP="000B1DB0">
      <w:pPr>
        <w:spacing w:after="0" w:line="240" w:lineRule="auto"/>
      </w:pPr>
      <w:r>
        <w:separator/>
      </w:r>
    </w:p>
  </w:footnote>
  <w:footnote w:type="continuationSeparator" w:id="1">
    <w:p w:rsidR="009230CE" w:rsidRDefault="009230CE" w:rsidP="000B1D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47BA7"/>
    <w:rsid w:val="000B1DB0"/>
    <w:rsid w:val="000D4204"/>
    <w:rsid w:val="001D2BE5"/>
    <w:rsid w:val="00257705"/>
    <w:rsid w:val="0042298B"/>
    <w:rsid w:val="005C7BDC"/>
    <w:rsid w:val="00643E5F"/>
    <w:rsid w:val="006D56CD"/>
    <w:rsid w:val="00736DB1"/>
    <w:rsid w:val="007B43F3"/>
    <w:rsid w:val="00895ED0"/>
    <w:rsid w:val="009230CE"/>
    <w:rsid w:val="009261AA"/>
    <w:rsid w:val="00A02652"/>
    <w:rsid w:val="00C22487"/>
    <w:rsid w:val="00C47BA7"/>
    <w:rsid w:val="00D02714"/>
    <w:rsid w:val="00DD09BE"/>
    <w:rsid w:val="00FA2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B1D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B1DB0"/>
  </w:style>
  <w:style w:type="paragraph" w:styleId="a5">
    <w:name w:val="footer"/>
    <w:basedOn w:val="a"/>
    <w:link w:val="a6"/>
    <w:uiPriority w:val="99"/>
    <w:unhideWhenUsed/>
    <w:rsid w:val="000B1D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1D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3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4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НАБ</cp:lastModifiedBy>
  <cp:revision>11</cp:revision>
  <dcterms:created xsi:type="dcterms:W3CDTF">2018-04-07T09:35:00Z</dcterms:created>
  <dcterms:modified xsi:type="dcterms:W3CDTF">2018-04-07T19:16:00Z</dcterms:modified>
</cp:coreProperties>
</file>