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FF" w:rsidRPr="006D0A69" w:rsidRDefault="00BB2BFF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32"/>
          <w:szCs w:val="32"/>
          <w:shd w:val="clear" w:color="auto" w:fill="FFFFFF"/>
        </w:rPr>
      </w:pPr>
      <w:r w:rsidRPr="006D0A69">
        <w:rPr>
          <w:rFonts w:asciiTheme="minorHAnsi" w:hAnsiTheme="minorHAnsi" w:cs="Arial"/>
          <w:b/>
          <w:bCs/>
          <w:iCs/>
          <w:sz w:val="32"/>
          <w:szCs w:val="32"/>
          <w:shd w:val="clear" w:color="auto" w:fill="FFFFFF"/>
        </w:rPr>
        <w:t>ПРАВИТЕЛЬСТВО ГОРОДА ФЕДЕРАЛЬНОГО ЗНАЧЕНИЯ СЕВАСТОПОЛЯ</w:t>
      </w:r>
    </w:p>
    <w:p w:rsidR="00BB2BFF" w:rsidRPr="006D0A69" w:rsidRDefault="00BB2BFF" w:rsidP="00E13289">
      <w:pPr>
        <w:pStyle w:val="a3"/>
        <w:spacing w:before="120"/>
        <w:ind w:firstLine="0"/>
        <w:jc w:val="center"/>
        <w:rPr>
          <w:rFonts w:asciiTheme="minorHAnsi" w:hAnsiTheme="minorHAnsi" w:cs="Arial"/>
          <w:b/>
          <w:bCs/>
          <w:iCs/>
          <w:sz w:val="30"/>
          <w:szCs w:val="30"/>
          <w:shd w:val="clear" w:color="auto" w:fill="FFFFFF"/>
        </w:rPr>
      </w:pPr>
      <w:r w:rsidRPr="006D0A69">
        <w:rPr>
          <w:rFonts w:asciiTheme="minorHAnsi" w:hAnsiTheme="minorHAnsi" w:cs="Arial"/>
          <w:b/>
          <w:bCs/>
          <w:iCs/>
          <w:sz w:val="30"/>
          <w:szCs w:val="30"/>
          <w:shd w:val="clear" w:color="auto" w:fill="FFFFFF"/>
        </w:rPr>
        <w:t>Департамент промышленности и сельского хозяйства города Севастополя</w:t>
      </w:r>
    </w:p>
    <w:p w:rsidR="00BB2BFF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  <w:r w:rsidRPr="006D0A69">
        <w:rPr>
          <w:rFonts w:asciiTheme="minorHAnsi" w:hAnsiTheme="minorHAnsi" w:cs="Arial"/>
          <w:noProof/>
          <w:sz w:val="28"/>
          <w:szCs w:val="28"/>
          <w:lang w:eastAsia="ru-RU"/>
        </w:rPr>
        <w:drawing>
          <wp:inline distT="0" distB="0" distL="0" distR="0" wp14:anchorId="54763722" wp14:editId="562DF548">
            <wp:extent cx="1125940" cy="131359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75" t="14642" r="91033" b="74377"/>
                    <a:stretch/>
                  </pic:blipFill>
                  <pic:spPr bwMode="auto">
                    <a:xfrm>
                      <a:off x="0" y="0"/>
                      <a:ext cx="1156925" cy="1349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289" w:rsidRPr="006D0A69" w:rsidRDefault="00E13289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</w:p>
    <w:p w:rsidR="00BB2BFF" w:rsidRPr="006D0A69" w:rsidRDefault="00BB2BFF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32"/>
          <w:szCs w:val="32"/>
          <w:shd w:val="clear" w:color="auto" w:fill="FFFFFF"/>
        </w:rPr>
      </w:pPr>
      <w:r w:rsidRPr="006D0A69">
        <w:rPr>
          <w:rFonts w:asciiTheme="minorHAnsi" w:hAnsiTheme="minorHAnsi" w:cs="Arial"/>
          <w:b/>
          <w:bCs/>
          <w:iCs/>
          <w:sz w:val="32"/>
          <w:szCs w:val="32"/>
          <w:shd w:val="clear" w:color="auto" w:fill="FFFFFF"/>
        </w:rPr>
        <w:t>МОСКОВСКИЙ ГОСУДАРСТВЕННЫЙ УНИВЕРСИТЕТ</w:t>
      </w:r>
    </w:p>
    <w:p w:rsidR="00BB2BFF" w:rsidRPr="006D0A69" w:rsidRDefault="00BB2BFF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32"/>
          <w:szCs w:val="32"/>
          <w:shd w:val="clear" w:color="auto" w:fill="FFFFFF"/>
        </w:rPr>
      </w:pPr>
      <w:r w:rsidRPr="006D0A69">
        <w:rPr>
          <w:rFonts w:asciiTheme="minorHAnsi" w:hAnsiTheme="minorHAnsi" w:cs="Arial"/>
          <w:b/>
          <w:bCs/>
          <w:iCs/>
          <w:sz w:val="32"/>
          <w:szCs w:val="32"/>
          <w:shd w:val="clear" w:color="auto" w:fill="FFFFFF"/>
        </w:rPr>
        <w:t>ИМЕНИ М.В. ЛОМОНОСОВА</w:t>
      </w:r>
    </w:p>
    <w:p w:rsidR="00BB2BFF" w:rsidRPr="006D0A69" w:rsidRDefault="00BB2BFF" w:rsidP="00E13289">
      <w:pPr>
        <w:pStyle w:val="a3"/>
        <w:spacing w:before="120"/>
        <w:ind w:firstLine="0"/>
        <w:jc w:val="center"/>
        <w:rPr>
          <w:rFonts w:asciiTheme="minorHAnsi" w:hAnsiTheme="minorHAnsi" w:cs="Arial"/>
          <w:b/>
          <w:bCs/>
          <w:iCs/>
          <w:sz w:val="30"/>
          <w:szCs w:val="30"/>
          <w:shd w:val="clear" w:color="auto" w:fill="FFFFFF"/>
        </w:rPr>
      </w:pPr>
      <w:r w:rsidRPr="006D0A69">
        <w:rPr>
          <w:rFonts w:asciiTheme="minorHAnsi" w:hAnsiTheme="minorHAnsi" w:cs="Arial"/>
          <w:b/>
          <w:bCs/>
          <w:iCs/>
          <w:sz w:val="30"/>
          <w:szCs w:val="30"/>
          <w:shd w:val="clear" w:color="auto" w:fill="FFFFFF"/>
        </w:rPr>
        <w:t>Филиал МГУ имени М.В. Ломоносова в г. Севастополе</w:t>
      </w:r>
    </w:p>
    <w:p w:rsidR="008F42C1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  <w:r w:rsidRPr="006D0A69">
        <w:rPr>
          <w:rFonts w:asciiTheme="minorHAnsi" w:hAnsiTheme="minorHAnsi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C27B482" wp14:editId="5A44A189">
            <wp:simplePos x="0" y="0"/>
            <wp:positionH relativeFrom="column">
              <wp:posOffset>2679065</wp:posOffset>
            </wp:positionH>
            <wp:positionV relativeFrom="paragraph">
              <wp:posOffset>118110</wp:posOffset>
            </wp:positionV>
            <wp:extent cx="1153160" cy="1127125"/>
            <wp:effectExtent l="0" t="0" r="8890" b="0"/>
            <wp:wrapTight wrapText="bothSides">
              <wp:wrapPolygon edited="0">
                <wp:start x="0" y="0"/>
                <wp:lineTo x="0" y="21174"/>
                <wp:lineTo x="21410" y="21174"/>
                <wp:lineTo x="21410" y="0"/>
                <wp:lineTo x="0" y="0"/>
              </wp:wrapPolygon>
            </wp:wrapTight>
            <wp:docPr id="3" name="Рисунок 3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2C1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</w:p>
    <w:p w:rsidR="008F42C1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</w:p>
    <w:p w:rsidR="008F42C1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</w:p>
    <w:p w:rsidR="008F42C1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</w:p>
    <w:p w:rsidR="008F42C1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</w:p>
    <w:p w:rsidR="008F42C1" w:rsidRPr="006D0A69" w:rsidRDefault="008F42C1" w:rsidP="00E13289">
      <w:pPr>
        <w:pStyle w:val="a3"/>
        <w:ind w:firstLine="0"/>
        <w:jc w:val="center"/>
        <w:rPr>
          <w:rFonts w:asciiTheme="minorHAnsi" w:hAnsiTheme="minorHAnsi" w:cs="Arial"/>
          <w:b/>
          <w:bCs/>
          <w:iCs/>
          <w:sz w:val="16"/>
          <w:szCs w:val="16"/>
          <w:shd w:val="clear" w:color="auto" w:fill="FFFFFF"/>
        </w:rPr>
      </w:pPr>
    </w:p>
    <w:p w:rsidR="00BB2BFF" w:rsidRPr="006D0A69" w:rsidRDefault="00BB2BFF" w:rsidP="00E13289">
      <w:pPr>
        <w:pStyle w:val="a3"/>
        <w:jc w:val="center"/>
        <w:rPr>
          <w:rFonts w:asciiTheme="minorHAnsi" w:hAnsiTheme="minorHAnsi" w:cs="Arial"/>
          <w:b/>
          <w:bCs/>
          <w:iCs/>
          <w:sz w:val="28"/>
          <w:szCs w:val="28"/>
          <w:shd w:val="clear" w:color="auto" w:fill="FFFFFF"/>
        </w:rPr>
      </w:pPr>
    </w:p>
    <w:p w:rsidR="00BB2BFF" w:rsidRPr="006D0A69" w:rsidRDefault="00BB2BFF" w:rsidP="00E13289">
      <w:pPr>
        <w:pStyle w:val="a3"/>
        <w:jc w:val="center"/>
        <w:rPr>
          <w:rFonts w:asciiTheme="minorHAnsi" w:hAnsiTheme="minorHAnsi" w:cs="Arial"/>
          <w:b/>
          <w:sz w:val="28"/>
          <w:szCs w:val="28"/>
        </w:rPr>
      </w:pPr>
    </w:p>
    <w:p w:rsidR="00BB2BFF" w:rsidRPr="006D0A69" w:rsidRDefault="00BB2BFF" w:rsidP="00E13289">
      <w:pPr>
        <w:pStyle w:val="a3"/>
        <w:spacing w:before="120" w:after="120"/>
        <w:ind w:firstLine="0"/>
        <w:jc w:val="center"/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</w:pPr>
      <w:r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>Перв</w:t>
      </w:r>
      <w:r w:rsidR="008F42C1"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 xml:space="preserve">ая </w:t>
      </w:r>
      <w:r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>региональн</w:t>
      </w:r>
      <w:r w:rsidR="008F42C1"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>ая</w:t>
      </w:r>
      <w:r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 xml:space="preserve"> научно-практическ</w:t>
      </w:r>
      <w:r w:rsidR="008F42C1"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>ая</w:t>
      </w:r>
      <w:r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 xml:space="preserve"> конференци</w:t>
      </w:r>
      <w:r w:rsidR="008F42C1" w:rsidRPr="006D0A69">
        <w:rPr>
          <w:rFonts w:asciiTheme="minorHAnsi" w:hAnsiTheme="minorHAnsi" w:cs="Arial"/>
          <w:b/>
          <w:bCs/>
          <w:iCs/>
          <w:sz w:val="34"/>
          <w:szCs w:val="34"/>
          <w:shd w:val="clear" w:color="auto" w:fill="FFFFFF"/>
        </w:rPr>
        <w:t>я</w:t>
      </w:r>
    </w:p>
    <w:p w:rsidR="00BB2BFF" w:rsidRPr="006D0A69" w:rsidRDefault="00BB2BFF" w:rsidP="00E13289">
      <w:pPr>
        <w:spacing w:before="60"/>
        <w:jc w:val="center"/>
        <w:rPr>
          <w:rFonts w:asciiTheme="minorHAnsi" w:hAnsiTheme="minorHAnsi" w:cs="Arial"/>
          <w:b/>
          <w:sz w:val="34"/>
          <w:szCs w:val="34"/>
          <w:lang w:val="ru-RU"/>
        </w:rPr>
      </w:pPr>
      <w:r w:rsidRPr="006D0A69">
        <w:rPr>
          <w:rFonts w:asciiTheme="minorHAnsi" w:hAnsiTheme="minorHAnsi" w:cs="Arial"/>
          <w:b/>
          <w:sz w:val="34"/>
          <w:szCs w:val="34"/>
          <w:lang w:val="ru-RU"/>
        </w:rPr>
        <w:t>«УСТОЙЧИВОЕ РАЗВИТИЕ СЕЛЬСКИХ ТЕРРИТОРИЙ И ПОВЫШЕНИЕ ЭФФЕКТИВНОСТИ АГРОПРОМЫШЛЕННОГО ПРОИЗВОДСТВА СЕВАСТОПОЛЯ»</w:t>
      </w:r>
    </w:p>
    <w:p w:rsidR="00BB2BFF" w:rsidRPr="006D0A69" w:rsidRDefault="00BB2BFF" w:rsidP="00E13289">
      <w:pPr>
        <w:jc w:val="center"/>
        <w:rPr>
          <w:rFonts w:asciiTheme="minorHAnsi" w:hAnsiTheme="minorHAnsi" w:cs="Arial"/>
          <w:b/>
          <w:sz w:val="34"/>
          <w:szCs w:val="34"/>
          <w:lang w:val="ru-RU"/>
        </w:rPr>
      </w:pPr>
      <w:r w:rsidRPr="006D0A69">
        <w:rPr>
          <w:rFonts w:asciiTheme="minorHAnsi" w:hAnsiTheme="minorHAnsi" w:cs="Arial"/>
          <w:b/>
          <w:sz w:val="34"/>
          <w:szCs w:val="34"/>
          <w:lang w:val="ru-RU"/>
        </w:rPr>
        <w:t>и</w:t>
      </w:r>
    </w:p>
    <w:p w:rsidR="00063FE6" w:rsidRPr="006D0A69" w:rsidRDefault="000205F0" w:rsidP="00E13289">
      <w:pPr>
        <w:pStyle w:val="a3"/>
        <w:ind w:firstLine="0"/>
        <w:jc w:val="center"/>
        <w:rPr>
          <w:rFonts w:asciiTheme="minorHAnsi" w:hAnsiTheme="minorHAnsi" w:cs="Arial"/>
          <w:b/>
          <w:sz w:val="34"/>
          <w:szCs w:val="34"/>
        </w:rPr>
      </w:pPr>
      <w:r w:rsidRPr="006D0A69">
        <w:rPr>
          <w:rFonts w:asciiTheme="minorHAnsi" w:hAnsiTheme="minorHAnsi" w:cs="Arial"/>
          <w:b/>
          <w:sz w:val="34"/>
          <w:szCs w:val="34"/>
        </w:rPr>
        <w:t xml:space="preserve">СПЕЦИАЛИЗИРОВАННАЯ ВЫСТАВКА </w:t>
      </w:r>
    </w:p>
    <w:p w:rsidR="00BB2BFF" w:rsidRPr="006D0A69" w:rsidRDefault="00BB2BFF" w:rsidP="00E13289">
      <w:pPr>
        <w:pStyle w:val="a3"/>
        <w:ind w:firstLine="0"/>
        <w:jc w:val="center"/>
        <w:rPr>
          <w:rFonts w:asciiTheme="minorHAnsi" w:hAnsiTheme="minorHAnsi" w:cs="Arial"/>
          <w:b/>
          <w:sz w:val="34"/>
          <w:szCs w:val="34"/>
        </w:rPr>
      </w:pPr>
      <w:r w:rsidRPr="006D0A69">
        <w:rPr>
          <w:rFonts w:asciiTheme="minorHAnsi" w:hAnsiTheme="minorHAnsi" w:cs="Arial"/>
          <w:b/>
          <w:sz w:val="34"/>
          <w:szCs w:val="34"/>
        </w:rPr>
        <w:t>ПРОДУКЦИИ АГРОПРОМЫШЛЕННОГО КОМПЛЕКСА, НАРОДНОГО ТВОРЧЕСТВА И РЕМЕСЕЛ СЕЛЬСКИХ ТЕРРИТОРИЙ СЕВАСТОПОЛЯ</w:t>
      </w:r>
    </w:p>
    <w:p w:rsidR="00BB2BFF" w:rsidRPr="006D0A69" w:rsidRDefault="00BB2BFF" w:rsidP="00E13289">
      <w:pPr>
        <w:spacing w:before="120"/>
        <w:jc w:val="center"/>
        <w:rPr>
          <w:rFonts w:asciiTheme="minorHAnsi" w:hAnsiTheme="minorHAnsi" w:cs="Arial"/>
          <w:sz w:val="28"/>
          <w:szCs w:val="28"/>
          <w:lang w:val="ru-RU"/>
        </w:rPr>
      </w:pPr>
    </w:p>
    <w:p w:rsidR="008F42C1" w:rsidRPr="006D0A69" w:rsidRDefault="008F42C1" w:rsidP="00E13289">
      <w:pPr>
        <w:spacing w:before="120"/>
        <w:jc w:val="center"/>
        <w:rPr>
          <w:rFonts w:asciiTheme="minorHAnsi" w:hAnsiTheme="minorHAnsi" w:cs="Arial"/>
          <w:sz w:val="28"/>
          <w:szCs w:val="28"/>
          <w:lang w:val="ru-RU"/>
        </w:rPr>
      </w:pPr>
    </w:p>
    <w:p w:rsidR="008F42C1" w:rsidRPr="006D0A69" w:rsidRDefault="008F42C1" w:rsidP="00E13289">
      <w:pPr>
        <w:spacing w:before="120"/>
        <w:jc w:val="center"/>
        <w:rPr>
          <w:rFonts w:asciiTheme="minorHAnsi" w:hAnsiTheme="minorHAnsi" w:cs="Arial"/>
          <w:sz w:val="28"/>
          <w:szCs w:val="28"/>
          <w:lang w:val="ru-RU"/>
        </w:rPr>
      </w:pPr>
    </w:p>
    <w:p w:rsidR="008F42C1" w:rsidRPr="006D0A69" w:rsidRDefault="008F42C1" w:rsidP="00E13289">
      <w:pPr>
        <w:pStyle w:val="2"/>
        <w:rPr>
          <w:rFonts w:asciiTheme="minorHAnsi" w:hAnsiTheme="minorHAnsi" w:cs="Arial"/>
          <w:bCs w:val="0"/>
          <w:spacing w:val="20"/>
          <w:sz w:val="30"/>
          <w:szCs w:val="30"/>
        </w:rPr>
      </w:pPr>
      <w:r w:rsidRPr="006D0A69">
        <w:rPr>
          <w:rFonts w:asciiTheme="minorHAnsi" w:hAnsiTheme="minorHAnsi" w:cs="Arial"/>
          <w:bCs w:val="0"/>
          <w:spacing w:val="20"/>
          <w:sz w:val="30"/>
          <w:szCs w:val="30"/>
        </w:rPr>
        <w:t>Информационное письмо</w:t>
      </w:r>
    </w:p>
    <w:p w:rsidR="008F42C1" w:rsidRPr="006D0A69" w:rsidRDefault="008F42C1" w:rsidP="00E13289">
      <w:pPr>
        <w:jc w:val="center"/>
        <w:rPr>
          <w:rFonts w:asciiTheme="minorHAnsi" w:hAnsiTheme="minorHAnsi" w:cs="Arial"/>
          <w:sz w:val="32"/>
          <w:szCs w:val="32"/>
          <w:lang w:val="ru-RU"/>
        </w:rPr>
      </w:pPr>
    </w:p>
    <w:p w:rsidR="008F42C1" w:rsidRPr="006D0A69" w:rsidRDefault="008F42C1" w:rsidP="00E13289">
      <w:pPr>
        <w:jc w:val="center"/>
        <w:rPr>
          <w:rFonts w:asciiTheme="minorHAnsi" w:hAnsiTheme="minorHAnsi" w:cs="Arial"/>
          <w:sz w:val="32"/>
          <w:szCs w:val="32"/>
          <w:lang w:val="ru-RU"/>
        </w:rPr>
      </w:pPr>
    </w:p>
    <w:p w:rsidR="008F42C1" w:rsidRPr="006D0A69" w:rsidRDefault="008F42C1" w:rsidP="00E13289">
      <w:pPr>
        <w:jc w:val="center"/>
        <w:rPr>
          <w:rFonts w:asciiTheme="minorHAnsi" w:hAnsiTheme="minorHAnsi" w:cs="Arial"/>
          <w:sz w:val="32"/>
          <w:szCs w:val="32"/>
          <w:lang w:val="ru-RU"/>
        </w:rPr>
      </w:pPr>
    </w:p>
    <w:p w:rsidR="00063FE6" w:rsidRPr="006D0A69" w:rsidRDefault="00063FE6" w:rsidP="00E13289">
      <w:pPr>
        <w:jc w:val="center"/>
        <w:rPr>
          <w:rFonts w:asciiTheme="minorHAnsi" w:hAnsiTheme="minorHAnsi" w:cs="Arial"/>
          <w:sz w:val="32"/>
          <w:szCs w:val="32"/>
          <w:lang w:val="ru-RU"/>
        </w:rPr>
      </w:pPr>
    </w:p>
    <w:p w:rsidR="008F42C1" w:rsidRPr="006D0A69" w:rsidRDefault="008F42C1" w:rsidP="00E13289">
      <w:pPr>
        <w:spacing w:before="120"/>
        <w:jc w:val="center"/>
        <w:rPr>
          <w:rFonts w:asciiTheme="minorHAnsi" w:hAnsiTheme="minorHAnsi" w:cs="Arial"/>
          <w:sz w:val="30"/>
          <w:szCs w:val="30"/>
          <w:lang w:val="ru-RU"/>
        </w:rPr>
      </w:pPr>
      <w:r w:rsidRPr="006D0A69">
        <w:rPr>
          <w:rFonts w:asciiTheme="minorHAnsi" w:hAnsiTheme="minorHAnsi" w:cs="Arial"/>
          <w:b/>
          <w:sz w:val="30"/>
          <w:szCs w:val="30"/>
          <w:lang w:val="ru-RU"/>
        </w:rPr>
        <w:t>Севастополь – 2015</w:t>
      </w:r>
    </w:p>
    <w:p w:rsidR="00351473" w:rsidRPr="006D0A69" w:rsidRDefault="00351473" w:rsidP="00E13289">
      <w:pPr>
        <w:pStyle w:val="a3"/>
        <w:jc w:val="center"/>
        <w:rPr>
          <w:rFonts w:asciiTheme="minorHAnsi" w:hAnsiTheme="minorHAnsi" w:cs="Arial"/>
          <w:b/>
          <w:bCs/>
          <w:i/>
          <w:iCs/>
          <w:sz w:val="26"/>
          <w:szCs w:val="26"/>
          <w:shd w:val="clear" w:color="auto" w:fill="FFFFFF"/>
        </w:rPr>
      </w:pPr>
    </w:p>
    <w:p w:rsidR="00E13289" w:rsidRPr="006D0A69" w:rsidRDefault="00E13289" w:rsidP="006D0A69">
      <w:pPr>
        <w:pStyle w:val="a3"/>
        <w:spacing w:after="120"/>
        <w:ind w:firstLine="539"/>
        <w:jc w:val="center"/>
        <w:rPr>
          <w:rFonts w:asciiTheme="minorHAnsi" w:hAnsiTheme="minorHAnsi" w:cs="Arial"/>
          <w:b/>
          <w:bCs/>
          <w:i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Arial"/>
          <w:b/>
          <w:bCs/>
          <w:i/>
          <w:iCs/>
          <w:sz w:val="26"/>
          <w:szCs w:val="26"/>
          <w:shd w:val="clear" w:color="auto" w:fill="FFFFFF"/>
        </w:rPr>
        <w:t>Уважаемые коллеги!</w:t>
      </w:r>
    </w:p>
    <w:p w:rsidR="00E13289" w:rsidRPr="00F24042" w:rsidRDefault="00E13289" w:rsidP="00D4594E">
      <w:pPr>
        <w:ind w:firstLine="708"/>
        <w:jc w:val="both"/>
        <w:rPr>
          <w:rFonts w:asciiTheme="minorHAnsi" w:hAnsiTheme="minorHAnsi"/>
          <w:i/>
          <w:sz w:val="26"/>
          <w:szCs w:val="26"/>
          <w:lang w:val="ru-RU"/>
        </w:rPr>
      </w:pPr>
      <w:r w:rsidRPr="006D0A69">
        <w:rPr>
          <w:rFonts w:asciiTheme="minorHAnsi" w:hAnsiTheme="minorHAnsi" w:cs="Arial"/>
          <w:sz w:val="26"/>
          <w:szCs w:val="26"/>
          <w:shd w:val="clear" w:color="auto" w:fill="FFFFFF"/>
          <w:lang w:val="ru-RU"/>
        </w:rPr>
        <w:t xml:space="preserve">Приглашаем Вас принять участие в </w:t>
      </w:r>
      <w:r w:rsidR="00211D10" w:rsidRPr="00F24042">
        <w:rPr>
          <w:rFonts w:asciiTheme="minorHAnsi" w:hAnsiTheme="minorHAnsi"/>
          <w:b/>
          <w:i/>
          <w:sz w:val="26"/>
          <w:szCs w:val="26"/>
          <w:lang w:val="ru-RU"/>
        </w:rPr>
        <w:t>Первой региональной научно-практической конференции «Устойчивое развитие сельских территорий и повышение эффективности агропромышленного производства Севастополя»</w:t>
      </w:r>
      <w:r w:rsidR="00211D10" w:rsidRPr="006D0A69">
        <w:rPr>
          <w:rFonts w:asciiTheme="minorHAnsi" w:hAnsiTheme="minorHAnsi"/>
          <w:b/>
          <w:sz w:val="26"/>
          <w:szCs w:val="26"/>
          <w:lang w:val="ru-RU"/>
        </w:rPr>
        <w:t xml:space="preserve"> </w:t>
      </w:r>
      <w:r w:rsidR="00211D10" w:rsidRPr="006D0A69">
        <w:rPr>
          <w:rFonts w:asciiTheme="minorHAnsi" w:hAnsiTheme="minorHAnsi"/>
          <w:sz w:val="26"/>
          <w:szCs w:val="26"/>
          <w:lang w:val="ru-RU"/>
        </w:rPr>
        <w:t>и</w:t>
      </w:r>
      <w:r w:rsidR="00211D10" w:rsidRPr="006D0A69">
        <w:rPr>
          <w:rFonts w:asciiTheme="minorHAnsi" w:hAnsiTheme="minorHAnsi"/>
          <w:b/>
          <w:sz w:val="26"/>
          <w:szCs w:val="26"/>
          <w:lang w:val="ru-RU"/>
        </w:rPr>
        <w:t xml:space="preserve"> </w:t>
      </w:r>
      <w:r w:rsidR="00211D10" w:rsidRPr="00F24042">
        <w:rPr>
          <w:rFonts w:asciiTheme="minorHAnsi" w:hAnsiTheme="minorHAnsi"/>
          <w:b/>
          <w:i/>
          <w:sz w:val="26"/>
          <w:szCs w:val="26"/>
          <w:lang w:val="ru-RU"/>
        </w:rPr>
        <w:t>специализированной выставке продукции агропромышленного комплекса, народного творчества и ремесел сельских территорий Севастополя.</w:t>
      </w:r>
    </w:p>
    <w:p w:rsidR="00BB2BFF" w:rsidRPr="006D0A69" w:rsidRDefault="00BB2BFF" w:rsidP="00E05E03">
      <w:pPr>
        <w:spacing w:before="60"/>
        <w:ind w:firstLine="709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Дата проведения: </w:t>
      </w:r>
      <w:r w:rsidRPr="006D0A69">
        <w:rPr>
          <w:rFonts w:asciiTheme="minorHAnsi" w:hAnsiTheme="minorHAnsi"/>
          <w:sz w:val="26"/>
          <w:szCs w:val="26"/>
          <w:lang w:val="ru-RU"/>
        </w:rPr>
        <w:t>12 ноября 2015 года.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Место проведения: </w:t>
      </w:r>
      <w:r w:rsidRPr="006D0A69">
        <w:rPr>
          <w:rFonts w:asciiTheme="minorHAnsi" w:hAnsiTheme="minorHAnsi"/>
          <w:sz w:val="26"/>
          <w:szCs w:val="26"/>
          <w:lang w:val="ru-RU"/>
        </w:rPr>
        <w:t>Филиал Московского государственного университета имени М.В. Ломоносова в городе Севастополе (</w:t>
      </w:r>
      <w:r w:rsidR="00DE79CD" w:rsidRPr="006D0A69">
        <w:rPr>
          <w:rFonts w:asciiTheme="minorHAnsi" w:hAnsiTheme="minorHAnsi"/>
          <w:sz w:val="26"/>
          <w:szCs w:val="26"/>
          <w:lang w:val="ru-RU"/>
        </w:rPr>
        <w:t xml:space="preserve">Дом культуры, </w:t>
      </w:r>
      <w:r w:rsidRPr="006D0A69">
        <w:rPr>
          <w:rFonts w:asciiTheme="minorHAnsi" w:hAnsiTheme="minorHAnsi"/>
          <w:sz w:val="26"/>
          <w:szCs w:val="26"/>
          <w:lang w:val="ru-RU"/>
        </w:rPr>
        <w:t>главный учебный корпус, территория).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Время проведения: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08.00-17.00 часов.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Адрес: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299001, г. Севастополь, ул. Героев Севастополя, 7.</w:t>
      </w:r>
    </w:p>
    <w:p w:rsidR="00F50F6F" w:rsidRPr="006D0A69" w:rsidRDefault="00F50F6F" w:rsidP="00D4594E">
      <w:pPr>
        <w:ind w:firstLine="708"/>
        <w:jc w:val="both"/>
        <w:rPr>
          <w:rFonts w:asciiTheme="minorHAnsi" w:hAnsiTheme="minorHAnsi"/>
          <w:b/>
          <w:sz w:val="26"/>
          <w:szCs w:val="26"/>
          <w:lang w:val="ru-RU"/>
        </w:rPr>
      </w:pPr>
    </w:p>
    <w:p w:rsidR="00BB2BFF" w:rsidRPr="006D0A69" w:rsidRDefault="001269BE" w:rsidP="00D4594E">
      <w:pPr>
        <w:ind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Основная цель конференции и </w:t>
      </w:r>
      <w:r w:rsidR="00B92EA2" w:rsidRPr="006D0A69">
        <w:rPr>
          <w:rFonts w:asciiTheme="minorHAnsi" w:hAnsiTheme="minorHAnsi"/>
          <w:b/>
          <w:sz w:val="26"/>
          <w:szCs w:val="26"/>
          <w:lang w:val="ru-RU"/>
        </w:rPr>
        <w:t xml:space="preserve">специализированной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выставки </w:t>
      </w:r>
      <w:r w:rsidRPr="00F24042">
        <w:rPr>
          <w:rFonts w:asciiTheme="minorHAnsi" w:hAnsiTheme="minorHAnsi"/>
          <w:sz w:val="26"/>
          <w:szCs w:val="26"/>
          <w:lang w:val="ru-RU"/>
        </w:rPr>
        <w:t>–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 </w:t>
      </w:r>
      <w:r w:rsidR="00BB2BFF" w:rsidRPr="006D0A69">
        <w:rPr>
          <w:rFonts w:asciiTheme="minorHAnsi" w:hAnsiTheme="minorHAnsi"/>
          <w:sz w:val="26"/>
          <w:szCs w:val="26"/>
          <w:lang w:val="ru-RU"/>
        </w:rPr>
        <w:t xml:space="preserve">расширение сотрудничества высших учебных заведений и научных учреждений, органов государственной власти и местного </w:t>
      </w:r>
      <w:r w:rsidR="00BB2BFF" w:rsidRPr="006D0A69">
        <w:rPr>
          <w:rFonts w:asciiTheme="minorHAnsi" w:hAnsiTheme="minorHAnsi"/>
          <w:bCs/>
          <w:iCs/>
          <w:sz w:val="26"/>
          <w:szCs w:val="26"/>
          <w:shd w:val="clear" w:color="auto" w:fill="FFFFFF"/>
          <w:lang w:val="ru-RU"/>
        </w:rPr>
        <w:t>самоуправления</w:t>
      </w:r>
      <w:r w:rsidR="00BB2BFF" w:rsidRPr="006D0A69">
        <w:rPr>
          <w:rFonts w:asciiTheme="minorHAnsi" w:hAnsiTheme="minorHAnsi"/>
          <w:sz w:val="26"/>
          <w:szCs w:val="26"/>
          <w:lang w:val="ru-RU"/>
        </w:rPr>
        <w:t xml:space="preserve">, </w:t>
      </w:r>
      <w:r w:rsidR="00BB2BFF" w:rsidRPr="006D0A69">
        <w:rPr>
          <w:rFonts w:asciiTheme="minorHAnsi" w:hAnsiTheme="minorHAnsi"/>
          <w:bCs/>
          <w:iCs/>
          <w:sz w:val="26"/>
          <w:szCs w:val="26"/>
          <w:shd w:val="clear" w:color="auto" w:fill="FFFFFF"/>
          <w:lang w:val="ru-RU"/>
        </w:rPr>
        <w:t xml:space="preserve">общественных организаций, производственных предприятий и бизнес-структур Севастополя в направлении устойчивого развития сельских территорий и повышении эффективности </w:t>
      </w:r>
      <w:r w:rsidR="00BB2BFF" w:rsidRPr="006D0A69">
        <w:rPr>
          <w:rFonts w:asciiTheme="minorHAnsi" w:hAnsiTheme="minorHAnsi"/>
          <w:sz w:val="26"/>
          <w:szCs w:val="26"/>
          <w:lang w:val="ru-RU"/>
        </w:rPr>
        <w:t>агропромышленного комплекса региона</w:t>
      </w:r>
      <w:r w:rsidR="0055274F" w:rsidRPr="006D0A69">
        <w:rPr>
          <w:rFonts w:asciiTheme="minorHAnsi" w:hAnsiTheme="minorHAnsi"/>
          <w:bCs/>
          <w:iCs/>
          <w:sz w:val="26"/>
          <w:szCs w:val="26"/>
          <w:shd w:val="clear" w:color="auto" w:fill="FFFFFF"/>
          <w:lang w:val="ru-RU"/>
        </w:rPr>
        <w:t>.</w:t>
      </w:r>
    </w:p>
    <w:p w:rsidR="00BB2BFF" w:rsidRPr="006D0A69" w:rsidRDefault="00BB2BFF" w:rsidP="00D4594E">
      <w:pPr>
        <w:pStyle w:val="a3"/>
        <w:ind w:firstLine="708"/>
        <w:rPr>
          <w:rFonts w:asciiTheme="minorHAnsi" w:hAnsiTheme="minorHAnsi" w:cs="Segoe UI Light"/>
          <w:b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/>
          <w:bCs/>
          <w:iCs/>
          <w:sz w:val="26"/>
          <w:szCs w:val="26"/>
          <w:shd w:val="clear" w:color="auto" w:fill="FFFFFF"/>
        </w:rPr>
        <w:t>Т</w:t>
      </w:r>
      <w:r w:rsidR="00F50F6F" w:rsidRPr="006D0A69">
        <w:rPr>
          <w:rFonts w:asciiTheme="minorHAnsi" w:hAnsiTheme="minorHAnsi" w:cs="Segoe UI Light"/>
          <w:b/>
          <w:bCs/>
          <w:iCs/>
          <w:sz w:val="26"/>
          <w:szCs w:val="26"/>
          <w:shd w:val="clear" w:color="auto" w:fill="FFFFFF"/>
        </w:rPr>
        <w:t>ематические направления конференции: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обеспечение продовольственной безопасности региона;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>повышение конкурентоспособности агропромышленной продукции Севастополя;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государственная поддержка, инвестирование и кредитование агропромышленных предприятий и хозяйств региона;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правовое обеспечение устойчивого развития сельских территорий и функционирования агропромышленного производства региона;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экономическое стимулирование развития личных подсобных, крестьянских (фермерских) хозяйств и агропредприятий региона;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>развитие агробизнеса и сельского индивидуального предпринимательства в регионе</w:t>
      </w:r>
      <w:r w:rsidR="00DE79CD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>;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>местное самоуправление и устойчивое развитие населенных пунктов внутригородских муниципальных округов Севастополя;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>решение социально-культурных проблем и совершенствование инженерно-коммунальной инфраструктуры сельских территорий региона;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сохранение культурно-исторического наследия сельских территорий Севастополя;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современное состояние и перспективы развития отраслей растениеводства и животноводства в регионе;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развитие рыбохозяйственного комплекса и отрасли аквакультуры Севастополя;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повышение эффективности переработки, реализации и маркетинга агропродукции региона;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 xml:space="preserve">развитие сельского туризма и рекреационной системы региона; </w:t>
      </w:r>
    </w:p>
    <w:p w:rsidR="00BB2BFF" w:rsidRPr="006D0A69" w:rsidRDefault="00BB2BFF" w:rsidP="00D4594E">
      <w:pPr>
        <w:pStyle w:val="a3"/>
        <w:numPr>
          <w:ilvl w:val="0"/>
          <w:numId w:val="10"/>
        </w:numPr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</w:pPr>
      <w:r w:rsidRPr="006D0A69">
        <w:rPr>
          <w:rFonts w:asciiTheme="minorHAnsi" w:hAnsiTheme="minorHAnsi" w:cs="Segoe UI Light"/>
          <w:bCs/>
          <w:iCs/>
          <w:sz w:val="26"/>
          <w:szCs w:val="26"/>
          <w:shd w:val="clear" w:color="auto" w:fill="FFFFFF"/>
        </w:rPr>
        <w:t>решение экологических проблем и рациональное природопользование в регионе.</w:t>
      </w:r>
    </w:p>
    <w:p w:rsidR="00BB2BFF" w:rsidRPr="006D0A69" w:rsidRDefault="00F50F6F" w:rsidP="0029303F">
      <w:pPr>
        <w:pStyle w:val="2"/>
        <w:shd w:val="clear" w:color="auto" w:fill="FFFFFF"/>
        <w:spacing w:before="120" w:after="120"/>
        <w:rPr>
          <w:rFonts w:asciiTheme="minorHAnsi" w:hAnsiTheme="minorHAnsi"/>
          <w:sz w:val="26"/>
          <w:szCs w:val="26"/>
        </w:rPr>
      </w:pPr>
      <w:r w:rsidRPr="006D0A69">
        <w:rPr>
          <w:rFonts w:asciiTheme="minorHAnsi" w:hAnsiTheme="minorHAnsi"/>
          <w:sz w:val="26"/>
          <w:szCs w:val="26"/>
        </w:rPr>
        <w:t>Основные мероприятия конференции и выставки:</w:t>
      </w:r>
    </w:p>
    <w:p w:rsidR="00BB2BFF" w:rsidRPr="006D0A69" w:rsidRDefault="00BB2BFF" w:rsidP="00D4594E">
      <w:pPr>
        <w:pStyle w:val="a3"/>
        <w:ind w:firstLine="708"/>
        <w:rPr>
          <w:rFonts w:asciiTheme="minorHAnsi" w:hAnsiTheme="minorHAnsi"/>
          <w:sz w:val="26"/>
          <w:szCs w:val="26"/>
          <w:shd w:val="clear" w:color="auto" w:fill="FFFFFF"/>
        </w:rPr>
      </w:pPr>
      <w:r w:rsidRPr="006D0A69">
        <w:rPr>
          <w:rFonts w:asciiTheme="minorHAnsi" w:hAnsiTheme="minorHAnsi"/>
          <w:sz w:val="26"/>
          <w:szCs w:val="26"/>
          <w:shd w:val="clear" w:color="auto" w:fill="FFFFFF"/>
        </w:rPr>
        <w:t xml:space="preserve">Во время работы конференции будут проведены: </w:t>
      </w:r>
    </w:p>
    <w:p w:rsidR="00BB2BFF" w:rsidRPr="006D0A69" w:rsidRDefault="00BB2BFF" w:rsidP="00D4594E">
      <w:pPr>
        <w:pStyle w:val="a3"/>
        <w:numPr>
          <w:ilvl w:val="0"/>
          <w:numId w:val="5"/>
        </w:numPr>
        <w:ind w:left="714" w:hanging="357"/>
        <w:rPr>
          <w:rFonts w:asciiTheme="minorHAnsi" w:hAnsiTheme="minorHAnsi"/>
          <w:sz w:val="26"/>
          <w:szCs w:val="26"/>
        </w:rPr>
      </w:pPr>
      <w:r w:rsidRPr="006D0A69">
        <w:rPr>
          <w:rFonts w:asciiTheme="minorHAnsi" w:hAnsiTheme="minorHAnsi"/>
          <w:sz w:val="26"/>
          <w:szCs w:val="26"/>
        </w:rPr>
        <w:t xml:space="preserve">специализированная выставка продукции агропромышленного </w:t>
      </w:r>
      <w:r w:rsidR="00704F56" w:rsidRPr="006D0A69">
        <w:rPr>
          <w:rFonts w:asciiTheme="minorHAnsi" w:hAnsiTheme="minorHAnsi"/>
          <w:sz w:val="26"/>
          <w:szCs w:val="26"/>
        </w:rPr>
        <w:t>комплекса, народного</w:t>
      </w:r>
      <w:r w:rsidRPr="006D0A69">
        <w:rPr>
          <w:rFonts w:asciiTheme="minorHAnsi" w:hAnsiTheme="minorHAnsi"/>
          <w:sz w:val="26"/>
          <w:szCs w:val="26"/>
        </w:rPr>
        <w:t xml:space="preserve"> творчества и ремесел сельских территорий Севастополя;</w:t>
      </w:r>
    </w:p>
    <w:p w:rsidR="00BB2BFF" w:rsidRPr="006D0A69" w:rsidRDefault="00BB2BFF" w:rsidP="00D4594E">
      <w:pPr>
        <w:pStyle w:val="a6"/>
        <w:numPr>
          <w:ilvl w:val="0"/>
          <w:numId w:val="5"/>
        </w:numPr>
        <w:jc w:val="both"/>
        <w:rPr>
          <w:sz w:val="26"/>
          <w:szCs w:val="26"/>
        </w:rPr>
      </w:pPr>
      <w:r w:rsidRPr="006D0A69">
        <w:rPr>
          <w:sz w:val="26"/>
          <w:szCs w:val="26"/>
        </w:rPr>
        <w:t xml:space="preserve">пленарное заседание; </w:t>
      </w:r>
    </w:p>
    <w:p w:rsidR="00BB2BFF" w:rsidRPr="006D0A69" w:rsidRDefault="00BB2BFF" w:rsidP="00D4594E">
      <w:pPr>
        <w:pStyle w:val="a6"/>
        <w:numPr>
          <w:ilvl w:val="0"/>
          <w:numId w:val="5"/>
        </w:numPr>
        <w:jc w:val="both"/>
        <w:rPr>
          <w:sz w:val="26"/>
          <w:szCs w:val="26"/>
        </w:rPr>
      </w:pPr>
      <w:r w:rsidRPr="006D0A69">
        <w:rPr>
          <w:sz w:val="26"/>
          <w:szCs w:val="26"/>
        </w:rPr>
        <w:lastRenderedPageBreak/>
        <w:t xml:space="preserve">два секционных заседания:  </w:t>
      </w:r>
    </w:p>
    <w:p w:rsidR="00BB2BFF" w:rsidRPr="006D0A69" w:rsidRDefault="00BB2BFF" w:rsidP="00D4594E">
      <w:pPr>
        <w:numPr>
          <w:ilvl w:val="0"/>
          <w:numId w:val="6"/>
        </w:numPr>
        <w:ind w:left="1418" w:hanging="284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обеспечение устойчивого развития сельских территорий и рационального природопользования региона; </w:t>
      </w:r>
    </w:p>
    <w:p w:rsidR="00BB2BFF" w:rsidRPr="006D0A69" w:rsidRDefault="00BB2BFF" w:rsidP="00D4594E">
      <w:pPr>
        <w:numPr>
          <w:ilvl w:val="0"/>
          <w:numId w:val="6"/>
        </w:numPr>
        <w:ind w:left="1418" w:hanging="284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продовольственная безопасность и повышение эффективности агропромышленного производства региона.</w:t>
      </w:r>
    </w:p>
    <w:p w:rsidR="00BB2BFF" w:rsidRPr="006D0A69" w:rsidRDefault="00BB2BFF" w:rsidP="00D4594E">
      <w:pPr>
        <w:pStyle w:val="a3"/>
        <w:numPr>
          <w:ilvl w:val="0"/>
          <w:numId w:val="5"/>
        </w:numPr>
        <w:ind w:left="714" w:hanging="357"/>
        <w:rPr>
          <w:rFonts w:asciiTheme="minorHAnsi" w:hAnsiTheme="minorHAnsi"/>
          <w:sz w:val="26"/>
          <w:szCs w:val="26"/>
          <w:shd w:val="clear" w:color="auto" w:fill="FFFFFF"/>
        </w:rPr>
      </w:pPr>
      <w:r w:rsidRPr="006D0A69">
        <w:rPr>
          <w:rFonts w:asciiTheme="minorHAnsi" w:hAnsiTheme="minorHAnsi"/>
          <w:sz w:val="26"/>
          <w:szCs w:val="26"/>
        </w:rPr>
        <w:t xml:space="preserve">презентации </w:t>
      </w:r>
      <w:r w:rsidR="00704F56" w:rsidRPr="006D0A69">
        <w:rPr>
          <w:rFonts w:asciiTheme="minorHAnsi" w:hAnsiTheme="minorHAnsi"/>
          <w:sz w:val="26"/>
          <w:szCs w:val="26"/>
        </w:rPr>
        <w:t>результатов научных</w:t>
      </w:r>
      <w:r w:rsidRPr="006D0A69">
        <w:rPr>
          <w:rFonts w:asciiTheme="minorHAnsi" w:hAnsiTheme="minorHAnsi"/>
          <w:sz w:val="26"/>
          <w:szCs w:val="26"/>
        </w:rPr>
        <w:t xml:space="preserve"> исследований и представление </w:t>
      </w:r>
      <w:r w:rsidRPr="006D0A69">
        <w:rPr>
          <w:rFonts w:asciiTheme="minorHAnsi" w:hAnsiTheme="minorHAnsi"/>
          <w:sz w:val="26"/>
          <w:szCs w:val="26"/>
          <w:shd w:val="clear" w:color="auto" w:fill="FFFFFF"/>
        </w:rPr>
        <w:t>практических под</w:t>
      </w:r>
      <w:r w:rsidRPr="006D0A69">
        <w:rPr>
          <w:rFonts w:asciiTheme="minorHAnsi" w:hAnsiTheme="minorHAnsi"/>
          <w:sz w:val="26"/>
          <w:szCs w:val="26"/>
          <w:shd w:val="clear" w:color="auto" w:fill="FFFFFF"/>
        </w:rPr>
        <w:softHyphen/>
        <w:t>хо</w:t>
      </w:r>
      <w:r w:rsidRPr="006D0A69">
        <w:rPr>
          <w:rFonts w:asciiTheme="minorHAnsi" w:hAnsiTheme="minorHAnsi"/>
          <w:sz w:val="26"/>
          <w:szCs w:val="26"/>
          <w:shd w:val="clear" w:color="auto" w:fill="FFFFFF"/>
        </w:rPr>
        <w:softHyphen/>
        <w:t>дов к решению разнообразных задач по основным тематическим на</w:t>
      </w:r>
      <w:r w:rsidRPr="006D0A69">
        <w:rPr>
          <w:rFonts w:asciiTheme="minorHAnsi" w:hAnsiTheme="minorHAnsi"/>
          <w:sz w:val="26"/>
          <w:szCs w:val="26"/>
          <w:shd w:val="clear" w:color="auto" w:fill="FFFFFF"/>
        </w:rPr>
        <w:softHyphen/>
        <w:t>прав</w:t>
      </w:r>
      <w:r w:rsidRPr="006D0A69">
        <w:rPr>
          <w:rFonts w:asciiTheme="minorHAnsi" w:hAnsiTheme="minorHAnsi"/>
          <w:sz w:val="26"/>
          <w:szCs w:val="26"/>
          <w:shd w:val="clear" w:color="auto" w:fill="FFFFFF"/>
        </w:rPr>
        <w:softHyphen/>
        <w:t>лениям работы конференции;</w:t>
      </w:r>
    </w:p>
    <w:p w:rsidR="00BB2BFF" w:rsidRPr="006D0A69" w:rsidRDefault="00BB2BFF" w:rsidP="00D4594E">
      <w:pPr>
        <w:pStyle w:val="a3"/>
        <w:numPr>
          <w:ilvl w:val="0"/>
          <w:numId w:val="5"/>
        </w:numPr>
        <w:ind w:left="714" w:hanging="357"/>
        <w:rPr>
          <w:rFonts w:asciiTheme="minorHAnsi" w:hAnsiTheme="minorHAnsi"/>
          <w:sz w:val="26"/>
          <w:szCs w:val="26"/>
        </w:rPr>
      </w:pPr>
      <w:r w:rsidRPr="006D0A69">
        <w:rPr>
          <w:rFonts w:asciiTheme="minorHAnsi" w:hAnsiTheme="minorHAnsi"/>
          <w:sz w:val="26"/>
          <w:szCs w:val="26"/>
        </w:rPr>
        <w:t>обсуждени</w:t>
      </w:r>
      <w:r w:rsidR="00704F56">
        <w:rPr>
          <w:rFonts w:asciiTheme="minorHAnsi" w:hAnsiTheme="minorHAnsi"/>
          <w:sz w:val="26"/>
          <w:szCs w:val="26"/>
        </w:rPr>
        <w:t>я</w:t>
      </w:r>
      <w:r w:rsidRPr="006D0A69">
        <w:rPr>
          <w:rFonts w:asciiTheme="minorHAnsi" w:hAnsiTheme="minorHAnsi"/>
          <w:sz w:val="26"/>
          <w:szCs w:val="26"/>
        </w:rPr>
        <w:t xml:space="preserve"> актуальных научных и практических вопросов и проблем, связанных с устойчивым развитием сельских территорий, обеспечением продовольственной безопасности и повышением экономической эффективности агропромышленного производства региона; </w:t>
      </w:r>
    </w:p>
    <w:p w:rsidR="00BB2BFF" w:rsidRPr="006D0A69" w:rsidRDefault="00BB2BFF" w:rsidP="00D4594E">
      <w:pPr>
        <w:pStyle w:val="a3"/>
        <w:numPr>
          <w:ilvl w:val="0"/>
          <w:numId w:val="5"/>
        </w:numPr>
        <w:ind w:left="714" w:hanging="357"/>
        <w:rPr>
          <w:rFonts w:asciiTheme="minorHAnsi" w:hAnsiTheme="minorHAnsi"/>
          <w:sz w:val="26"/>
          <w:szCs w:val="26"/>
        </w:rPr>
      </w:pPr>
      <w:r w:rsidRPr="006D0A69">
        <w:rPr>
          <w:rFonts w:asciiTheme="minorHAnsi" w:hAnsiTheme="minorHAnsi" w:cs="Arial"/>
          <w:sz w:val="26"/>
          <w:szCs w:val="26"/>
        </w:rPr>
        <w:t>д</w:t>
      </w:r>
      <w:r w:rsidRPr="006D0A69">
        <w:rPr>
          <w:rFonts w:asciiTheme="minorHAnsi" w:hAnsiTheme="minorHAnsi" w:cs="Arial"/>
          <w:sz w:val="26"/>
          <w:szCs w:val="26"/>
          <w:shd w:val="clear" w:color="auto" w:fill="FFFFFF"/>
        </w:rPr>
        <w:t>еловая программа для субъектов малого и среднего предпринимательства города Севастополя;</w:t>
      </w:r>
    </w:p>
    <w:p w:rsidR="00BB2BFF" w:rsidRPr="006D0A69" w:rsidRDefault="00BB2BFF" w:rsidP="00D4594E">
      <w:pPr>
        <w:pStyle w:val="a3"/>
        <w:numPr>
          <w:ilvl w:val="0"/>
          <w:numId w:val="5"/>
        </w:numPr>
        <w:ind w:left="714" w:hanging="357"/>
        <w:rPr>
          <w:rFonts w:asciiTheme="minorHAnsi" w:hAnsiTheme="minorHAnsi"/>
          <w:sz w:val="26"/>
          <w:szCs w:val="26"/>
        </w:rPr>
      </w:pPr>
      <w:r w:rsidRPr="006D0A69">
        <w:rPr>
          <w:rFonts w:asciiTheme="minorHAnsi" w:hAnsiTheme="minorHAnsi"/>
          <w:sz w:val="26"/>
          <w:szCs w:val="26"/>
        </w:rPr>
        <w:t xml:space="preserve">принятие резолюции и рекомендаций относительно перспектив и стратегических направлений </w:t>
      </w:r>
      <w:r w:rsidRPr="006D0A69">
        <w:rPr>
          <w:rFonts w:asciiTheme="minorHAnsi" w:hAnsiTheme="minorHAnsi"/>
          <w:sz w:val="26"/>
          <w:szCs w:val="26"/>
          <w:shd w:val="clear" w:color="auto" w:fill="FFFFFF"/>
        </w:rPr>
        <w:t xml:space="preserve">дальнейшего устойчивого развития </w:t>
      </w:r>
      <w:r w:rsidRPr="006D0A69">
        <w:rPr>
          <w:rFonts w:asciiTheme="minorHAnsi" w:hAnsiTheme="minorHAnsi"/>
          <w:sz w:val="26"/>
          <w:szCs w:val="26"/>
        </w:rPr>
        <w:t>сельских территорий и агропромышленного комплекса региона.</w:t>
      </w:r>
    </w:p>
    <w:p w:rsidR="00BB2BFF" w:rsidRPr="006D0A69" w:rsidRDefault="00BB2BFF" w:rsidP="0029303F">
      <w:pPr>
        <w:spacing w:before="120" w:after="120"/>
        <w:jc w:val="center"/>
        <w:rPr>
          <w:rFonts w:asciiTheme="minorHAnsi" w:hAnsiTheme="minorHAnsi" w:cs="Arial"/>
          <w:b/>
          <w:sz w:val="26"/>
          <w:szCs w:val="26"/>
          <w:lang w:val="ru-RU"/>
        </w:rPr>
      </w:pPr>
      <w:r w:rsidRPr="006D0A69">
        <w:rPr>
          <w:rFonts w:asciiTheme="minorHAnsi" w:hAnsiTheme="minorHAnsi" w:cs="Arial"/>
          <w:b/>
          <w:sz w:val="26"/>
          <w:szCs w:val="26"/>
          <w:lang w:val="ru-RU"/>
        </w:rPr>
        <w:t>П</w:t>
      </w:r>
      <w:r w:rsidR="00186C13" w:rsidRPr="006D0A69">
        <w:rPr>
          <w:rFonts w:asciiTheme="minorHAnsi" w:hAnsiTheme="minorHAnsi" w:cs="Arial"/>
          <w:b/>
          <w:sz w:val="26"/>
          <w:szCs w:val="26"/>
          <w:lang w:val="ru-RU"/>
        </w:rPr>
        <w:t>орядок проведения конференции и выставки</w:t>
      </w:r>
    </w:p>
    <w:p w:rsidR="00BB2BFF" w:rsidRPr="006D0A69" w:rsidRDefault="00BB2BFF" w:rsidP="00D4594E">
      <w:pPr>
        <w:pStyle w:val="a6"/>
        <w:numPr>
          <w:ilvl w:val="0"/>
          <w:numId w:val="13"/>
        </w:numPr>
        <w:tabs>
          <w:tab w:val="left" w:pos="0"/>
        </w:tabs>
        <w:jc w:val="both"/>
        <w:rPr>
          <w:sz w:val="26"/>
          <w:szCs w:val="26"/>
        </w:rPr>
      </w:pPr>
      <w:r w:rsidRPr="006D0A69">
        <w:rPr>
          <w:rFonts w:cs="Arial"/>
          <w:sz w:val="26"/>
          <w:szCs w:val="26"/>
        </w:rPr>
        <w:t xml:space="preserve">08.00 - 09.00 часов – прибытие и регистрация участников конференции; </w:t>
      </w:r>
    </w:p>
    <w:p w:rsidR="00BB2BFF" w:rsidRPr="006D0A69" w:rsidRDefault="00BB2BFF" w:rsidP="00D4594E">
      <w:pPr>
        <w:pStyle w:val="a6"/>
        <w:numPr>
          <w:ilvl w:val="0"/>
          <w:numId w:val="13"/>
        </w:numPr>
        <w:tabs>
          <w:tab w:val="left" w:pos="0"/>
        </w:tabs>
        <w:jc w:val="both"/>
        <w:rPr>
          <w:sz w:val="26"/>
          <w:szCs w:val="26"/>
        </w:rPr>
      </w:pPr>
      <w:r w:rsidRPr="006D0A69">
        <w:rPr>
          <w:rFonts w:cs="Arial"/>
          <w:sz w:val="26"/>
          <w:szCs w:val="26"/>
        </w:rPr>
        <w:t>09.00 - 09.30 часов – торжественное открытие конференции и выставки</w:t>
      </w:r>
      <w:r w:rsidR="001E27E9">
        <w:rPr>
          <w:rFonts w:cs="Arial"/>
          <w:sz w:val="26"/>
          <w:szCs w:val="26"/>
        </w:rPr>
        <w:t>;</w:t>
      </w:r>
      <w:r w:rsidRPr="006D0A69">
        <w:rPr>
          <w:rFonts w:cs="Arial"/>
          <w:sz w:val="26"/>
          <w:szCs w:val="26"/>
        </w:rPr>
        <w:t xml:space="preserve"> </w:t>
      </w:r>
    </w:p>
    <w:p w:rsidR="00BB2BFF" w:rsidRPr="006D0A69" w:rsidRDefault="00BB2BFF" w:rsidP="00D4594E">
      <w:pPr>
        <w:pStyle w:val="a6"/>
        <w:numPr>
          <w:ilvl w:val="0"/>
          <w:numId w:val="13"/>
        </w:numPr>
        <w:tabs>
          <w:tab w:val="left" w:pos="0"/>
        </w:tabs>
        <w:jc w:val="both"/>
        <w:rPr>
          <w:sz w:val="26"/>
          <w:szCs w:val="26"/>
        </w:rPr>
      </w:pPr>
      <w:r w:rsidRPr="006D0A69">
        <w:rPr>
          <w:rFonts w:cs="Arial"/>
          <w:sz w:val="26"/>
          <w:szCs w:val="26"/>
        </w:rPr>
        <w:t>09.30 - 12.30 часов – пленарное заседание конференции в формате панельной дискуссии, включающее ключевые доклады;</w:t>
      </w:r>
    </w:p>
    <w:p w:rsidR="00BB2BFF" w:rsidRPr="006D0A69" w:rsidRDefault="00BB2BFF" w:rsidP="00D4594E">
      <w:pPr>
        <w:pStyle w:val="21"/>
        <w:numPr>
          <w:ilvl w:val="0"/>
          <w:numId w:val="13"/>
        </w:numPr>
        <w:rPr>
          <w:rFonts w:asciiTheme="minorHAnsi" w:hAnsiTheme="minorHAnsi" w:cs="Arial"/>
          <w:b w:val="0"/>
          <w:bCs w:val="0"/>
          <w:iCs/>
          <w:sz w:val="26"/>
          <w:szCs w:val="26"/>
        </w:rPr>
      </w:pPr>
      <w:r w:rsidRPr="006D0A69">
        <w:rPr>
          <w:rFonts w:asciiTheme="minorHAnsi" w:hAnsiTheme="minorHAnsi" w:cs="Arial"/>
          <w:b w:val="0"/>
          <w:bCs w:val="0"/>
          <w:iCs/>
          <w:sz w:val="26"/>
          <w:szCs w:val="26"/>
        </w:rPr>
        <w:t xml:space="preserve">09.30 - 16.30 часов – специализированная выставка продукции агропромышленного </w:t>
      </w:r>
      <w:r w:rsidRPr="006D0A69">
        <w:rPr>
          <w:rFonts w:asciiTheme="minorHAnsi" w:hAnsiTheme="minorHAnsi"/>
          <w:b w:val="0"/>
          <w:sz w:val="26"/>
          <w:szCs w:val="26"/>
        </w:rPr>
        <w:t>комплекса</w:t>
      </w:r>
      <w:r w:rsidRPr="006D0A69">
        <w:rPr>
          <w:rFonts w:asciiTheme="minorHAnsi" w:hAnsiTheme="minorHAnsi" w:cs="Arial"/>
          <w:b w:val="0"/>
          <w:bCs w:val="0"/>
          <w:iCs/>
          <w:sz w:val="26"/>
          <w:szCs w:val="26"/>
        </w:rPr>
        <w:t xml:space="preserve">, </w:t>
      </w:r>
      <w:r w:rsidRPr="006D0A69">
        <w:rPr>
          <w:rFonts w:asciiTheme="minorHAnsi" w:hAnsiTheme="minorHAnsi"/>
          <w:b w:val="0"/>
          <w:sz w:val="26"/>
          <w:szCs w:val="26"/>
        </w:rPr>
        <w:t>народного творчества и ремесел сельских территорий Севастополя;</w:t>
      </w:r>
      <w:r w:rsidRPr="006D0A69">
        <w:rPr>
          <w:rFonts w:asciiTheme="minorHAnsi" w:hAnsiTheme="minorHAnsi" w:cs="Arial"/>
          <w:b w:val="0"/>
          <w:bCs w:val="0"/>
          <w:iCs/>
          <w:sz w:val="26"/>
          <w:szCs w:val="26"/>
        </w:rPr>
        <w:t xml:space="preserve"> </w:t>
      </w:r>
    </w:p>
    <w:p w:rsidR="00BB2BFF" w:rsidRPr="006D0A69" w:rsidRDefault="00BB2BFF" w:rsidP="00D4594E">
      <w:pPr>
        <w:pStyle w:val="a6"/>
        <w:numPr>
          <w:ilvl w:val="0"/>
          <w:numId w:val="13"/>
        </w:numPr>
        <w:tabs>
          <w:tab w:val="left" w:pos="0"/>
        </w:tabs>
        <w:jc w:val="both"/>
        <w:rPr>
          <w:sz w:val="26"/>
          <w:szCs w:val="26"/>
        </w:rPr>
      </w:pPr>
      <w:r w:rsidRPr="006D0A69">
        <w:rPr>
          <w:rFonts w:cs="Arial"/>
          <w:bCs/>
          <w:iCs/>
          <w:sz w:val="26"/>
          <w:szCs w:val="26"/>
        </w:rPr>
        <w:t>12</w:t>
      </w:r>
      <w:r w:rsidRPr="006D0A69">
        <w:rPr>
          <w:rFonts w:cs="Arial"/>
          <w:iCs/>
          <w:sz w:val="26"/>
          <w:szCs w:val="26"/>
        </w:rPr>
        <w:t>.</w:t>
      </w:r>
      <w:r w:rsidRPr="006D0A69">
        <w:rPr>
          <w:rFonts w:cs="Arial"/>
          <w:bCs/>
          <w:iCs/>
          <w:sz w:val="26"/>
          <w:szCs w:val="26"/>
        </w:rPr>
        <w:t>3</w:t>
      </w:r>
      <w:r w:rsidRPr="006D0A69">
        <w:rPr>
          <w:rFonts w:cs="Arial"/>
          <w:iCs/>
          <w:sz w:val="26"/>
          <w:szCs w:val="26"/>
        </w:rPr>
        <w:t>0 до 13.</w:t>
      </w:r>
      <w:r w:rsidRPr="006D0A69">
        <w:rPr>
          <w:rFonts w:cs="Arial"/>
          <w:bCs/>
          <w:iCs/>
          <w:sz w:val="26"/>
          <w:szCs w:val="26"/>
        </w:rPr>
        <w:t>3</w:t>
      </w:r>
      <w:r w:rsidRPr="006D0A69">
        <w:rPr>
          <w:rFonts w:cs="Arial"/>
          <w:iCs/>
          <w:sz w:val="26"/>
          <w:szCs w:val="26"/>
        </w:rPr>
        <w:t>0 часов – обед;</w:t>
      </w:r>
    </w:p>
    <w:p w:rsidR="00BB2BFF" w:rsidRPr="006D0A69" w:rsidRDefault="00BB2BFF" w:rsidP="00D4594E">
      <w:pPr>
        <w:pStyle w:val="a6"/>
        <w:numPr>
          <w:ilvl w:val="0"/>
          <w:numId w:val="13"/>
        </w:numPr>
        <w:tabs>
          <w:tab w:val="left" w:pos="0"/>
        </w:tabs>
        <w:jc w:val="both"/>
        <w:rPr>
          <w:sz w:val="26"/>
          <w:szCs w:val="26"/>
        </w:rPr>
      </w:pPr>
      <w:r w:rsidRPr="006D0A69">
        <w:rPr>
          <w:rFonts w:cs="Arial"/>
          <w:sz w:val="26"/>
          <w:szCs w:val="26"/>
        </w:rPr>
        <w:t>13.30 - 16.30 часов – секционные заседания конференции;</w:t>
      </w:r>
    </w:p>
    <w:p w:rsidR="00BB2BFF" w:rsidRPr="006D0A69" w:rsidRDefault="00BB2BFF" w:rsidP="00D4594E">
      <w:pPr>
        <w:pStyle w:val="a6"/>
        <w:numPr>
          <w:ilvl w:val="0"/>
          <w:numId w:val="13"/>
        </w:numPr>
        <w:tabs>
          <w:tab w:val="left" w:pos="0"/>
        </w:tabs>
        <w:jc w:val="both"/>
        <w:rPr>
          <w:sz w:val="26"/>
          <w:szCs w:val="26"/>
        </w:rPr>
      </w:pPr>
      <w:r w:rsidRPr="006D0A69">
        <w:rPr>
          <w:rFonts w:cs="Arial"/>
          <w:sz w:val="26"/>
          <w:szCs w:val="26"/>
        </w:rPr>
        <w:t xml:space="preserve">16.30 - 17.00 часов – </w:t>
      </w:r>
      <w:r w:rsidRPr="006D0A69">
        <w:rPr>
          <w:sz w:val="26"/>
          <w:szCs w:val="26"/>
        </w:rPr>
        <w:t>подведение итогов и закрытие конференции и выставки.</w:t>
      </w:r>
    </w:p>
    <w:p w:rsidR="00BB2BFF" w:rsidRPr="006D0A69" w:rsidRDefault="00BB2BFF" w:rsidP="00D4594E">
      <w:pPr>
        <w:tabs>
          <w:tab w:val="left" w:pos="0"/>
        </w:tabs>
        <w:jc w:val="both"/>
        <w:rPr>
          <w:rFonts w:asciiTheme="minorHAnsi" w:hAnsiTheme="minorHAnsi" w:cs="Arial"/>
          <w:sz w:val="26"/>
          <w:szCs w:val="26"/>
          <w:shd w:val="clear" w:color="auto" w:fill="FFFFFF"/>
          <w:lang w:val="ru-RU"/>
        </w:rPr>
      </w:pPr>
      <w:r w:rsidRPr="006D0A69">
        <w:rPr>
          <w:rFonts w:asciiTheme="minorHAnsi" w:hAnsiTheme="minorHAnsi" w:cs="Arial"/>
          <w:sz w:val="26"/>
          <w:szCs w:val="26"/>
          <w:shd w:val="clear" w:color="auto" w:fill="FFFFFF"/>
          <w:lang w:val="ru-RU"/>
        </w:rPr>
        <w:tab/>
        <w:t xml:space="preserve">Во время работы конференции с 13.30 часов </w:t>
      </w:r>
      <w:r w:rsidR="00704F56">
        <w:rPr>
          <w:rFonts w:asciiTheme="minorHAnsi" w:hAnsiTheme="minorHAnsi" w:cs="Arial"/>
          <w:sz w:val="26"/>
          <w:szCs w:val="26"/>
          <w:shd w:val="clear" w:color="auto" w:fill="FFFFFF"/>
          <w:lang w:val="ru-RU"/>
        </w:rPr>
        <w:t>планируется</w:t>
      </w:r>
      <w:r w:rsidRPr="006D0A69">
        <w:rPr>
          <w:rFonts w:asciiTheme="minorHAnsi" w:hAnsiTheme="minorHAnsi" w:cs="Arial"/>
          <w:sz w:val="26"/>
          <w:szCs w:val="26"/>
          <w:shd w:val="clear" w:color="auto" w:fill="FFFFFF"/>
          <w:lang w:val="ru-RU"/>
        </w:rPr>
        <w:t xml:space="preserve"> проведение </w:t>
      </w:r>
      <w:r w:rsidRPr="006D0A69">
        <w:rPr>
          <w:rFonts w:asciiTheme="minorHAnsi" w:hAnsiTheme="minorHAnsi" w:cs="Arial"/>
          <w:sz w:val="26"/>
          <w:szCs w:val="26"/>
          <w:lang w:val="ru-RU"/>
        </w:rPr>
        <w:t>д</w:t>
      </w:r>
      <w:r w:rsidRPr="006D0A69">
        <w:rPr>
          <w:rFonts w:asciiTheme="minorHAnsi" w:hAnsiTheme="minorHAnsi" w:cs="Arial"/>
          <w:sz w:val="26"/>
          <w:szCs w:val="26"/>
          <w:shd w:val="clear" w:color="auto" w:fill="FFFFFF"/>
          <w:lang w:val="ru-RU"/>
        </w:rPr>
        <w:t>еловой программы для субъектов малого и среднего предпринимательства города Севастополя (мастер-классы, интенсивные семинары и круглые столы с экспертами).</w:t>
      </w:r>
    </w:p>
    <w:p w:rsidR="00BB2BFF" w:rsidRPr="006D0A69" w:rsidRDefault="00BB2BFF" w:rsidP="00AE265A">
      <w:pPr>
        <w:pStyle w:val="a7"/>
        <w:shd w:val="clear" w:color="auto" w:fill="FFFFFF"/>
        <w:spacing w:before="120" w:beforeAutospacing="0" w:after="120" w:afterAutospacing="0"/>
        <w:jc w:val="center"/>
        <w:textAlignment w:val="top"/>
        <w:rPr>
          <w:rFonts w:asciiTheme="minorHAnsi" w:hAnsiTheme="minorHAnsi" w:cs="Segoe UI Light"/>
          <w:sz w:val="26"/>
          <w:szCs w:val="26"/>
          <w:shd w:val="clear" w:color="auto" w:fill="FFFFFF"/>
        </w:rPr>
      </w:pPr>
      <w:r w:rsidRPr="006D0A69">
        <w:rPr>
          <w:rStyle w:val="a8"/>
          <w:rFonts w:asciiTheme="minorHAnsi" w:hAnsiTheme="minorHAnsi"/>
          <w:sz w:val="26"/>
          <w:szCs w:val="26"/>
          <w:bdr w:val="none" w:sz="0" w:space="0" w:color="auto" w:frame="1"/>
        </w:rPr>
        <w:t>П</w:t>
      </w:r>
      <w:r w:rsidR="003028EF" w:rsidRPr="006D0A69">
        <w:rPr>
          <w:rFonts w:asciiTheme="minorHAnsi" w:hAnsiTheme="minorHAnsi" w:cs="Segoe UI Light"/>
          <w:b/>
          <w:sz w:val="26"/>
          <w:szCs w:val="26"/>
          <w:shd w:val="clear" w:color="auto" w:fill="FFFFFF"/>
        </w:rPr>
        <w:t>равила</w:t>
      </w:r>
      <w:r w:rsidR="003028EF" w:rsidRPr="006D0A69">
        <w:rPr>
          <w:rStyle w:val="a8"/>
          <w:rFonts w:asciiTheme="minorHAnsi" w:hAnsiTheme="minorHAnsi"/>
          <w:sz w:val="26"/>
          <w:szCs w:val="26"/>
          <w:bdr w:val="none" w:sz="0" w:space="0" w:color="auto" w:frame="1"/>
        </w:rPr>
        <w:t xml:space="preserve"> </w:t>
      </w:r>
      <w:r w:rsidR="003028EF" w:rsidRPr="006D0A69">
        <w:rPr>
          <w:rFonts w:asciiTheme="minorHAnsi" w:hAnsiTheme="minorHAnsi" w:cs="Segoe UI Light"/>
          <w:b/>
          <w:sz w:val="26"/>
          <w:szCs w:val="26"/>
          <w:shd w:val="clear" w:color="auto" w:fill="FFFFFF"/>
        </w:rPr>
        <w:t>подачи заявок и материалов</w:t>
      </w:r>
      <w:r w:rsidR="003028EF" w:rsidRPr="006D0A69">
        <w:rPr>
          <w:rStyle w:val="a8"/>
          <w:rFonts w:asciiTheme="minorHAnsi" w:hAnsiTheme="minorHAnsi"/>
          <w:sz w:val="26"/>
          <w:szCs w:val="26"/>
          <w:bdr w:val="none" w:sz="0" w:space="0" w:color="auto" w:frame="1"/>
        </w:rPr>
        <w:t xml:space="preserve"> для участия в конференции и выставке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</w:pPr>
      <w:r w:rsidRPr="006D0A69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>Для участия в конференции и выставке, публикации тезисов докладов, а также с целью своевременного формирования программы конференции и комплектования электронного сборника материалов, необходимо</w:t>
      </w:r>
      <w:r w:rsidRPr="006D0A69">
        <w:rPr>
          <w:rFonts w:asciiTheme="minorHAnsi" w:hAnsiTheme="minorHAnsi" w:cs="Segoe UI Light"/>
          <w:b/>
          <w:sz w:val="26"/>
          <w:szCs w:val="26"/>
          <w:shd w:val="clear" w:color="auto" w:fill="FFFFFF"/>
          <w:lang w:val="ru-RU"/>
        </w:rPr>
        <w:t xml:space="preserve"> в срок до 05 ноября 2015 года</w:t>
      </w:r>
      <w:r w:rsidRPr="006D0A69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 xml:space="preserve"> на электронную почту по адресу </w:t>
      </w:r>
      <w:r w:rsidRPr="006D0A69">
        <w:rPr>
          <w:rFonts w:asciiTheme="minorHAnsi" w:hAnsiTheme="minorHAnsi" w:cs="Segoe UI Light"/>
          <w:b/>
          <w:sz w:val="26"/>
          <w:szCs w:val="26"/>
          <w:u w:val="single"/>
          <w:shd w:val="clear" w:color="auto" w:fill="FFFFFF"/>
          <w:lang w:val="ru-RU"/>
        </w:rPr>
        <w:t>vobliv@mail.ru</w:t>
      </w:r>
      <w:r w:rsidRPr="006D0A69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 xml:space="preserve"> выслать: </w:t>
      </w:r>
    </w:p>
    <w:p w:rsidR="00BB2BFF" w:rsidRPr="006D0A69" w:rsidRDefault="00BB2BFF" w:rsidP="00D4594E">
      <w:pPr>
        <w:pStyle w:val="a6"/>
        <w:numPr>
          <w:ilvl w:val="0"/>
          <w:numId w:val="11"/>
        </w:numPr>
        <w:jc w:val="both"/>
        <w:rPr>
          <w:rFonts w:cs="Segoe UI Light"/>
          <w:sz w:val="26"/>
          <w:szCs w:val="26"/>
          <w:shd w:val="clear" w:color="auto" w:fill="FFFFFF"/>
        </w:rPr>
      </w:pPr>
      <w:r w:rsidRPr="006D0A69">
        <w:rPr>
          <w:rFonts w:cs="Segoe UI Light"/>
          <w:b/>
          <w:sz w:val="26"/>
          <w:szCs w:val="26"/>
          <w:shd w:val="clear" w:color="auto" w:fill="FFFFFF"/>
        </w:rPr>
        <w:t>заявку</w:t>
      </w:r>
      <w:r w:rsidRPr="006D0A69">
        <w:rPr>
          <w:rFonts w:cs="Segoe UI Light"/>
          <w:sz w:val="26"/>
          <w:szCs w:val="26"/>
          <w:shd w:val="clear" w:color="auto" w:fill="FFFFFF"/>
        </w:rPr>
        <w:t xml:space="preserve"> на участие в конференции и специализированной выставке по установленной форме (</w:t>
      </w:r>
      <w:r w:rsidR="00576EFC" w:rsidRPr="006D0A69">
        <w:rPr>
          <w:rFonts w:cs="Segoe UI Light"/>
          <w:b/>
          <w:sz w:val="26"/>
          <w:szCs w:val="26"/>
          <w:shd w:val="clear" w:color="auto" w:fill="FFFFFF"/>
        </w:rPr>
        <w:t>приложение 1</w:t>
      </w:r>
      <w:r w:rsidRPr="006D0A69">
        <w:rPr>
          <w:rFonts w:cs="Segoe UI Light"/>
          <w:sz w:val="26"/>
          <w:szCs w:val="26"/>
          <w:shd w:val="clear" w:color="auto" w:fill="FFFFFF"/>
        </w:rPr>
        <w:t>);</w:t>
      </w:r>
    </w:p>
    <w:p w:rsidR="00BB2BFF" w:rsidRPr="006D0A69" w:rsidRDefault="00BB2BFF" w:rsidP="00D4594E">
      <w:pPr>
        <w:pStyle w:val="a6"/>
        <w:numPr>
          <w:ilvl w:val="0"/>
          <w:numId w:val="11"/>
        </w:numPr>
        <w:jc w:val="both"/>
        <w:rPr>
          <w:rFonts w:cs="Segoe UI Light"/>
          <w:sz w:val="26"/>
          <w:szCs w:val="26"/>
          <w:shd w:val="clear" w:color="auto" w:fill="FFFFFF"/>
        </w:rPr>
      </w:pPr>
      <w:r w:rsidRPr="006D0A69">
        <w:rPr>
          <w:rFonts w:cs="Segoe UI Light"/>
          <w:b/>
          <w:sz w:val="26"/>
          <w:szCs w:val="26"/>
          <w:shd w:val="clear" w:color="auto" w:fill="FFFFFF"/>
        </w:rPr>
        <w:t>тезисы доклада</w:t>
      </w:r>
      <w:r w:rsidRPr="006D0A69">
        <w:rPr>
          <w:rFonts w:cs="Segoe UI Light"/>
          <w:sz w:val="26"/>
          <w:szCs w:val="26"/>
          <w:shd w:val="clear" w:color="auto" w:fill="FFFFFF"/>
        </w:rPr>
        <w:t xml:space="preserve"> (студенты должны приложить сканированную рецензию-рекомендацию о возможности публикации тезисов от научного руководителя или руководства факультета высшего учебного заведения, заверенную печатью).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</w:pPr>
      <w:r w:rsidRPr="006D0A69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 xml:space="preserve">К электронному письму (тема: «Региональная конференция») необходимо прикрепить файл заявки (название: </w:t>
      </w:r>
      <w:r w:rsidR="00E738B4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>«</w:t>
      </w:r>
      <w:r w:rsidRPr="006D0A69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>Фамилия участника_ заявка</w:t>
      </w:r>
      <w:r w:rsidR="00E738B4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>»</w:t>
      </w:r>
      <w:r w:rsidRPr="006D0A69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 xml:space="preserve">) и файл с тезисами доклада (название: «Фамилия первого автора_первое слово названия тезисов»). 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 w:cs="Segoe UI Light"/>
          <w:b/>
          <w:sz w:val="26"/>
          <w:szCs w:val="26"/>
          <w:shd w:val="clear" w:color="auto" w:fill="FFFFFF"/>
          <w:lang w:val="ru-RU"/>
        </w:rPr>
      </w:pPr>
      <w:r w:rsidRPr="006D0A69">
        <w:rPr>
          <w:rFonts w:asciiTheme="minorHAnsi" w:hAnsiTheme="minorHAnsi" w:cs="Segoe UI Light"/>
          <w:b/>
          <w:sz w:val="26"/>
          <w:szCs w:val="26"/>
          <w:shd w:val="clear" w:color="auto" w:fill="FFFFFF"/>
          <w:lang w:val="ru-RU"/>
        </w:rPr>
        <w:t>Заявка заполняется и высылается каждым автором и соавтором тезисов, участником конференции и специализированной выставки.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</w:pPr>
      <w:r w:rsidRPr="006D0A69">
        <w:rPr>
          <w:rFonts w:asciiTheme="minorHAnsi" w:hAnsiTheme="minorHAnsi" w:cs="Segoe UI Light"/>
          <w:b/>
          <w:sz w:val="26"/>
          <w:szCs w:val="26"/>
          <w:shd w:val="clear" w:color="auto" w:fill="FFFFFF"/>
          <w:lang w:val="ru-RU"/>
        </w:rPr>
        <w:lastRenderedPageBreak/>
        <w:t xml:space="preserve"> </w:t>
      </w:r>
      <w:r w:rsidRPr="006D0A69">
        <w:rPr>
          <w:rFonts w:asciiTheme="minorHAnsi" w:hAnsiTheme="minorHAnsi" w:cs="Segoe UI Light"/>
          <w:sz w:val="26"/>
          <w:szCs w:val="26"/>
          <w:shd w:val="clear" w:color="auto" w:fill="FFFFFF"/>
          <w:lang w:val="ru-RU"/>
        </w:rPr>
        <w:t xml:space="preserve">Заинтересованные лица, желающие принять участие в работе конференции без доклада, а также в специализированной выставке, информацию об этом указывают в заявке. </w:t>
      </w:r>
    </w:p>
    <w:p w:rsidR="00C25CF5" w:rsidRPr="006D0A69" w:rsidRDefault="00C25CF5" w:rsidP="00AE265A">
      <w:pPr>
        <w:shd w:val="clear" w:color="auto" w:fill="FFFFFF"/>
        <w:spacing w:before="120" w:after="120"/>
        <w:jc w:val="center"/>
        <w:outlineLvl w:val="2"/>
        <w:rPr>
          <w:rFonts w:asciiTheme="minorHAnsi" w:hAnsiTheme="minorHAnsi"/>
          <w:b/>
          <w:sz w:val="26"/>
          <w:szCs w:val="26"/>
          <w:lang w:val="ru-RU" w:eastAsia="ru-RU"/>
        </w:rPr>
      </w:pPr>
      <w:r w:rsidRPr="006D0A69">
        <w:rPr>
          <w:rFonts w:asciiTheme="minorHAnsi" w:hAnsiTheme="minorHAnsi"/>
          <w:b/>
          <w:sz w:val="26"/>
          <w:szCs w:val="26"/>
          <w:lang w:val="ru-RU" w:eastAsia="ru-RU"/>
        </w:rPr>
        <w:t>С</w:t>
      </w:r>
      <w:r w:rsidR="00817AD1" w:rsidRPr="006D0A69">
        <w:rPr>
          <w:rFonts w:asciiTheme="minorHAnsi" w:hAnsiTheme="minorHAnsi"/>
          <w:b/>
          <w:sz w:val="26"/>
          <w:szCs w:val="26"/>
          <w:lang w:val="ru-RU" w:eastAsia="ru-RU"/>
        </w:rPr>
        <w:t>борник материалов конференции</w:t>
      </w:r>
    </w:p>
    <w:p w:rsidR="00C25CF5" w:rsidRPr="006D0A69" w:rsidRDefault="00C25CF5" w:rsidP="00D4594E">
      <w:pPr>
        <w:pStyle w:val="a3"/>
        <w:ind w:firstLine="708"/>
        <w:rPr>
          <w:rFonts w:asciiTheme="minorHAnsi" w:hAnsiTheme="minorHAnsi"/>
          <w:sz w:val="26"/>
          <w:szCs w:val="26"/>
          <w:shd w:val="clear" w:color="auto" w:fill="FFFFFF"/>
        </w:rPr>
      </w:pPr>
      <w:r w:rsidRPr="006D0A69">
        <w:rPr>
          <w:rFonts w:asciiTheme="minorHAnsi" w:hAnsiTheme="minorHAnsi"/>
          <w:sz w:val="26"/>
          <w:szCs w:val="26"/>
          <w:lang w:eastAsia="ru-RU"/>
        </w:rPr>
        <w:t xml:space="preserve">К началу работы конференции </w:t>
      </w:r>
      <w:r w:rsidR="00B45673" w:rsidRPr="006D0A69">
        <w:rPr>
          <w:rFonts w:asciiTheme="minorHAnsi" w:hAnsiTheme="minorHAnsi"/>
          <w:sz w:val="26"/>
          <w:szCs w:val="26"/>
          <w:lang w:eastAsia="ru-RU"/>
        </w:rPr>
        <w:t xml:space="preserve">предполагается издание материалов </w:t>
      </w:r>
      <w:r w:rsidRPr="006D0A69">
        <w:rPr>
          <w:rFonts w:asciiTheme="minorHAnsi" w:hAnsiTheme="minorHAnsi"/>
          <w:sz w:val="26"/>
          <w:szCs w:val="26"/>
          <w:lang w:eastAsia="ru-RU"/>
        </w:rPr>
        <w:t xml:space="preserve">участников конференции в виде электронного сборника тезисов докладов с последующим размещением </w:t>
      </w:r>
      <w:r w:rsidRPr="006D0A69">
        <w:rPr>
          <w:rFonts w:asciiTheme="minorHAnsi" w:hAnsiTheme="minorHAnsi"/>
          <w:sz w:val="26"/>
          <w:szCs w:val="26"/>
          <w:shd w:val="clear" w:color="auto" w:fill="FFFFFF"/>
        </w:rPr>
        <w:t>на сайте Филиала МГУ имени М</w:t>
      </w:r>
      <w:r w:rsidR="00186C13" w:rsidRPr="006D0A69">
        <w:rPr>
          <w:rFonts w:asciiTheme="minorHAnsi" w:hAnsiTheme="minorHAnsi"/>
          <w:sz w:val="26"/>
          <w:szCs w:val="26"/>
          <w:shd w:val="clear" w:color="auto" w:fill="FFFFFF"/>
        </w:rPr>
        <w:t>.В. Ломоносова в г. Севастополе.</w:t>
      </w:r>
    </w:p>
    <w:p w:rsidR="00C25CF5" w:rsidRPr="006D0A69" w:rsidRDefault="00C25CF5" w:rsidP="00D4594E">
      <w:pPr>
        <w:pStyle w:val="Default"/>
        <w:ind w:firstLine="708"/>
        <w:jc w:val="both"/>
        <w:rPr>
          <w:rFonts w:asciiTheme="minorHAnsi" w:hAnsiTheme="minorHAnsi"/>
          <w:color w:val="auto"/>
          <w:sz w:val="26"/>
          <w:szCs w:val="26"/>
          <w:lang w:eastAsia="ru-RU"/>
        </w:rPr>
      </w:pPr>
      <w:r w:rsidRPr="006D0A69">
        <w:rPr>
          <w:rFonts w:asciiTheme="minorHAnsi" w:hAnsiTheme="minorHAnsi"/>
          <w:b/>
          <w:bCs/>
          <w:color w:val="auto"/>
          <w:sz w:val="26"/>
          <w:szCs w:val="26"/>
        </w:rPr>
        <w:t>Правила оформления тезисов докладов</w:t>
      </w:r>
      <w:r w:rsidR="00817AD1" w:rsidRPr="006D0A69">
        <w:rPr>
          <w:rFonts w:asciiTheme="minorHAnsi" w:hAnsiTheme="minorHAnsi"/>
          <w:b/>
          <w:bCs/>
          <w:color w:val="auto"/>
          <w:sz w:val="26"/>
          <w:szCs w:val="26"/>
        </w:rPr>
        <w:t>.</w:t>
      </w:r>
      <w:r w:rsidRPr="006D0A69">
        <w:rPr>
          <w:rFonts w:asciiTheme="minorHAnsi" w:hAnsiTheme="minorHAnsi"/>
          <w:b/>
          <w:bCs/>
          <w:color w:val="auto"/>
          <w:sz w:val="26"/>
          <w:szCs w:val="26"/>
        </w:rPr>
        <w:t xml:space="preserve"> </w:t>
      </w:r>
      <w:r w:rsidRPr="006D0A69">
        <w:rPr>
          <w:rFonts w:asciiTheme="minorHAnsi" w:hAnsiTheme="minorHAnsi" w:cs="Arial"/>
          <w:color w:val="auto"/>
          <w:sz w:val="26"/>
          <w:szCs w:val="26"/>
        </w:rPr>
        <w:t xml:space="preserve">Тезисы докладов предоставляются в электронной форме. </w:t>
      </w:r>
      <w:r w:rsidRPr="006D0A69">
        <w:rPr>
          <w:rFonts w:asciiTheme="minorHAnsi" w:hAnsiTheme="minorHAnsi"/>
          <w:color w:val="auto"/>
          <w:sz w:val="26"/>
          <w:szCs w:val="26"/>
        </w:rPr>
        <w:t xml:space="preserve">К публикации принимаются правильно оформленные тезисы объемом </w:t>
      </w:r>
      <w:r w:rsidRPr="006D0A69">
        <w:rPr>
          <w:rFonts w:asciiTheme="minorHAnsi" w:hAnsiTheme="minorHAnsi"/>
          <w:b/>
          <w:color w:val="auto"/>
          <w:sz w:val="26"/>
          <w:szCs w:val="26"/>
        </w:rPr>
        <w:t>1-5 полных</w:t>
      </w:r>
      <w:r w:rsidRPr="006D0A69">
        <w:rPr>
          <w:rFonts w:asciiTheme="minorHAnsi" w:hAnsiTheme="minorHAnsi"/>
          <w:color w:val="auto"/>
          <w:sz w:val="26"/>
          <w:szCs w:val="26"/>
        </w:rPr>
        <w:t xml:space="preserve"> страниц формата А4 (210×297 мм), подготовленные с помощью текстового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 процессора </w:t>
      </w:r>
      <w:r w:rsidRPr="006D0A69">
        <w:rPr>
          <w:rFonts w:asciiTheme="minorHAnsi" w:hAnsiTheme="minorHAnsi"/>
          <w:color w:val="auto"/>
          <w:sz w:val="26"/>
          <w:szCs w:val="26"/>
        </w:rPr>
        <w:t>Microsoft Word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>. Параметры страницы: п</w:t>
      </w:r>
      <w:r w:rsidRPr="006D0A69">
        <w:rPr>
          <w:rFonts w:asciiTheme="minorHAnsi" w:hAnsiTheme="minorHAnsi"/>
          <w:color w:val="auto"/>
          <w:sz w:val="26"/>
          <w:szCs w:val="26"/>
        </w:rPr>
        <w:t>оля – 20 мм со всех сторон, м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ежстрочный интервал </w:t>
      </w:r>
      <w:r w:rsidRPr="006D0A69">
        <w:rPr>
          <w:rFonts w:asciiTheme="minorHAnsi" w:hAnsiTheme="minorHAnsi"/>
          <w:color w:val="auto"/>
          <w:sz w:val="26"/>
          <w:szCs w:val="26"/>
        </w:rPr>
        <w:t>–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 одинарный, абзацный отступ </w:t>
      </w:r>
      <w:r w:rsidRPr="006D0A69">
        <w:rPr>
          <w:rFonts w:asciiTheme="minorHAnsi" w:hAnsiTheme="minorHAnsi"/>
          <w:color w:val="auto"/>
          <w:sz w:val="26"/>
          <w:szCs w:val="26"/>
        </w:rPr>
        <w:t>–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 1,25, шрифт </w:t>
      </w:r>
      <w:r w:rsidRPr="006D0A69">
        <w:rPr>
          <w:rFonts w:asciiTheme="minorHAnsi" w:hAnsiTheme="minorHAnsi"/>
          <w:color w:val="auto"/>
          <w:sz w:val="26"/>
          <w:szCs w:val="26"/>
        </w:rPr>
        <w:t>–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 Times New Roman, размер шрифта </w:t>
      </w:r>
      <w:r w:rsidRPr="006D0A69">
        <w:rPr>
          <w:rFonts w:asciiTheme="minorHAnsi" w:hAnsiTheme="minorHAnsi"/>
          <w:color w:val="auto"/>
          <w:sz w:val="26"/>
          <w:szCs w:val="26"/>
        </w:rPr>
        <w:t>–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 </w:t>
      </w:r>
      <w:r w:rsidRPr="006D0A69">
        <w:rPr>
          <w:rFonts w:asciiTheme="minorHAnsi" w:hAnsiTheme="minorHAnsi"/>
          <w:color w:val="auto"/>
          <w:sz w:val="26"/>
          <w:szCs w:val="26"/>
        </w:rPr>
        <w:t>12 pt (для аннотации, ключевых слов, места работы или учебы автора (</w:t>
      </w:r>
      <w:r w:rsidR="00621D8E">
        <w:rPr>
          <w:rFonts w:asciiTheme="minorHAnsi" w:hAnsiTheme="minorHAnsi"/>
          <w:color w:val="auto"/>
          <w:sz w:val="26"/>
          <w:szCs w:val="26"/>
        </w:rPr>
        <w:t>со</w:t>
      </w:r>
      <w:r w:rsidRPr="006D0A69">
        <w:rPr>
          <w:rFonts w:asciiTheme="minorHAnsi" w:hAnsiTheme="minorHAnsi"/>
          <w:color w:val="auto"/>
          <w:sz w:val="26"/>
          <w:szCs w:val="26"/>
        </w:rPr>
        <w:t xml:space="preserve">авторов), почтового адреса, контактного телефона, адреса электронной почты – 10 pt). 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Выравнивание основного текста тезисов и списка литературы </w:t>
      </w:r>
      <w:r w:rsidRPr="006D0A69">
        <w:rPr>
          <w:rFonts w:asciiTheme="minorHAnsi" w:hAnsiTheme="minorHAnsi"/>
          <w:color w:val="auto"/>
          <w:sz w:val="26"/>
          <w:szCs w:val="26"/>
        </w:rPr>
        <w:t>–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 по ширине. Переносы в тексте не допускаются. Ориентация страницы </w:t>
      </w:r>
      <w:r w:rsidRPr="006D0A69">
        <w:rPr>
          <w:rFonts w:asciiTheme="minorHAnsi" w:hAnsiTheme="minorHAnsi"/>
          <w:color w:val="auto"/>
          <w:sz w:val="26"/>
          <w:szCs w:val="26"/>
        </w:rPr>
        <w:t>–</w:t>
      </w:r>
      <w:r w:rsidRPr="006D0A69">
        <w:rPr>
          <w:rFonts w:asciiTheme="minorHAnsi" w:hAnsiTheme="minorHAnsi"/>
          <w:color w:val="auto"/>
          <w:sz w:val="26"/>
          <w:szCs w:val="26"/>
          <w:lang w:eastAsia="ru-RU"/>
        </w:rPr>
        <w:t xml:space="preserve"> книжная. </w:t>
      </w:r>
      <w:r w:rsidRPr="006D0A69">
        <w:rPr>
          <w:rFonts w:asciiTheme="minorHAnsi" w:hAnsiTheme="minorHAnsi"/>
          <w:color w:val="auto"/>
          <w:sz w:val="26"/>
          <w:szCs w:val="26"/>
        </w:rPr>
        <w:t xml:space="preserve">Страницы не нумеруются. </w:t>
      </w:r>
    </w:p>
    <w:p w:rsidR="00C25CF5" w:rsidRPr="006D0A69" w:rsidRDefault="00C25CF5" w:rsidP="00D4594E">
      <w:pPr>
        <w:shd w:val="clear" w:color="auto" w:fill="FFFFFF"/>
        <w:ind w:firstLine="708"/>
        <w:jc w:val="both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Структура оформления тезисов</w:t>
      </w:r>
      <w:r w:rsidRPr="006D0A69">
        <w:rPr>
          <w:rFonts w:asciiTheme="minorHAnsi" w:hAnsiTheme="minorHAnsi"/>
          <w:b/>
          <w:bCs/>
          <w:sz w:val="26"/>
          <w:szCs w:val="26"/>
          <w:lang w:val="ru-RU"/>
        </w:rPr>
        <w:t>:</w:t>
      </w:r>
    </w:p>
    <w:p w:rsidR="00C25CF5" w:rsidRPr="006D0A69" w:rsidRDefault="00C25CF5" w:rsidP="00D4594E">
      <w:pPr>
        <w:ind w:right="176" w:firstLine="567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1.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Индекс УДК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(универсальный десятичный классификатор). Выравнивание шрифта – по левому краю, регистр – ВСЕ ПРОПИСНЫЕ, начертание –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полужирное</w:t>
      </w:r>
      <w:r w:rsidRPr="006D0A69">
        <w:rPr>
          <w:rFonts w:asciiTheme="minorHAnsi" w:hAnsiTheme="minorHAnsi"/>
          <w:sz w:val="26"/>
          <w:szCs w:val="26"/>
          <w:lang w:val="ru-RU"/>
        </w:rPr>
        <w:t>.</w:t>
      </w:r>
    </w:p>
    <w:p w:rsidR="00C25CF5" w:rsidRPr="006D0A69" w:rsidRDefault="00C25CF5" w:rsidP="00D4594E">
      <w:pPr>
        <w:ind w:right="176" w:firstLine="567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2.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Фамилия и инициалы автора (соавторов).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Соавторы отделяются запятой. Выравнивание шрифта – по центру, начертание –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полужирное</w:t>
      </w:r>
      <w:r w:rsidRPr="006D0A69">
        <w:rPr>
          <w:rFonts w:asciiTheme="minorHAnsi" w:hAnsiTheme="minorHAnsi"/>
          <w:sz w:val="26"/>
          <w:szCs w:val="26"/>
          <w:lang w:val="ru-RU"/>
        </w:rPr>
        <w:t>.</w:t>
      </w:r>
    </w:p>
    <w:p w:rsidR="00C25CF5" w:rsidRPr="006D0A69" w:rsidRDefault="00C25CF5" w:rsidP="00D4594E">
      <w:pPr>
        <w:ind w:right="176" w:firstLine="567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3.</w:t>
      </w:r>
      <w:r w:rsidRPr="006D0A69">
        <w:rPr>
          <w:rFonts w:asciiTheme="minorHAnsi" w:hAnsiTheme="minorHAnsi"/>
          <w:b/>
          <w:i/>
          <w:sz w:val="26"/>
          <w:szCs w:val="26"/>
          <w:lang w:val="ru-RU"/>
        </w:rPr>
        <w:t xml:space="preserve">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Заголовок.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Название тезиса должно быть кратким (не более 10 слов) и </w:t>
      </w:r>
      <w:r w:rsidRPr="006D0A69">
        <w:rPr>
          <w:rFonts w:asciiTheme="minorHAnsi" w:hAnsiTheme="minorHAnsi" w:cs="Tahoma"/>
          <w:sz w:val="26"/>
          <w:szCs w:val="26"/>
          <w:shd w:val="clear" w:color="auto" w:fill="FFFFFF"/>
          <w:lang w:val="ru-RU"/>
        </w:rPr>
        <w:t>соответствовать содержанию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исследований. Заголовок печатается шрифтом: регистр – ВСЕ ПРОПИСНЫЕ, начертание –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полужирное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, выравнивание – по центру. </w:t>
      </w:r>
    </w:p>
    <w:p w:rsidR="00C25CF5" w:rsidRPr="006D0A69" w:rsidRDefault="00C25CF5" w:rsidP="00D4594E">
      <w:pPr>
        <w:ind w:right="176" w:firstLine="567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4.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Аннотация.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Должна содержать не более 800 печатных знаков и ёмко отражать тематику исследований, новизну, основные положения, практическую ценность и выводы исследований.</w:t>
      </w:r>
    </w:p>
    <w:p w:rsidR="00C25CF5" w:rsidRPr="006D0A69" w:rsidRDefault="00C25CF5" w:rsidP="00D4594E">
      <w:pPr>
        <w:ind w:right="176" w:firstLine="567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5.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Ключевые слова.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Это слова, несущие основную информацию и которые используются, в основном, для работы поисковых компьютерных систем. Рекомендуется не более 10 слов. </w:t>
      </w:r>
    </w:p>
    <w:p w:rsidR="00C25CF5" w:rsidRPr="006D0A69" w:rsidRDefault="00C25CF5" w:rsidP="00D4594E">
      <w:pPr>
        <w:shd w:val="clear" w:color="auto" w:fill="FFFFFF"/>
        <w:ind w:firstLine="567"/>
        <w:jc w:val="both"/>
        <w:rPr>
          <w:rFonts w:asciiTheme="minorHAnsi" w:hAnsiTheme="minorHAnsi" w:cs="Segoe UI Light"/>
          <w:sz w:val="26"/>
          <w:szCs w:val="26"/>
          <w:lang w:val="ru-RU" w:eastAsia="ru-RU"/>
        </w:rPr>
      </w:pPr>
      <w:r w:rsidRPr="006D0A69">
        <w:rPr>
          <w:rFonts w:asciiTheme="minorHAnsi" w:hAnsiTheme="minorHAnsi" w:cs="Segoe UI Light"/>
          <w:sz w:val="26"/>
          <w:szCs w:val="26"/>
          <w:lang w:val="ru-RU"/>
        </w:rPr>
        <w:t xml:space="preserve">6. </w:t>
      </w:r>
      <w:r w:rsidRPr="006D0A69">
        <w:rPr>
          <w:rFonts w:asciiTheme="minorHAnsi" w:hAnsiTheme="minorHAnsi" w:cs="Segoe UI Light"/>
          <w:b/>
          <w:sz w:val="26"/>
          <w:szCs w:val="26"/>
          <w:lang w:val="ru-RU"/>
        </w:rPr>
        <w:t>Основной текст тезисов.</w:t>
      </w:r>
      <w:r w:rsidRPr="006D0A69">
        <w:rPr>
          <w:rFonts w:asciiTheme="minorHAnsi" w:hAnsiTheme="minorHAnsi" w:cs="Segoe UI Light"/>
          <w:sz w:val="26"/>
          <w:szCs w:val="26"/>
          <w:lang w:val="ru-RU"/>
        </w:rPr>
        <w:t xml:space="preserve"> </w:t>
      </w:r>
      <w:r w:rsidRPr="006D0A69">
        <w:rPr>
          <w:rFonts w:asciiTheme="minorHAnsi" w:hAnsiTheme="minorHAnsi"/>
          <w:sz w:val="26"/>
          <w:szCs w:val="26"/>
          <w:lang w:val="ru-RU" w:eastAsia="ru-RU"/>
        </w:rPr>
        <w:t xml:space="preserve">Тезисы доклада должны соответствовать требованиям научной публикации. </w:t>
      </w:r>
      <w:r w:rsidRPr="006D0A69">
        <w:rPr>
          <w:rFonts w:asciiTheme="minorHAnsi" w:hAnsiTheme="minorHAnsi" w:cs="Segoe UI Light"/>
          <w:sz w:val="26"/>
          <w:szCs w:val="26"/>
          <w:lang w:val="ru-RU"/>
        </w:rPr>
        <w:t xml:space="preserve">Содержание основного текста тезисов </w:t>
      </w:r>
      <w:r w:rsidRPr="006D0A69">
        <w:rPr>
          <w:rFonts w:asciiTheme="minorHAnsi" w:hAnsiTheme="minorHAnsi" w:cs="Segoe UI Light"/>
          <w:sz w:val="26"/>
          <w:szCs w:val="26"/>
          <w:lang w:val="ru-RU" w:eastAsia="ru-RU"/>
        </w:rPr>
        <w:t>излагается в такой последовательности:</w:t>
      </w:r>
      <w:r w:rsidRPr="006D0A69">
        <w:rPr>
          <w:rFonts w:asciiTheme="minorHAnsi" w:hAnsiTheme="minorHAnsi" w:cs="Segoe UI Light"/>
          <w:sz w:val="26"/>
          <w:szCs w:val="26"/>
          <w:lang w:val="ru-RU"/>
        </w:rPr>
        <w:t xml:space="preserve"> актуальность темы исследований; современное состояние и проблемы темы в науке и практике; </w:t>
      </w:r>
      <w:r w:rsidRPr="006D0A69">
        <w:rPr>
          <w:rFonts w:asciiTheme="minorHAnsi" w:hAnsiTheme="minorHAnsi" w:cs="Segoe UI Light"/>
          <w:sz w:val="26"/>
          <w:szCs w:val="26"/>
          <w:lang w:val="ru-RU" w:eastAsia="ru-RU"/>
        </w:rPr>
        <w:t>цель и задачи исследований;</w:t>
      </w:r>
      <w:r w:rsidRPr="006D0A69">
        <w:rPr>
          <w:rFonts w:asciiTheme="minorHAnsi" w:hAnsiTheme="minorHAnsi" w:cs="Segoe UI Light"/>
          <w:sz w:val="26"/>
          <w:szCs w:val="26"/>
          <w:lang w:val="ru-RU"/>
        </w:rPr>
        <w:t xml:space="preserve"> основные идеи, положения и результаты исследований, их практическое значение и перспективы; выводы или заключение.</w:t>
      </w:r>
    </w:p>
    <w:p w:rsidR="00C25CF5" w:rsidRPr="006D0A69" w:rsidRDefault="00C25CF5" w:rsidP="00D4594E">
      <w:pPr>
        <w:shd w:val="clear" w:color="auto" w:fill="FFFFFF"/>
        <w:ind w:firstLine="567"/>
        <w:jc w:val="both"/>
        <w:rPr>
          <w:rFonts w:asciiTheme="minorHAnsi" w:hAnsiTheme="minorHAnsi"/>
          <w:sz w:val="26"/>
          <w:szCs w:val="26"/>
          <w:lang w:val="ru-RU" w:eastAsia="ru-RU"/>
        </w:rPr>
      </w:pPr>
      <w:r w:rsidRPr="006D0A69">
        <w:rPr>
          <w:rFonts w:asciiTheme="minorHAnsi" w:hAnsiTheme="minorHAnsi" w:cs="Segoe UI Light"/>
          <w:sz w:val="26"/>
          <w:szCs w:val="26"/>
          <w:lang w:val="ru-RU"/>
        </w:rPr>
        <w:t xml:space="preserve">Все иллюстрационные материалы, используемые в тексте, должны иметь заголовки и порядковые номера, их следует </w:t>
      </w:r>
      <w:r w:rsidRPr="006D0A69">
        <w:rPr>
          <w:rFonts w:asciiTheme="minorHAnsi" w:hAnsiTheme="minorHAnsi" w:cs="Arial"/>
          <w:sz w:val="26"/>
          <w:szCs w:val="26"/>
          <w:lang w:val="ru-RU"/>
        </w:rPr>
        <w:t>располагать непосредственно после текста, в котором они упоминаются впервые</w:t>
      </w:r>
      <w:r w:rsidRPr="006D0A69">
        <w:rPr>
          <w:rFonts w:asciiTheme="minorHAnsi" w:hAnsiTheme="minorHAnsi" w:cs="Segoe UI Light"/>
          <w:sz w:val="26"/>
          <w:szCs w:val="26"/>
          <w:lang w:val="ru-RU"/>
        </w:rPr>
        <w:t xml:space="preserve">. В тексте тезисов должны обязательно присутствовать ссылки на все используемые таблицы, рисунки, схемы, графики и диаграммы. В тексте </w:t>
      </w:r>
      <w:r w:rsidRPr="006D0A69">
        <w:rPr>
          <w:rFonts w:asciiTheme="minorHAnsi" w:hAnsiTheme="minorHAnsi"/>
          <w:sz w:val="26"/>
          <w:szCs w:val="26"/>
          <w:lang w:val="ru-RU" w:eastAsia="ru-RU"/>
        </w:rPr>
        <w:t>десятичные дроби чисел следует отделять «запятой».</w:t>
      </w:r>
    </w:p>
    <w:p w:rsidR="00C25CF5" w:rsidRPr="006D0A69" w:rsidRDefault="00C25CF5" w:rsidP="00D4594E">
      <w:pPr>
        <w:ind w:right="-1" w:firstLine="567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7.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Список литературы.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Оформляется в соответствии с требованиями </w:t>
      </w:r>
      <w:r w:rsidRPr="006D0A69">
        <w:rPr>
          <w:rFonts w:asciiTheme="minorHAnsi" w:hAnsiTheme="minorHAnsi"/>
          <w:bCs/>
          <w:sz w:val="26"/>
          <w:szCs w:val="26"/>
          <w:lang w:val="ru-RU"/>
        </w:rPr>
        <w:t>ГОСТ Р 7.0.5-2008 «Библиографическая ссылка». Нумерация источников в с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писке литературы приводится в порядке цитирования работ в тексте. В тексте указывается порядковый номер источника из списка литературы в квадратных скобках. </w:t>
      </w:r>
    </w:p>
    <w:p w:rsidR="00C25CF5" w:rsidRPr="006D0A69" w:rsidRDefault="00C25CF5" w:rsidP="00D4594E">
      <w:pPr>
        <w:ind w:right="-2" w:firstLine="567"/>
        <w:jc w:val="both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lastRenderedPageBreak/>
        <w:t xml:space="preserve">8.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Место работы или учебы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автора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(</w:t>
      </w:r>
      <w:r w:rsidR="00366BE7">
        <w:rPr>
          <w:rFonts w:asciiTheme="minorHAnsi" w:hAnsiTheme="minorHAnsi"/>
          <w:sz w:val="26"/>
          <w:szCs w:val="26"/>
          <w:lang w:val="ru-RU"/>
        </w:rPr>
        <w:t>со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авторов) (полное название организации, учреждения, предприятия, фирмы и т.д.).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Почтовый адрес 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с индексом.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Контактный телефон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.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Адрес электронной почты.</w:t>
      </w:r>
    </w:p>
    <w:p w:rsidR="00C25CF5" w:rsidRPr="006D0A69" w:rsidRDefault="00C25CF5" w:rsidP="00D4594E">
      <w:pPr>
        <w:ind w:right="-2"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Пример оформления тезисов докладов приведен в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приложении 2.</w:t>
      </w:r>
    </w:p>
    <w:p w:rsidR="00C25CF5" w:rsidRPr="006D0A69" w:rsidRDefault="00C25CF5" w:rsidP="00D4594E">
      <w:pPr>
        <w:shd w:val="clear" w:color="auto" w:fill="FFFFFF"/>
        <w:ind w:firstLine="708"/>
        <w:jc w:val="both"/>
        <w:rPr>
          <w:rFonts w:asciiTheme="minorHAnsi" w:hAnsiTheme="minorHAnsi"/>
          <w:sz w:val="26"/>
          <w:szCs w:val="26"/>
          <w:lang w:val="ru-RU" w:eastAsia="ru-RU"/>
        </w:rPr>
      </w:pPr>
      <w:r w:rsidRPr="006D0A69">
        <w:rPr>
          <w:rFonts w:asciiTheme="minorHAnsi" w:hAnsiTheme="minorHAnsi"/>
          <w:sz w:val="26"/>
          <w:szCs w:val="26"/>
          <w:lang w:val="ru-RU" w:eastAsia="ru-RU"/>
        </w:rPr>
        <w:t xml:space="preserve">Тезисы докладов должны быть тщательно выверены и отредактированы авторами. Материалы конференции будут сверстаны с электронных оригиналов, предоставленных авторами. </w:t>
      </w:r>
    </w:p>
    <w:p w:rsidR="00C25CF5" w:rsidRPr="006D0A69" w:rsidRDefault="00C25CF5" w:rsidP="00D4594E">
      <w:pPr>
        <w:shd w:val="clear" w:color="auto" w:fill="FFFFFF"/>
        <w:ind w:firstLine="708"/>
        <w:jc w:val="both"/>
        <w:rPr>
          <w:rFonts w:asciiTheme="minorHAnsi" w:hAnsiTheme="minorHAnsi"/>
          <w:bCs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Тезисы докладов проходят </w:t>
      </w:r>
      <w:r w:rsidRPr="006D0A69">
        <w:rPr>
          <w:rFonts w:asciiTheme="minorHAnsi" w:hAnsiTheme="minorHAnsi"/>
          <w:bCs/>
          <w:sz w:val="26"/>
          <w:szCs w:val="26"/>
          <w:lang w:val="ru-RU"/>
        </w:rPr>
        <w:t xml:space="preserve">рецензирование, по итогам которого принимается решение о возможности опубликования в сборнике материалов конференции. </w:t>
      </w:r>
    </w:p>
    <w:p w:rsidR="00C25CF5" w:rsidRPr="00C96D52" w:rsidRDefault="00C25CF5" w:rsidP="00D4594E">
      <w:pPr>
        <w:ind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Style w:val="FontStyle14"/>
          <w:rFonts w:asciiTheme="minorHAnsi" w:hAnsiTheme="minorHAnsi"/>
          <w:sz w:val="26"/>
          <w:szCs w:val="26"/>
          <w:lang w:val="ru-RU"/>
        </w:rPr>
        <w:t>На отправленные тезисы докладов авторам будет направлено ответное письмо с подтверждение</w:t>
      </w:r>
      <w:r w:rsidR="00352687" w:rsidRPr="006D0A69">
        <w:rPr>
          <w:rStyle w:val="FontStyle14"/>
          <w:rFonts w:asciiTheme="minorHAnsi" w:hAnsiTheme="minorHAnsi"/>
          <w:sz w:val="26"/>
          <w:szCs w:val="26"/>
          <w:lang w:val="ru-RU"/>
        </w:rPr>
        <w:t>м</w:t>
      </w:r>
      <w:r w:rsidRPr="006D0A69">
        <w:rPr>
          <w:rStyle w:val="FontStyle14"/>
          <w:rFonts w:asciiTheme="minorHAnsi" w:hAnsiTheme="minorHAnsi"/>
          <w:sz w:val="26"/>
          <w:szCs w:val="26"/>
          <w:lang w:val="ru-RU"/>
        </w:rPr>
        <w:t xml:space="preserve"> о получении тезисов и принятии решения о публикации в сборнике материалов конференции. Если ответное письмо авторами не получено, необходимо связаться с оргкомитетом и программным комитетом конференции по номеру контактного телефона: </w:t>
      </w:r>
      <w:r w:rsidRPr="001E5562">
        <w:rPr>
          <w:rStyle w:val="FontStyle14"/>
          <w:rFonts w:asciiTheme="minorHAnsi" w:hAnsiTheme="minorHAnsi"/>
          <w:b/>
          <w:sz w:val="26"/>
          <w:szCs w:val="26"/>
          <w:lang w:val="ru-RU"/>
        </w:rPr>
        <w:t>+7(978) 006-01-98</w:t>
      </w:r>
      <w:r w:rsidRPr="006D0A69">
        <w:rPr>
          <w:rStyle w:val="FontStyle14"/>
          <w:rFonts w:asciiTheme="minorHAnsi" w:hAnsiTheme="minorHAnsi"/>
          <w:sz w:val="26"/>
          <w:szCs w:val="26"/>
          <w:lang w:val="ru-RU"/>
        </w:rPr>
        <w:t>.</w:t>
      </w:r>
      <w:r w:rsidRPr="006D0A69">
        <w:rPr>
          <w:rFonts w:asciiTheme="minorHAnsi" w:hAnsiTheme="minorHAnsi"/>
          <w:b/>
          <w:i/>
          <w:sz w:val="26"/>
          <w:szCs w:val="26"/>
          <w:lang w:val="ru-RU"/>
        </w:rPr>
        <w:t xml:space="preserve"> </w:t>
      </w:r>
    </w:p>
    <w:p w:rsidR="00BB2BFF" w:rsidRPr="006D0A69" w:rsidRDefault="0029303F" w:rsidP="00D4594E">
      <w:pPr>
        <w:autoSpaceDE w:val="0"/>
        <w:autoSpaceDN w:val="0"/>
        <w:adjustRightInd w:val="0"/>
        <w:spacing w:before="120" w:after="120"/>
        <w:jc w:val="center"/>
        <w:rPr>
          <w:rFonts w:asciiTheme="minorHAnsi" w:eastAsia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eastAsiaTheme="minorHAnsi" w:hAnsiTheme="minorHAnsi"/>
          <w:b/>
          <w:sz w:val="26"/>
          <w:szCs w:val="26"/>
          <w:lang w:val="ru-RU"/>
        </w:rPr>
        <w:t>Формы и у</w:t>
      </w:r>
      <w:r w:rsidR="00576EFC" w:rsidRPr="006D0A69">
        <w:rPr>
          <w:rFonts w:asciiTheme="minorHAnsi" w:eastAsiaTheme="minorHAnsi" w:hAnsiTheme="minorHAnsi"/>
          <w:b/>
          <w:sz w:val="26"/>
          <w:szCs w:val="26"/>
          <w:lang w:val="ru-RU"/>
        </w:rPr>
        <w:t xml:space="preserve">словия участия </w:t>
      </w:r>
    </w:p>
    <w:p w:rsidR="0029303F" w:rsidRPr="006D0A69" w:rsidRDefault="0029303F" w:rsidP="0029303F">
      <w:pPr>
        <w:pStyle w:val="a7"/>
        <w:shd w:val="clear" w:color="auto" w:fill="FFFFFF"/>
        <w:spacing w:before="0" w:beforeAutospacing="0" w:after="0" w:afterAutospacing="0"/>
        <w:ind w:left="357" w:firstLine="346"/>
        <w:jc w:val="both"/>
        <w:textAlignment w:val="top"/>
        <w:rPr>
          <w:rFonts w:asciiTheme="minorHAnsi" w:hAnsiTheme="minorHAnsi"/>
          <w:b/>
          <w:sz w:val="26"/>
          <w:szCs w:val="26"/>
        </w:rPr>
      </w:pPr>
      <w:r w:rsidRPr="006D0A69">
        <w:rPr>
          <w:rStyle w:val="a8"/>
          <w:rFonts w:asciiTheme="minorHAnsi" w:hAnsiTheme="minorHAnsi"/>
          <w:b w:val="0"/>
          <w:sz w:val="26"/>
          <w:szCs w:val="26"/>
          <w:bdr w:val="none" w:sz="0" w:space="0" w:color="auto" w:frame="1"/>
        </w:rPr>
        <w:t xml:space="preserve">Формы участия в конференции и выставке: </w:t>
      </w:r>
      <w:r w:rsidRPr="006D0A69">
        <w:rPr>
          <w:rStyle w:val="a8"/>
          <w:rFonts w:asciiTheme="minorHAnsi" w:hAnsiTheme="minorHAnsi"/>
          <w:sz w:val="26"/>
          <w:szCs w:val="26"/>
          <w:bdr w:val="none" w:sz="0" w:space="0" w:color="auto" w:frame="1"/>
        </w:rPr>
        <w:t>очное и заочное</w:t>
      </w:r>
      <w:r w:rsidRPr="006D0A69">
        <w:rPr>
          <w:rStyle w:val="a8"/>
          <w:rFonts w:asciiTheme="minorHAnsi" w:hAnsiTheme="minorHAnsi"/>
          <w:b w:val="0"/>
          <w:sz w:val="26"/>
          <w:szCs w:val="26"/>
          <w:bdr w:val="none" w:sz="0" w:space="0" w:color="auto" w:frame="1"/>
        </w:rPr>
        <w:t>.</w:t>
      </w:r>
    </w:p>
    <w:p w:rsidR="0029303F" w:rsidRPr="006D0A69" w:rsidRDefault="0029303F" w:rsidP="0029303F">
      <w:pPr>
        <w:pStyle w:val="a3"/>
        <w:ind w:firstLine="708"/>
        <w:rPr>
          <w:rFonts w:asciiTheme="minorHAnsi" w:eastAsiaTheme="minorHAnsi" w:hAnsiTheme="minorHAnsi"/>
          <w:b/>
          <w:sz w:val="26"/>
          <w:szCs w:val="26"/>
        </w:rPr>
      </w:pPr>
      <w:r w:rsidRPr="006D0A69">
        <w:rPr>
          <w:rFonts w:asciiTheme="minorHAnsi" w:eastAsiaTheme="minorHAnsi" w:hAnsiTheme="minorHAnsi"/>
          <w:sz w:val="26"/>
          <w:szCs w:val="26"/>
        </w:rPr>
        <w:t xml:space="preserve">Участие в конференции и специализированной выставке, публикация тезисов докладов в электронном сборнике – </w:t>
      </w:r>
      <w:r w:rsidRPr="006D0A69">
        <w:rPr>
          <w:rFonts w:asciiTheme="minorHAnsi" w:eastAsiaTheme="minorHAnsi" w:hAnsiTheme="minorHAnsi"/>
          <w:b/>
          <w:sz w:val="26"/>
          <w:szCs w:val="26"/>
        </w:rPr>
        <w:t>бесплатные.</w:t>
      </w:r>
    </w:p>
    <w:p w:rsidR="0029303F" w:rsidRPr="006D0A69" w:rsidRDefault="0029303F" w:rsidP="0029303F">
      <w:pPr>
        <w:ind w:left="360" w:firstLine="348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Cs/>
          <w:sz w:val="26"/>
          <w:szCs w:val="26"/>
          <w:shd w:val="clear" w:color="auto" w:fill="FFFFFF"/>
          <w:lang w:val="ru-RU"/>
        </w:rPr>
        <w:t xml:space="preserve">Язык конференции: </w:t>
      </w:r>
      <w:r w:rsidRPr="006D0A69">
        <w:rPr>
          <w:rFonts w:asciiTheme="minorHAnsi" w:hAnsiTheme="minorHAnsi"/>
          <w:b/>
          <w:bCs/>
          <w:sz w:val="26"/>
          <w:szCs w:val="26"/>
          <w:shd w:val="clear" w:color="auto" w:fill="FFFFFF"/>
          <w:lang w:val="ru-RU"/>
        </w:rPr>
        <w:t>р</w:t>
      </w:r>
      <w:r w:rsidRPr="006D0A69">
        <w:rPr>
          <w:rFonts w:asciiTheme="minorHAnsi" w:hAnsiTheme="minorHAnsi"/>
          <w:b/>
          <w:sz w:val="26"/>
          <w:szCs w:val="26"/>
          <w:shd w:val="clear" w:color="auto" w:fill="FFFFFF"/>
          <w:lang w:val="ru-RU"/>
        </w:rPr>
        <w:t>усский</w:t>
      </w:r>
      <w:r w:rsidRPr="006D0A69">
        <w:rPr>
          <w:rFonts w:asciiTheme="minorHAnsi" w:hAnsiTheme="minorHAnsi"/>
          <w:sz w:val="26"/>
          <w:szCs w:val="26"/>
          <w:shd w:val="clear" w:color="auto" w:fill="FFFFFF"/>
          <w:lang w:val="ru-RU"/>
        </w:rPr>
        <w:t>.</w:t>
      </w:r>
      <w:r w:rsidRPr="006D0A69">
        <w:rPr>
          <w:rStyle w:val="apple-converted-space"/>
          <w:rFonts w:asciiTheme="minorHAnsi" w:hAnsiTheme="minorHAnsi"/>
          <w:sz w:val="26"/>
          <w:szCs w:val="26"/>
          <w:shd w:val="clear" w:color="auto" w:fill="FFFFFF"/>
          <w:lang w:val="ru-RU"/>
        </w:rPr>
        <w:t> </w:t>
      </w:r>
    </w:p>
    <w:p w:rsidR="00BB2BFF" w:rsidRPr="006D0A69" w:rsidRDefault="008B1324" w:rsidP="00D4594E">
      <w:pPr>
        <w:spacing w:before="120" w:after="120"/>
        <w:jc w:val="center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Подробная информация о конференции и выставке доступна на </w:t>
      </w:r>
      <w:r w:rsidR="00BE0FD5" w:rsidRPr="006D0A69">
        <w:rPr>
          <w:rFonts w:asciiTheme="minorHAnsi" w:hAnsiTheme="minorHAnsi"/>
          <w:b/>
          <w:sz w:val="26"/>
          <w:szCs w:val="26"/>
          <w:lang w:val="ru-RU"/>
        </w:rPr>
        <w:t xml:space="preserve">официальных </w:t>
      </w:r>
      <w:r w:rsidRPr="006D0A69">
        <w:rPr>
          <w:rFonts w:asciiTheme="minorHAnsi" w:hAnsiTheme="minorHAnsi"/>
          <w:b/>
          <w:sz w:val="26"/>
          <w:szCs w:val="26"/>
          <w:lang w:val="ru-RU"/>
        </w:rPr>
        <w:t>сайтах</w:t>
      </w:r>
    </w:p>
    <w:p w:rsidR="00BB2BFF" w:rsidRPr="006D0A69" w:rsidRDefault="00BB2BFF" w:rsidP="00D4594E">
      <w:pPr>
        <w:pStyle w:val="a6"/>
        <w:numPr>
          <w:ilvl w:val="0"/>
          <w:numId w:val="18"/>
        </w:numPr>
        <w:jc w:val="both"/>
        <w:rPr>
          <w:sz w:val="26"/>
          <w:szCs w:val="26"/>
        </w:rPr>
      </w:pPr>
      <w:r w:rsidRPr="006D0A69">
        <w:rPr>
          <w:sz w:val="26"/>
          <w:szCs w:val="26"/>
        </w:rPr>
        <w:t>Правительства города Севастополя.</w:t>
      </w:r>
    </w:p>
    <w:p w:rsidR="00BB2BFF" w:rsidRPr="006D0A69" w:rsidRDefault="00BB2BFF" w:rsidP="00D4594E">
      <w:pPr>
        <w:pStyle w:val="a6"/>
        <w:numPr>
          <w:ilvl w:val="0"/>
          <w:numId w:val="18"/>
        </w:numPr>
        <w:jc w:val="both"/>
        <w:rPr>
          <w:sz w:val="26"/>
          <w:szCs w:val="26"/>
        </w:rPr>
      </w:pPr>
      <w:r w:rsidRPr="006D0A69">
        <w:rPr>
          <w:sz w:val="26"/>
          <w:szCs w:val="26"/>
        </w:rPr>
        <w:t xml:space="preserve">Филиала Московского государственного университета имени М.В. Ломоносова в городе Севастополе. </w:t>
      </w:r>
    </w:p>
    <w:p w:rsidR="00BB2BFF" w:rsidRPr="006D0A69" w:rsidRDefault="00BB2BFF" w:rsidP="00D4594E">
      <w:pPr>
        <w:pStyle w:val="a7"/>
        <w:spacing w:before="120" w:beforeAutospacing="0" w:after="120" w:afterAutospacing="0"/>
        <w:jc w:val="center"/>
        <w:rPr>
          <w:rFonts w:asciiTheme="minorHAnsi" w:hAnsiTheme="minorHAnsi" w:cs="Arial"/>
          <w:sz w:val="26"/>
          <w:szCs w:val="26"/>
        </w:rPr>
      </w:pPr>
      <w:r w:rsidRPr="006D0A69">
        <w:rPr>
          <w:rFonts w:asciiTheme="minorHAnsi" w:hAnsiTheme="minorHAnsi"/>
          <w:b/>
          <w:sz w:val="26"/>
          <w:szCs w:val="26"/>
        </w:rPr>
        <w:t>А</w:t>
      </w:r>
      <w:r w:rsidR="003028EF" w:rsidRPr="006D0A69">
        <w:rPr>
          <w:rFonts w:asciiTheme="minorHAnsi" w:hAnsiTheme="minorHAnsi"/>
          <w:b/>
          <w:sz w:val="26"/>
          <w:szCs w:val="26"/>
        </w:rPr>
        <w:t>дреса и контакты организаторов конференции и выставки</w:t>
      </w:r>
    </w:p>
    <w:p w:rsidR="00BB2BFF" w:rsidRPr="006D0A69" w:rsidRDefault="00BB2BFF" w:rsidP="00D4594E">
      <w:pPr>
        <w:pStyle w:val="a6"/>
        <w:numPr>
          <w:ilvl w:val="0"/>
          <w:numId w:val="16"/>
        </w:numPr>
        <w:jc w:val="both"/>
        <w:rPr>
          <w:rFonts w:cs="Arial"/>
          <w:sz w:val="26"/>
          <w:szCs w:val="26"/>
        </w:rPr>
      </w:pPr>
      <w:r w:rsidRPr="006D0A69">
        <w:rPr>
          <w:b/>
          <w:sz w:val="26"/>
          <w:szCs w:val="26"/>
        </w:rPr>
        <w:t>Департамент промышленности и сельского хозяйства города Севастополя.</w:t>
      </w:r>
    </w:p>
    <w:p w:rsidR="00BB2BFF" w:rsidRPr="006D0A69" w:rsidRDefault="00BB2BFF" w:rsidP="00D4594E">
      <w:pPr>
        <w:ind w:left="720"/>
        <w:jc w:val="both"/>
        <w:rPr>
          <w:rFonts w:asciiTheme="minorHAnsi" w:hAnsiTheme="minorHAnsi" w:cs="Arial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 xml:space="preserve">Почтовый адрес: </w:t>
      </w:r>
      <w:r w:rsidRPr="006D0A69">
        <w:rPr>
          <w:rFonts w:asciiTheme="minorHAnsi" w:hAnsiTheme="minorHAnsi" w:cs="Arial"/>
          <w:sz w:val="26"/>
          <w:szCs w:val="26"/>
          <w:lang w:val="ru-RU"/>
        </w:rPr>
        <w:t xml:space="preserve">299011, г. Севастополь, ул. Большая морская, 1. 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 w:cs="Arial"/>
          <w:sz w:val="26"/>
          <w:szCs w:val="26"/>
          <w:lang w:val="ru-RU"/>
        </w:rPr>
        <w:t xml:space="preserve">Официальный сайт: https://sevastopol.gov.ru                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 w:cs="Arial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Контактные телефоны:</w:t>
      </w:r>
      <w:r w:rsidRPr="006D0A69">
        <w:rPr>
          <w:rFonts w:asciiTheme="minorHAnsi" w:hAnsiTheme="minorHAnsi" w:cs="Arial"/>
          <w:sz w:val="26"/>
          <w:szCs w:val="26"/>
          <w:lang w:val="ru-RU"/>
        </w:rPr>
        <w:t xml:space="preserve"> +7(8692)54-35-60, 54-21-80</w:t>
      </w:r>
    </w:p>
    <w:p w:rsidR="00BB2BFF" w:rsidRPr="006D0A69" w:rsidRDefault="00BB2BFF" w:rsidP="00D4594E">
      <w:pPr>
        <w:ind w:firstLine="708"/>
        <w:jc w:val="both"/>
        <w:rPr>
          <w:rStyle w:val="a5"/>
          <w:rFonts w:asciiTheme="minorHAnsi" w:hAnsiTheme="minorHAnsi" w:cs="Arial"/>
          <w:color w:val="auto"/>
          <w:sz w:val="26"/>
          <w:szCs w:val="26"/>
          <w:lang w:val="ru-RU"/>
        </w:rPr>
      </w:pPr>
      <w:r w:rsidRPr="006D0A69">
        <w:rPr>
          <w:rFonts w:asciiTheme="minorHAnsi" w:hAnsiTheme="minorHAnsi" w:cs="Arial"/>
          <w:sz w:val="26"/>
          <w:szCs w:val="26"/>
          <w:lang w:val="ru-RU"/>
        </w:rPr>
        <w:t>Адрес электронной почты: </w:t>
      </w:r>
      <w:hyperlink r:id="rId7" w:history="1">
        <w:r w:rsidRPr="008D6D33">
          <w:rPr>
            <w:rStyle w:val="a5"/>
            <w:rFonts w:asciiTheme="minorHAnsi" w:hAnsiTheme="minorHAnsi" w:cs="Arial"/>
            <w:color w:val="auto"/>
            <w:sz w:val="26"/>
            <w:szCs w:val="26"/>
            <w:u w:val="none"/>
            <w:lang w:val="ru-RU"/>
          </w:rPr>
          <w:t>apk.dpsh@sev.gov.ru</w:t>
        </w:r>
      </w:hyperlink>
      <w:r w:rsidRPr="006D0A69">
        <w:rPr>
          <w:rFonts w:asciiTheme="minorHAnsi" w:hAnsiTheme="minorHAnsi" w:cs="Arial"/>
          <w:sz w:val="26"/>
          <w:szCs w:val="26"/>
          <w:lang w:val="ru-RU"/>
        </w:rPr>
        <w:t xml:space="preserve"> </w:t>
      </w:r>
      <w:r w:rsidRPr="006D0A69">
        <w:rPr>
          <w:rStyle w:val="a5"/>
          <w:rFonts w:asciiTheme="minorHAnsi" w:hAnsiTheme="minorHAnsi" w:cs="Arial"/>
          <w:color w:val="auto"/>
          <w:sz w:val="26"/>
          <w:szCs w:val="26"/>
          <w:lang w:val="ru-RU"/>
        </w:rPr>
        <w:t xml:space="preserve">  </w:t>
      </w:r>
    </w:p>
    <w:p w:rsidR="00BB2BFF" w:rsidRPr="006D0A69" w:rsidRDefault="00BB2BFF" w:rsidP="00D4594E">
      <w:pPr>
        <w:pStyle w:val="a6"/>
        <w:numPr>
          <w:ilvl w:val="0"/>
          <w:numId w:val="16"/>
        </w:numPr>
        <w:spacing w:before="60"/>
        <w:ind w:left="714" w:hanging="357"/>
        <w:jc w:val="both"/>
        <w:rPr>
          <w:sz w:val="26"/>
          <w:szCs w:val="26"/>
        </w:rPr>
      </w:pPr>
      <w:r w:rsidRPr="006D0A69">
        <w:rPr>
          <w:b/>
          <w:sz w:val="26"/>
          <w:szCs w:val="26"/>
        </w:rPr>
        <w:t>Филиал Московского государственного университета имени М.В. Ломоносова в городе Севастополе.</w:t>
      </w:r>
      <w:r w:rsidRPr="006D0A69">
        <w:rPr>
          <w:sz w:val="26"/>
          <w:szCs w:val="26"/>
        </w:rPr>
        <w:t xml:space="preserve"> 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Почтовый адрес: 299001, г. Севастополь, ул. Героев Севастополя, 7.</w:t>
      </w:r>
    </w:p>
    <w:p w:rsidR="00BB2BFF" w:rsidRPr="006D0A69" w:rsidRDefault="00BB2BFF" w:rsidP="00D4594E">
      <w:pPr>
        <w:ind w:firstLine="708"/>
        <w:jc w:val="both"/>
        <w:rPr>
          <w:rFonts w:asciiTheme="minorHAnsi" w:hAnsiTheme="minorHAnsi" w:cs="Arial"/>
          <w:sz w:val="26"/>
          <w:szCs w:val="26"/>
          <w:lang w:val="ru-RU"/>
        </w:rPr>
      </w:pPr>
      <w:r w:rsidRPr="006D0A69">
        <w:rPr>
          <w:rFonts w:asciiTheme="minorHAnsi" w:hAnsiTheme="minorHAnsi" w:cs="Arial"/>
          <w:sz w:val="26"/>
          <w:szCs w:val="26"/>
          <w:lang w:val="ru-RU"/>
        </w:rPr>
        <w:t>Официальный сайт: http://msusevastopol.net</w:t>
      </w:r>
    </w:p>
    <w:p w:rsidR="00BB2BFF" w:rsidRPr="006D0A69" w:rsidRDefault="00BB2BFF" w:rsidP="00D4594E">
      <w:pPr>
        <w:pStyle w:val="3"/>
        <w:ind w:firstLine="708"/>
        <w:rPr>
          <w:rFonts w:asciiTheme="minorHAnsi" w:hAnsiTheme="minorHAnsi"/>
          <w:sz w:val="26"/>
          <w:szCs w:val="26"/>
        </w:rPr>
      </w:pPr>
      <w:r w:rsidRPr="006D0A69">
        <w:rPr>
          <w:rFonts w:asciiTheme="minorHAnsi" w:hAnsiTheme="minorHAnsi"/>
          <w:sz w:val="26"/>
          <w:szCs w:val="26"/>
        </w:rPr>
        <w:t>Контактные телефоны:</w:t>
      </w:r>
      <w:r w:rsidRPr="006D0A69">
        <w:rPr>
          <w:rFonts w:asciiTheme="minorHAnsi" w:hAnsiTheme="minorHAnsi" w:cs="Arial"/>
          <w:sz w:val="26"/>
          <w:szCs w:val="26"/>
        </w:rPr>
        <w:t xml:space="preserve"> +7(8692)48-79-07 (с факсом); </w:t>
      </w:r>
      <w:r w:rsidRPr="006D0A69">
        <w:rPr>
          <w:rFonts w:asciiTheme="minorHAnsi" w:hAnsiTheme="minorHAnsi"/>
          <w:sz w:val="26"/>
          <w:szCs w:val="26"/>
        </w:rPr>
        <w:t xml:space="preserve">+7(978)006-01-98 </w:t>
      </w:r>
    </w:p>
    <w:p w:rsidR="00BB2BFF" w:rsidRPr="006D0A69" w:rsidRDefault="00BB2BFF" w:rsidP="00D4594E">
      <w:pPr>
        <w:pStyle w:val="3"/>
        <w:ind w:firstLine="708"/>
        <w:rPr>
          <w:rFonts w:asciiTheme="minorHAnsi" w:hAnsiTheme="minorHAnsi" w:cs="Arial"/>
          <w:sz w:val="26"/>
          <w:szCs w:val="26"/>
        </w:rPr>
      </w:pPr>
      <w:r w:rsidRPr="006D0A69">
        <w:rPr>
          <w:rFonts w:asciiTheme="minorHAnsi" w:hAnsiTheme="minorHAnsi" w:cs="Arial"/>
          <w:sz w:val="26"/>
          <w:szCs w:val="26"/>
        </w:rPr>
        <w:t xml:space="preserve">Адрес электронной почты: </w:t>
      </w:r>
      <w:hyperlink r:id="rId8" w:history="1">
        <w:r w:rsidRPr="008D6D33">
          <w:rPr>
            <w:rStyle w:val="a5"/>
            <w:rFonts w:asciiTheme="minorHAnsi" w:hAnsiTheme="minorHAnsi"/>
            <w:color w:val="auto"/>
            <w:sz w:val="26"/>
            <w:szCs w:val="26"/>
            <w:u w:val="none"/>
          </w:rPr>
          <w:t>vobliv@mail.ru</w:t>
        </w:r>
      </w:hyperlink>
      <w:r w:rsidRPr="006D0A69">
        <w:rPr>
          <w:rFonts w:asciiTheme="minorHAnsi" w:hAnsiTheme="minorHAnsi"/>
          <w:sz w:val="26"/>
          <w:szCs w:val="26"/>
        </w:rPr>
        <w:t xml:space="preserve"> </w:t>
      </w:r>
    </w:p>
    <w:p w:rsidR="00BB2BFF" w:rsidRPr="006D0A69" w:rsidRDefault="00BB2BFF" w:rsidP="00BB2BFF">
      <w:pPr>
        <w:jc w:val="both"/>
        <w:rPr>
          <w:rFonts w:asciiTheme="minorHAnsi" w:hAnsiTheme="minorHAnsi"/>
          <w:sz w:val="26"/>
          <w:szCs w:val="26"/>
          <w:lang w:val="ru-RU"/>
        </w:rPr>
      </w:pPr>
    </w:p>
    <w:p w:rsidR="000277A2" w:rsidRPr="006D0A69" w:rsidRDefault="000277A2" w:rsidP="00BB2BFF">
      <w:pPr>
        <w:rPr>
          <w:rFonts w:asciiTheme="minorHAnsi" w:hAnsiTheme="minorHAnsi"/>
          <w:sz w:val="26"/>
          <w:szCs w:val="26"/>
          <w:lang w:val="ru-RU"/>
        </w:rPr>
      </w:pPr>
    </w:p>
    <w:p w:rsidR="00CE32B5" w:rsidRPr="006D0A69" w:rsidRDefault="00CE32B5" w:rsidP="00BB2BFF">
      <w:pPr>
        <w:rPr>
          <w:rFonts w:asciiTheme="minorHAnsi" w:hAnsiTheme="minorHAnsi"/>
          <w:sz w:val="26"/>
          <w:szCs w:val="26"/>
          <w:lang w:val="ru-RU"/>
        </w:rPr>
      </w:pPr>
    </w:p>
    <w:p w:rsidR="005C3085" w:rsidRPr="006D0A69" w:rsidRDefault="005C3085">
      <w:pPr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br w:type="page"/>
      </w:r>
    </w:p>
    <w:p w:rsidR="00CE32B5" w:rsidRPr="006D0A69" w:rsidRDefault="00CE32B5" w:rsidP="00CE32B5">
      <w:pPr>
        <w:jc w:val="right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lastRenderedPageBreak/>
        <w:t xml:space="preserve">Приложение 1 </w:t>
      </w:r>
    </w:p>
    <w:p w:rsidR="00CE32B5" w:rsidRPr="006D0A69" w:rsidRDefault="00CE32B5" w:rsidP="00B14ADA">
      <w:pPr>
        <w:spacing w:after="120"/>
        <w:jc w:val="center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Заявка</w:t>
      </w:r>
    </w:p>
    <w:p w:rsidR="00CE32B5" w:rsidRPr="006D0A69" w:rsidRDefault="00CE32B5" w:rsidP="00B14ADA">
      <w:pPr>
        <w:jc w:val="center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на участие в Первой региональной научно-практической конференции</w:t>
      </w:r>
    </w:p>
    <w:p w:rsidR="00CE32B5" w:rsidRPr="006D0A69" w:rsidRDefault="00CE32B5" w:rsidP="00B14ADA">
      <w:pPr>
        <w:spacing w:before="60"/>
        <w:jc w:val="center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«Устойчивое развитие сельских территорий и повышение эффективности агропромышленного производства Севастополя» </w:t>
      </w:r>
      <w:r w:rsidRPr="006D0A69">
        <w:rPr>
          <w:rFonts w:asciiTheme="minorHAnsi" w:hAnsiTheme="minorHAnsi"/>
          <w:sz w:val="26"/>
          <w:szCs w:val="26"/>
          <w:lang w:val="ru-RU"/>
        </w:rPr>
        <w:t>и</w:t>
      </w:r>
    </w:p>
    <w:p w:rsidR="002C4A35" w:rsidRPr="006D0A69" w:rsidRDefault="00CE32B5" w:rsidP="00B14ADA">
      <w:pPr>
        <w:pStyle w:val="1"/>
        <w:spacing w:before="60"/>
        <w:jc w:val="center"/>
        <w:rPr>
          <w:rFonts w:asciiTheme="minorHAnsi" w:hAnsiTheme="minorHAnsi" w:cs="Times New Roman"/>
          <w:b/>
          <w:iCs/>
          <w:color w:val="auto"/>
          <w:sz w:val="26"/>
          <w:szCs w:val="26"/>
          <w:lang w:val="ru-RU"/>
        </w:rPr>
      </w:pPr>
      <w:r w:rsidRPr="006D0A69">
        <w:rPr>
          <w:rFonts w:asciiTheme="minorHAnsi" w:hAnsiTheme="minorHAnsi" w:cs="Times New Roman"/>
          <w:b/>
          <w:iCs/>
          <w:color w:val="auto"/>
          <w:sz w:val="26"/>
          <w:szCs w:val="26"/>
          <w:lang w:val="ru-RU"/>
        </w:rPr>
        <w:t xml:space="preserve">специализированной выставке продукции агропромышленного </w:t>
      </w:r>
      <w:r w:rsidRPr="006D0A69">
        <w:rPr>
          <w:rFonts w:asciiTheme="minorHAnsi" w:hAnsiTheme="minorHAnsi" w:cs="Times New Roman"/>
          <w:b/>
          <w:color w:val="auto"/>
          <w:sz w:val="26"/>
          <w:szCs w:val="26"/>
          <w:lang w:val="ru-RU"/>
        </w:rPr>
        <w:t>комплекса</w:t>
      </w:r>
      <w:r w:rsidRPr="006D0A69">
        <w:rPr>
          <w:rFonts w:asciiTheme="minorHAnsi" w:hAnsiTheme="minorHAnsi" w:cs="Times New Roman"/>
          <w:b/>
          <w:iCs/>
          <w:color w:val="auto"/>
          <w:sz w:val="26"/>
          <w:szCs w:val="26"/>
          <w:lang w:val="ru-RU"/>
        </w:rPr>
        <w:t>,</w:t>
      </w:r>
    </w:p>
    <w:p w:rsidR="00CE32B5" w:rsidRPr="006D0A69" w:rsidRDefault="00CE32B5" w:rsidP="00B14ADA">
      <w:pPr>
        <w:pStyle w:val="1"/>
        <w:spacing w:before="0"/>
        <w:jc w:val="center"/>
        <w:rPr>
          <w:rFonts w:asciiTheme="minorHAnsi" w:hAnsiTheme="minorHAnsi" w:cs="Times New Roman"/>
          <w:b/>
          <w:bCs/>
          <w:color w:val="auto"/>
          <w:sz w:val="26"/>
          <w:szCs w:val="26"/>
          <w:lang w:val="ru-RU"/>
        </w:rPr>
      </w:pPr>
      <w:r w:rsidRPr="006D0A69">
        <w:rPr>
          <w:rFonts w:asciiTheme="minorHAnsi" w:hAnsiTheme="minorHAnsi" w:cs="Times New Roman"/>
          <w:b/>
          <w:color w:val="auto"/>
          <w:sz w:val="26"/>
          <w:szCs w:val="26"/>
          <w:lang w:val="ru-RU"/>
        </w:rPr>
        <w:t>народного творчества и ремесел сельских территорий Севастополя</w:t>
      </w:r>
    </w:p>
    <w:p w:rsidR="00CE32B5" w:rsidRPr="006D0A69" w:rsidRDefault="00CE32B5" w:rsidP="00CE32B5">
      <w:pPr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CE32B5" w:rsidRPr="006D0A69" w:rsidRDefault="00CE32B5" w:rsidP="002C4A35">
      <w:pPr>
        <w:ind w:left="426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Дата проведения: </w:t>
      </w:r>
      <w:r w:rsidRPr="006D0A69">
        <w:rPr>
          <w:rFonts w:asciiTheme="minorHAnsi" w:hAnsiTheme="minorHAnsi"/>
          <w:sz w:val="26"/>
          <w:szCs w:val="26"/>
          <w:lang w:val="ru-RU"/>
        </w:rPr>
        <w:t>12 ноября 2015 года.</w:t>
      </w:r>
    </w:p>
    <w:p w:rsidR="008F6BD6" w:rsidRDefault="00CE32B5" w:rsidP="002C4A35">
      <w:pPr>
        <w:ind w:left="426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Место проведения: 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Филиал Московского государственного университета </w:t>
      </w:r>
    </w:p>
    <w:p w:rsidR="00CE32B5" w:rsidRPr="006D0A69" w:rsidRDefault="00CE32B5" w:rsidP="002C4A35">
      <w:pPr>
        <w:ind w:left="426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имени М.В. Ломоносова в городе Севастополе.</w:t>
      </w:r>
    </w:p>
    <w:p w:rsidR="002901F2" w:rsidRPr="006D0A69" w:rsidRDefault="002901F2" w:rsidP="002C4A35">
      <w:pPr>
        <w:ind w:left="426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Время проведения: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08.00-17.00 часов.</w:t>
      </w:r>
    </w:p>
    <w:p w:rsidR="00CE32B5" w:rsidRPr="006D0A69" w:rsidRDefault="00CE32B5" w:rsidP="002C4A35">
      <w:pPr>
        <w:ind w:left="426"/>
        <w:jc w:val="both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Адрес: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299001, г. Севастополь, ул. Героев Севастополя, 7.</w:t>
      </w:r>
    </w:p>
    <w:p w:rsidR="00CE32B5" w:rsidRPr="006D0A69" w:rsidRDefault="00CE32B5" w:rsidP="00CE32B5">
      <w:pPr>
        <w:rPr>
          <w:rFonts w:asciiTheme="minorHAnsi" w:hAnsiTheme="minorHAnsi"/>
          <w:sz w:val="26"/>
          <w:szCs w:val="2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082"/>
      </w:tblGrid>
      <w:tr w:rsidR="006D0A69" w:rsidRPr="006D0A69" w:rsidTr="00E36088">
        <w:trPr>
          <w:trHeight w:val="91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CE32B5" w:rsidRPr="006D0A69" w:rsidRDefault="00CE32B5" w:rsidP="00E36088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Личные данные</w:t>
            </w: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Фамилия Имя Отчество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Место работы</w:t>
            </w:r>
            <w:r w:rsidR="0089064C">
              <w:rPr>
                <w:rFonts w:asciiTheme="minorHAnsi" w:hAnsiTheme="minorHAnsi"/>
                <w:sz w:val="26"/>
                <w:szCs w:val="26"/>
                <w:lang w:val="ru-RU"/>
              </w:rPr>
              <w:t xml:space="preserve"> (учебы)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Должность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Ученая степень (при наличии)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Ученое звание (при наличии)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E36088">
        <w:trPr>
          <w:trHeight w:val="81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CE32B5" w:rsidRPr="006D0A69" w:rsidRDefault="00CE32B5" w:rsidP="00E36088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Контактная информация</w:t>
            </w:r>
          </w:p>
        </w:tc>
      </w:tr>
      <w:tr w:rsidR="006D0A69" w:rsidRPr="00AB2CAB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Организация, учреждение, предприятие, фирма и т.п.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AB2CAB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5024AB" w:rsidP="005024A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/>
                <w:sz w:val="26"/>
                <w:szCs w:val="26"/>
                <w:lang w:val="ru-RU"/>
              </w:rPr>
              <w:t>Почтовый а</w:t>
            </w:r>
            <w:r w:rsidR="00CE32B5"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дрес организации (с индексом)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Контактный телефон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E-mail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E36088">
        <w:trPr>
          <w:trHeight w:val="81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CE32B5" w:rsidRPr="006D0A69" w:rsidRDefault="00CE32B5" w:rsidP="00E36088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Форма участия в конференции</w:t>
            </w:r>
          </w:p>
        </w:tc>
      </w:tr>
      <w:tr w:rsidR="006D0A69" w:rsidRPr="00AB2CAB" w:rsidTr="00A45BE3">
        <w:trPr>
          <w:trHeight w:val="171"/>
          <w:jc w:val="center"/>
        </w:trPr>
        <w:tc>
          <w:tcPr>
            <w:tcW w:w="5240" w:type="dxa"/>
            <w:vAlign w:val="center"/>
          </w:tcPr>
          <w:p w:rsidR="00CE32B5" w:rsidRPr="006D0A69" w:rsidRDefault="00D769AD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Очное, выступление с докладом, тезисы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AB2CAB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Очное, выступление с докладом, без тезисов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E05E03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D769AD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Очное, в качестве слушателя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E36088">
        <w:trPr>
          <w:trHeight w:val="295"/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Заочное, тезисы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E36088">
        <w:trPr>
          <w:trHeight w:val="177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CE32B5" w:rsidRPr="006D0A69" w:rsidRDefault="00CE32B5" w:rsidP="00E36088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Информация о тезисах (докладе)</w:t>
            </w: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B302D9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Автор (</w:t>
            </w:r>
            <w:r w:rsidR="00B302D9">
              <w:rPr>
                <w:rFonts w:asciiTheme="minorHAnsi" w:hAnsiTheme="minorHAnsi"/>
                <w:sz w:val="26"/>
                <w:szCs w:val="26"/>
                <w:lang w:val="ru-RU"/>
              </w:rPr>
              <w:t>соавторы</w:t>
            </w: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) тезисов докладов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Наименование доклада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pStyle w:val="a7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6D0A69" w:rsidRPr="006D0A69" w:rsidTr="002C4A35">
        <w:trPr>
          <w:trHeight w:val="70"/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Наименование секции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AB2CAB" w:rsidTr="00E36088">
        <w:trPr>
          <w:trHeight w:val="155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CE32B5" w:rsidRPr="006D0A69" w:rsidRDefault="00CE32B5" w:rsidP="00E36088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Форма участие в специализированной выставке</w:t>
            </w:r>
          </w:p>
        </w:tc>
      </w:tr>
      <w:tr w:rsidR="006D0A69" w:rsidRPr="00AB2CAB" w:rsidTr="002C4A35">
        <w:trPr>
          <w:trHeight w:val="693"/>
          <w:jc w:val="center"/>
        </w:trPr>
        <w:tc>
          <w:tcPr>
            <w:tcW w:w="5240" w:type="dxa"/>
            <w:vAlign w:val="center"/>
          </w:tcPr>
          <w:p w:rsidR="00CE32B5" w:rsidRPr="006D0A69" w:rsidRDefault="00B53320" w:rsidP="00B53320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/>
                <w:sz w:val="26"/>
                <w:szCs w:val="26"/>
                <w:lang w:val="ru-RU"/>
              </w:rPr>
              <w:t>С д</w:t>
            </w:r>
            <w:r w:rsidR="00CE32B5"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емонстраци</w:t>
            </w:r>
            <w:r>
              <w:rPr>
                <w:rFonts w:asciiTheme="minorHAnsi" w:hAnsiTheme="minorHAnsi"/>
                <w:sz w:val="26"/>
                <w:szCs w:val="26"/>
                <w:lang w:val="ru-RU"/>
              </w:rPr>
              <w:t>ей</w:t>
            </w:r>
            <w:r w:rsidR="00CE32B5" w:rsidRPr="006D0A69">
              <w:rPr>
                <w:rFonts w:asciiTheme="minorHAnsi" w:hAnsiTheme="minorHAnsi"/>
                <w:sz w:val="26"/>
                <w:szCs w:val="26"/>
                <w:lang w:val="ru-RU"/>
              </w:rPr>
              <w:t xml:space="preserve"> экспонатов (продукции, товаров, </w:t>
            </w:r>
            <w:r w:rsidR="00B302D9" w:rsidRPr="006D0A69">
              <w:rPr>
                <w:rFonts w:asciiTheme="minorHAnsi" w:hAnsiTheme="minorHAnsi"/>
                <w:sz w:val="26"/>
                <w:szCs w:val="26"/>
                <w:lang w:val="ru-RU"/>
              </w:rPr>
              <w:t xml:space="preserve">изделий, </w:t>
            </w:r>
            <w:r w:rsidR="00CE32B5" w:rsidRPr="006D0A69">
              <w:rPr>
                <w:rFonts w:asciiTheme="minorHAnsi" w:hAnsiTheme="minorHAnsi"/>
                <w:sz w:val="26"/>
                <w:szCs w:val="26"/>
                <w:lang w:val="ru-RU"/>
              </w:rPr>
              <w:t>услуг и т.п.)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2C4A35">
        <w:trPr>
          <w:trHeight w:val="414"/>
          <w:jc w:val="center"/>
        </w:trPr>
        <w:tc>
          <w:tcPr>
            <w:tcW w:w="5240" w:type="dxa"/>
            <w:vAlign w:val="center"/>
          </w:tcPr>
          <w:p w:rsidR="00CE32B5" w:rsidRPr="006D0A69" w:rsidRDefault="00CE32B5" w:rsidP="00731066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 xml:space="preserve">В качестве </w:t>
            </w:r>
            <w:r w:rsidR="00731066">
              <w:rPr>
                <w:rFonts w:asciiTheme="minorHAnsi" w:hAnsiTheme="minorHAnsi"/>
                <w:sz w:val="26"/>
                <w:szCs w:val="26"/>
                <w:lang w:val="ru-RU"/>
              </w:rPr>
              <w:t>посетителя</w:t>
            </w:r>
          </w:p>
        </w:tc>
        <w:tc>
          <w:tcPr>
            <w:tcW w:w="4082" w:type="dxa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6D0A69" w:rsidRPr="006D0A69" w:rsidTr="00E36088">
        <w:trPr>
          <w:trHeight w:val="421"/>
          <w:jc w:val="center"/>
        </w:trPr>
        <w:tc>
          <w:tcPr>
            <w:tcW w:w="5240" w:type="dxa"/>
            <w:shd w:val="clear" w:color="auto" w:fill="E6E6E6"/>
            <w:vAlign w:val="center"/>
          </w:tcPr>
          <w:p w:rsidR="00CE32B5" w:rsidRPr="006D0A69" w:rsidRDefault="00CE32B5" w:rsidP="00E879EB">
            <w:pPr>
              <w:rPr>
                <w:rFonts w:asciiTheme="minorHAnsi" w:hAnsiTheme="minorHAnsi"/>
                <w:b/>
                <w:i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i/>
                <w:sz w:val="26"/>
                <w:szCs w:val="26"/>
                <w:lang w:val="ru-RU"/>
              </w:rPr>
              <w:t>Дата заполнения заявки</w:t>
            </w:r>
            <w:r w:rsidR="00B302D9">
              <w:rPr>
                <w:rFonts w:asciiTheme="minorHAnsi" w:hAnsiTheme="minorHAnsi"/>
                <w:b/>
                <w:i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CE32B5" w:rsidRPr="006D0A69" w:rsidRDefault="00CE32B5" w:rsidP="00E879EB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</w:tbl>
    <w:p w:rsidR="00CE32B5" w:rsidRPr="006D0A69" w:rsidRDefault="00CE32B5" w:rsidP="00CE32B5">
      <w:pPr>
        <w:rPr>
          <w:rFonts w:asciiTheme="minorHAnsi" w:hAnsiTheme="minorHAnsi"/>
          <w:sz w:val="26"/>
          <w:szCs w:val="26"/>
          <w:lang w:val="ru-RU"/>
        </w:rPr>
      </w:pPr>
    </w:p>
    <w:p w:rsidR="00CE32B5" w:rsidRPr="006D0A69" w:rsidRDefault="00CE32B5" w:rsidP="00CE32B5">
      <w:pPr>
        <w:rPr>
          <w:rFonts w:asciiTheme="minorHAnsi" w:hAnsiTheme="minorHAnsi"/>
          <w:sz w:val="26"/>
          <w:szCs w:val="26"/>
          <w:lang w:val="ru-RU"/>
        </w:rPr>
      </w:pPr>
    </w:p>
    <w:p w:rsidR="00F77525" w:rsidRDefault="00F77525" w:rsidP="00C34088">
      <w:pPr>
        <w:ind w:right="-2"/>
        <w:jc w:val="right"/>
        <w:rPr>
          <w:rFonts w:asciiTheme="minorHAnsi" w:hAnsiTheme="minorHAnsi"/>
          <w:b/>
          <w:sz w:val="26"/>
          <w:szCs w:val="26"/>
          <w:lang w:val="ru-RU"/>
        </w:rPr>
      </w:pPr>
    </w:p>
    <w:p w:rsidR="00C34088" w:rsidRDefault="00C34088" w:rsidP="00C34088">
      <w:pPr>
        <w:ind w:right="-2"/>
        <w:jc w:val="right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lastRenderedPageBreak/>
        <w:t xml:space="preserve">Приложение 2 </w:t>
      </w:r>
    </w:p>
    <w:p w:rsidR="00E05E03" w:rsidRPr="006D0A69" w:rsidRDefault="00E05E03" w:rsidP="00C34088">
      <w:pPr>
        <w:ind w:right="-2"/>
        <w:jc w:val="right"/>
        <w:rPr>
          <w:rFonts w:asciiTheme="minorHAnsi" w:hAnsiTheme="minorHAnsi"/>
          <w:b/>
          <w:sz w:val="26"/>
          <w:szCs w:val="26"/>
          <w:lang w:val="ru-RU"/>
        </w:rPr>
      </w:pPr>
    </w:p>
    <w:p w:rsidR="0023182E" w:rsidRDefault="0023182E" w:rsidP="00E05E03">
      <w:pPr>
        <w:jc w:val="center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Пример оформления тезисов докладов</w:t>
      </w:r>
    </w:p>
    <w:p w:rsidR="00E05E03" w:rsidRPr="006D0A69" w:rsidRDefault="00E05E03" w:rsidP="00E05E03">
      <w:pPr>
        <w:spacing w:before="60"/>
        <w:jc w:val="center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Первой региональной научно-практической конференции</w:t>
      </w:r>
    </w:p>
    <w:p w:rsidR="00F77525" w:rsidRDefault="00E05E03" w:rsidP="00E05E03">
      <w:pPr>
        <w:spacing w:before="60"/>
        <w:jc w:val="center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«Устойчивое развитие сельских территорий и повышение эффективности агропромышленного производства Севастополя» </w:t>
      </w:r>
    </w:p>
    <w:p w:rsidR="00E05E03" w:rsidRPr="006D0A69" w:rsidRDefault="00F77525" w:rsidP="00E05E03">
      <w:pPr>
        <w:spacing w:before="60"/>
        <w:jc w:val="center"/>
        <w:rPr>
          <w:rFonts w:asciiTheme="minorHAnsi" w:hAnsiTheme="minorHAnsi"/>
          <w:sz w:val="26"/>
          <w:szCs w:val="26"/>
          <w:lang w:val="ru-RU"/>
        </w:rPr>
      </w:pPr>
      <w:r>
        <w:rPr>
          <w:rFonts w:asciiTheme="minorHAnsi" w:hAnsiTheme="minorHAnsi"/>
          <w:b/>
          <w:sz w:val="26"/>
          <w:szCs w:val="26"/>
          <w:lang w:val="ru-RU"/>
        </w:rPr>
        <w:t>(12 ноября 2015 года)</w:t>
      </w:r>
    </w:p>
    <w:p w:rsidR="00E05E03" w:rsidRPr="006D0A69" w:rsidRDefault="00E05E03" w:rsidP="00C34088">
      <w:pPr>
        <w:ind w:right="-2"/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7C34C3" w:rsidRDefault="007C34C3" w:rsidP="00C34088">
      <w:pPr>
        <w:ind w:right="-2"/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E05E03" w:rsidRPr="006D0A69" w:rsidRDefault="00E05E03" w:rsidP="00C34088">
      <w:pPr>
        <w:ind w:right="-2"/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C34088" w:rsidRPr="006D0A69" w:rsidRDefault="00C34088" w:rsidP="00C34088">
      <w:pPr>
        <w:jc w:val="both"/>
        <w:rPr>
          <w:b/>
          <w:lang w:val="ru-RU"/>
        </w:rPr>
      </w:pPr>
      <w:r w:rsidRPr="006D0A69">
        <w:rPr>
          <w:b/>
          <w:lang w:val="ru-RU"/>
        </w:rPr>
        <w:t>УДК 338.439.6</w:t>
      </w:r>
    </w:p>
    <w:p w:rsidR="00C34088" w:rsidRPr="006D0A69" w:rsidRDefault="00C34088" w:rsidP="00C34088">
      <w:pPr>
        <w:jc w:val="center"/>
        <w:rPr>
          <w:b/>
          <w:lang w:val="ru-RU"/>
        </w:rPr>
      </w:pPr>
      <w:r w:rsidRPr="006D0A69">
        <w:rPr>
          <w:b/>
          <w:lang w:val="ru-RU"/>
        </w:rPr>
        <w:t xml:space="preserve">Обливанцов В.В. </w:t>
      </w:r>
    </w:p>
    <w:p w:rsidR="00C34088" w:rsidRPr="006D0A69" w:rsidRDefault="00C34088" w:rsidP="00C34088">
      <w:pPr>
        <w:pStyle w:val="a7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6D0A69">
        <w:rPr>
          <w:b/>
          <w:bCs/>
          <w:bdr w:val="none" w:sz="0" w:space="0" w:color="auto" w:frame="1"/>
        </w:rPr>
        <w:t xml:space="preserve">УСТОЙЧИВОЕ РАЗВИТИЕ АГРОПРОМЫШЛЕННОГО КОМПЛЕКСА </w:t>
      </w:r>
    </w:p>
    <w:p w:rsidR="00C34088" w:rsidRPr="006D0A69" w:rsidRDefault="00C34088" w:rsidP="00C34088">
      <w:pPr>
        <w:pStyle w:val="a7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6D0A69">
        <w:rPr>
          <w:b/>
          <w:bCs/>
          <w:bdr w:val="none" w:sz="0" w:space="0" w:color="auto" w:frame="1"/>
        </w:rPr>
        <w:t xml:space="preserve">В СИСТЕМЕ ПРОДОВОЛЬСТВЕННОЙ БЕЗОПАСНОСТИ </w:t>
      </w:r>
    </w:p>
    <w:p w:rsidR="00C34088" w:rsidRPr="006D0A69" w:rsidRDefault="00C34088" w:rsidP="00C34088">
      <w:pPr>
        <w:pStyle w:val="a7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6D0A69">
        <w:rPr>
          <w:b/>
          <w:bCs/>
          <w:bdr w:val="none" w:sz="0" w:space="0" w:color="auto" w:frame="1"/>
        </w:rPr>
        <w:t>СЕВАСТОПОЛЬСКОГО РЕГИОНА</w:t>
      </w:r>
    </w:p>
    <w:p w:rsidR="00C34088" w:rsidRPr="006D0A69" w:rsidRDefault="00C34088" w:rsidP="00C34088">
      <w:pPr>
        <w:jc w:val="both"/>
        <w:rPr>
          <w:lang w:val="ru-RU"/>
        </w:rPr>
      </w:pPr>
    </w:p>
    <w:p w:rsidR="00C34088" w:rsidRPr="006D0A69" w:rsidRDefault="00C34088" w:rsidP="00C34088">
      <w:pPr>
        <w:ind w:firstLine="709"/>
        <w:jc w:val="both"/>
        <w:textAlignment w:val="baseline"/>
        <w:rPr>
          <w:sz w:val="20"/>
          <w:szCs w:val="20"/>
          <w:lang w:val="ru-RU"/>
        </w:rPr>
      </w:pPr>
      <w:r w:rsidRPr="006D0A69">
        <w:rPr>
          <w:bCs/>
          <w:sz w:val="20"/>
          <w:szCs w:val="20"/>
          <w:bdr w:val="none" w:sz="0" w:space="0" w:color="auto" w:frame="1"/>
          <w:lang w:val="ru-RU"/>
        </w:rPr>
        <w:t>Изучена система функционирования агропромышленного комплекса Севастопольского региона, предложены мероприятия устойчивого развития сельского хозяйства и перерабатывающей промышленности, способствующие повышению рентабельности производства, обеспечению продовольственной безопасности и улучшению качества жизни населения.</w:t>
      </w:r>
      <w:r w:rsidRPr="006D0A69">
        <w:rPr>
          <w:sz w:val="20"/>
          <w:szCs w:val="20"/>
          <w:lang w:val="ru-RU"/>
        </w:rPr>
        <w:t xml:space="preserve"> Основными детерминантами устойчивого развития агропромышленного комплекса являются максимальное использование аграрного потенциала региона, государственное регулирование, финансовая поддержка, организационные и технологические решения.</w:t>
      </w:r>
    </w:p>
    <w:p w:rsidR="00C34088" w:rsidRPr="006D0A69" w:rsidRDefault="00C34088" w:rsidP="00C34088">
      <w:pPr>
        <w:ind w:firstLine="709"/>
        <w:jc w:val="both"/>
        <w:rPr>
          <w:sz w:val="20"/>
          <w:szCs w:val="20"/>
          <w:lang w:val="ru-RU"/>
        </w:rPr>
      </w:pPr>
      <w:r w:rsidRPr="006D0A69">
        <w:rPr>
          <w:b/>
          <w:sz w:val="20"/>
          <w:szCs w:val="20"/>
          <w:lang w:val="ru-RU"/>
        </w:rPr>
        <w:t>Ключевые слова:</w:t>
      </w:r>
      <w:r w:rsidRPr="006D0A69">
        <w:rPr>
          <w:sz w:val="20"/>
          <w:szCs w:val="20"/>
          <w:lang w:val="ru-RU"/>
        </w:rPr>
        <w:t xml:space="preserve"> устойчивое развитие, агропромышленный комплекс, продовольственная безопасность, производство, регион.   </w:t>
      </w:r>
    </w:p>
    <w:p w:rsidR="00C34088" w:rsidRPr="006D0A69" w:rsidRDefault="00C34088" w:rsidP="00C34088">
      <w:pPr>
        <w:ind w:firstLine="708"/>
        <w:jc w:val="both"/>
        <w:textAlignment w:val="baseline"/>
        <w:rPr>
          <w:lang w:val="ru-RU"/>
        </w:rPr>
      </w:pPr>
    </w:p>
    <w:p w:rsidR="00C75BAF" w:rsidRPr="006D0A69" w:rsidRDefault="00C34088" w:rsidP="00C75BAF">
      <w:pPr>
        <w:ind w:firstLine="709"/>
        <w:jc w:val="both"/>
        <w:textAlignment w:val="baseline"/>
        <w:rPr>
          <w:lang w:val="ru-RU"/>
        </w:rPr>
      </w:pPr>
      <w:r w:rsidRPr="006D0A69">
        <w:rPr>
          <w:lang w:val="ru-RU"/>
        </w:rPr>
        <w:t xml:space="preserve">Основной текст тезисов. </w:t>
      </w:r>
      <w:r w:rsidR="00C75BAF" w:rsidRPr="006D0A69">
        <w:rPr>
          <w:lang w:val="ru-RU"/>
        </w:rPr>
        <w:t>Основной текст тезисов</w:t>
      </w:r>
      <w:r w:rsidR="00C75BAF">
        <w:rPr>
          <w:lang w:val="ru-RU"/>
        </w:rPr>
        <w:t xml:space="preserve"> </w:t>
      </w:r>
      <w:r w:rsidR="00C75BAF" w:rsidRPr="006A3C50">
        <w:rPr>
          <w:lang w:val="ru-RU"/>
        </w:rPr>
        <w:t>[1]</w:t>
      </w:r>
      <w:r w:rsidR="00C75BAF" w:rsidRPr="006D0A69">
        <w:rPr>
          <w:lang w:val="ru-RU"/>
        </w:rPr>
        <w:t xml:space="preserve">. </w:t>
      </w:r>
    </w:p>
    <w:p w:rsidR="00C34088" w:rsidRPr="006D0A69" w:rsidRDefault="00C34088" w:rsidP="00C34088">
      <w:pPr>
        <w:tabs>
          <w:tab w:val="left" w:pos="3402"/>
        </w:tabs>
        <w:jc w:val="center"/>
        <w:textAlignment w:val="baseline"/>
        <w:rPr>
          <w:b/>
          <w:lang w:val="ru-RU"/>
        </w:rPr>
      </w:pPr>
    </w:p>
    <w:p w:rsidR="00C34088" w:rsidRPr="006D0A69" w:rsidRDefault="00C34088" w:rsidP="00C34088">
      <w:pPr>
        <w:tabs>
          <w:tab w:val="left" w:pos="3402"/>
        </w:tabs>
        <w:jc w:val="center"/>
        <w:textAlignment w:val="baseline"/>
        <w:rPr>
          <w:b/>
          <w:lang w:val="ru-RU"/>
        </w:rPr>
      </w:pPr>
      <w:r w:rsidRPr="006D0A69">
        <w:rPr>
          <w:b/>
          <w:lang w:val="ru-RU"/>
        </w:rPr>
        <w:t>Список литературы</w:t>
      </w:r>
    </w:p>
    <w:p w:rsidR="00BE0FD5" w:rsidRPr="006D0A69" w:rsidRDefault="00BE0FD5" w:rsidP="00BE0FD5">
      <w:pPr>
        <w:pStyle w:val="a6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A69">
        <w:rPr>
          <w:rFonts w:ascii="Times New Roman" w:hAnsi="Times New Roman" w:cs="Times New Roman"/>
          <w:sz w:val="24"/>
          <w:szCs w:val="24"/>
        </w:rPr>
        <w:t xml:space="preserve">География, климат и природные ресурсы Севастополя. URL: http://relaxtravel.ru/46-sevastopol-geografiya-klimat-i-prirodnye-resursy.html (дата обращения: 31.01.2015). </w:t>
      </w:r>
    </w:p>
    <w:p w:rsidR="00C34088" w:rsidRPr="006D0A69" w:rsidRDefault="00C34088" w:rsidP="00C34088">
      <w:pPr>
        <w:pStyle w:val="a6"/>
        <w:numPr>
          <w:ilvl w:val="0"/>
          <w:numId w:val="17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A69">
        <w:rPr>
          <w:rFonts w:ascii="Times New Roman" w:hAnsi="Times New Roman" w:cs="Times New Roman"/>
          <w:sz w:val="24"/>
          <w:szCs w:val="24"/>
        </w:rPr>
        <w:t xml:space="preserve">Дадашев Б. А., Черемисина С. Г., Обливанцов В. В. Экономико-финансовый механизм развития регионального продовольственного рынка : монография. Киев : ННЦ ИАЭ, 2012. 362 с. </w:t>
      </w:r>
    </w:p>
    <w:p w:rsidR="00C34088" w:rsidRPr="006D0A69" w:rsidRDefault="00C34088" w:rsidP="00C34088">
      <w:pPr>
        <w:pStyle w:val="a6"/>
        <w:numPr>
          <w:ilvl w:val="0"/>
          <w:numId w:val="17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D0A69">
        <w:rPr>
          <w:rFonts w:ascii="Times New Roman" w:hAnsi="Times New Roman" w:cs="Times New Roman"/>
          <w:sz w:val="24"/>
          <w:szCs w:val="24"/>
        </w:rPr>
        <w:t xml:space="preserve">Нагоев А. Б. Факторы повышения устойчивости функционирования аграрной сферы АПК // Экономические науки. 2011. №12 (85). С. 230-233. URL: </w:t>
      </w:r>
      <w:hyperlink r:id="rId9" w:history="1">
        <w:r w:rsidRPr="006D0A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http://ecsocman.hse.ru/data/2012 /09/13/1265234110/49.pdf</w:t>
        </w:r>
      </w:hyperlink>
      <w:r w:rsidRPr="006D0A69">
        <w:rPr>
          <w:rFonts w:ascii="Times New Roman" w:hAnsi="Times New Roman" w:cs="Times New Roman"/>
          <w:sz w:val="24"/>
          <w:szCs w:val="24"/>
        </w:rPr>
        <w:t xml:space="preserve"> (дата обращения: 30.01.2015).      </w:t>
      </w:r>
    </w:p>
    <w:p w:rsidR="00C34088" w:rsidRPr="006D0A69" w:rsidRDefault="00C34088" w:rsidP="00C34088">
      <w:pPr>
        <w:pStyle w:val="a6"/>
        <w:numPr>
          <w:ilvl w:val="0"/>
          <w:numId w:val="17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D0A69">
        <w:rPr>
          <w:rFonts w:ascii="Times New Roman" w:hAnsi="Times New Roman" w:cs="Times New Roman"/>
          <w:bCs/>
          <w:sz w:val="24"/>
          <w:szCs w:val="24"/>
        </w:rPr>
        <w:t xml:space="preserve">Обливанцов В. В. Устойчивое развитие агропромышленного комплекса в системе продовольственной безопасности Севастопольского региона / </w:t>
      </w:r>
      <w:hyperlink r:id="rId10" w:tooltip="Перейти на страницу сборника" w:history="1">
        <w:r w:rsidRPr="006D0A6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Пища. Экология. Качество: труды XII Международной научно-практической конференции (Москва, 19-21 марта 2015 года)</w:t>
        </w:r>
      </w:hyperlink>
      <w:r w:rsidRPr="006D0A69">
        <w:rPr>
          <w:rFonts w:ascii="Times New Roman" w:hAnsi="Times New Roman" w:cs="Times New Roman"/>
          <w:sz w:val="24"/>
          <w:szCs w:val="24"/>
        </w:rPr>
        <w:t>. В 2-х томах. Том 2. Новосибирск, 2015. С. 20-24.</w:t>
      </w:r>
    </w:p>
    <w:p w:rsidR="00C34088" w:rsidRPr="006D0A69" w:rsidRDefault="00C34088" w:rsidP="00C34088">
      <w:pPr>
        <w:ind w:right="176" w:firstLine="567"/>
        <w:jc w:val="both"/>
        <w:rPr>
          <w:lang w:val="ru-RU"/>
        </w:rPr>
      </w:pPr>
    </w:p>
    <w:p w:rsidR="00C34088" w:rsidRPr="006D0A69" w:rsidRDefault="00C34088" w:rsidP="00C34088">
      <w:pPr>
        <w:ind w:right="-1"/>
        <w:jc w:val="both"/>
        <w:rPr>
          <w:sz w:val="20"/>
          <w:szCs w:val="20"/>
          <w:lang w:val="ru-RU"/>
        </w:rPr>
      </w:pPr>
      <w:r w:rsidRPr="006D0A69">
        <w:rPr>
          <w:sz w:val="20"/>
          <w:szCs w:val="20"/>
          <w:lang w:val="ru-RU"/>
        </w:rPr>
        <w:t xml:space="preserve">Филиал Московского государственного университета </w:t>
      </w:r>
    </w:p>
    <w:p w:rsidR="00C34088" w:rsidRPr="006D0A69" w:rsidRDefault="00C34088" w:rsidP="00C34088">
      <w:pPr>
        <w:ind w:right="-1"/>
        <w:jc w:val="both"/>
        <w:rPr>
          <w:sz w:val="20"/>
          <w:szCs w:val="20"/>
          <w:lang w:val="ru-RU"/>
        </w:rPr>
      </w:pPr>
      <w:r w:rsidRPr="006D0A69">
        <w:rPr>
          <w:sz w:val="20"/>
          <w:szCs w:val="20"/>
          <w:lang w:val="ru-RU"/>
        </w:rPr>
        <w:t xml:space="preserve">имени М.В. Ломоносова в г. Севастополе </w:t>
      </w:r>
    </w:p>
    <w:p w:rsidR="00C34088" w:rsidRPr="006D0A69" w:rsidRDefault="00C34088" w:rsidP="00C34088">
      <w:pPr>
        <w:ind w:right="-1"/>
        <w:jc w:val="both"/>
        <w:rPr>
          <w:sz w:val="20"/>
          <w:szCs w:val="20"/>
          <w:lang w:val="ru-RU"/>
        </w:rPr>
      </w:pPr>
      <w:r w:rsidRPr="006D0A69">
        <w:rPr>
          <w:sz w:val="20"/>
          <w:szCs w:val="20"/>
          <w:lang w:val="ru-RU"/>
        </w:rPr>
        <w:t>299001 г. Севасто</w:t>
      </w:r>
      <w:r w:rsidR="005D6871">
        <w:rPr>
          <w:sz w:val="20"/>
          <w:szCs w:val="20"/>
          <w:lang w:val="ru-RU"/>
        </w:rPr>
        <w:t>поль, ул. Героев Севастополя, 7</w:t>
      </w:r>
    </w:p>
    <w:p w:rsidR="00C34088" w:rsidRPr="006D0A69" w:rsidRDefault="005D6871" w:rsidP="00C34088">
      <w:pPr>
        <w:ind w:right="-1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ru-RU"/>
        </w:rPr>
        <w:t>Т</w:t>
      </w:r>
      <w:r w:rsidR="00C34088" w:rsidRPr="006D0A69">
        <w:rPr>
          <w:sz w:val="20"/>
          <w:szCs w:val="20"/>
          <w:lang w:val="ru-RU"/>
        </w:rPr>
        <w:t>ел</w:t>
      </w:r>
      <w:r w:rsidR="00C34088" w:rsidRPr="006D0A69">
        <w:rPr>
          <w:sz w:val="20"/>
          <w:szCs w:val="20"/>
          <w:lang w:val="en-US"/>
        </w:rPr>
        <w:t xml:space="preserve">.: +7(8692) 48-69-77 </w:t>
      </w:r>
    </w:p>
    <w:p w:rsidR="00C34088" w:rsidRPr="006D0A69" w:rsidRDefault="00CF7279" w:rsidP="00C34088">
      <w:pPr>
        <w:ind w:right="-1"/>
        <w:jc w:val="both"/>
        <w:rPr>
          <w:sz w:val="20"/>
          <w:szCs w:val="20"/>
          <w:lang w:val="en-US"/>
        </w:rPr>
      </w:pPr>
      <w:r w:rsidRPr="009E6B0A">
        <w:rPr>
          <w:sz w:val="20"/>
          <w:szCs w:val="20"/>
          <w:lang w:val="en-US"/>
        </w:rPr>
        <w:t>E</w:t>
      </w:r>
      <w:r w:rsidR="00C34088" w:rsidRPr="006D0A69">
        <w:rPr>
          <w:sz w:val="20"/>
          <w:szCs w:val="20"/>
          <w:lang w:val="en-US"/>
        </w:rPr>
        <w:t xml:space="preserve">-mail: </w:t>
      </w:r>
      <w:hyperlink r:id="rId11" w:history="1">
        <w:r w:rsidR="00C34088" w:rsidRPr="006D0A69">
          <w:rPr>
            <w:rStyle w:val="a5"/>
            <w:color w:val="auto"/>
            <w:sz w:val="20"/>
            <w:szCs w:val="20"/>
            <w:u w:val="none"/>
            <w:lang w:val="en-US"/>
          </w:rPr>
          <w:t>priemdir@msusevastopol.net</w:t>
        </w:r>
      </w:hyperlink>
    </w:p>
    <w:p w:rsidR="0023182E" w:rsidRPr="006D0A69" w:rsidRDefault="0023182E" w:rsidP="00BB2BFF">
      <w:pPr>
        <w:rPr>
          <w:rFonts w:asciiTheme="minorHAnsi" w:hAnsiTheme="minorHAnsi"/>
          <w:sz w:val="26"/>
          <w:szCs w:val="26"/>
          <w:lang w:val="en-US"/>
        </w:rPr>
      </w:pPr>
      <w:bookmarkStart w:id="0" w:name="_GoBack"/>
      <w:bookmarkEnd w:id="0"/>
    </w:p>
    <w:sectPr w:rsidR="0023182E" w:rsidRPr="006D0A69" w:rsidSect="000205F0">
      <w:pgSz w:w="11906" w:h="16838" w:code="9"/>
      <w:pgMar w:top="851" w:right="567" w:bottom="851" w:left="1134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B3181"/>
    <w:multiLevelType w:val="hybridMultilevel"/>
    <w:tmpl w:val="B7A82954"/>
    <w:lvl w:ilvl="0" w:tplc="6FDCB14A">
      <w:start w:val="65535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03A0C"/>
    <w:multiLevelType w:val="hybridMultilevel"/>
    <w:tmpl w:val="301C22FC"/>
    <w:lvl w:ilvl="0" w:tplc="6FDCB14A">
      <w:start w:val="65535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80BC2"/>
    <w:multiLevelType w:val="hybridMultilevel"/>
    <w:tmpl w:val="3BB04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44065"/>
    <w:multiLevelType w:val="hybridMultilevel"/>
    <w:tmpl w:val="47669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C175B"/>
    <w:multiLevelType w:val="hybridMultilevel"/>
    <w:tmpl w:val="A65ED3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36705"/>
    <w:multiLevelType w:val="hybridMultilevel"/>
    <w:tmpl w:val="E3B2B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935E2"/>
    <w:multiLevelType w:val="hybridMultilevel"/>
    <w:tmpl w:val="DEC6D456"/>
    <w:lvl w:ilvl="0" w:tplc="6FDCB14A">
      <w:start w:val="65535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C1D44"/>
    <w:multiLevelType w:val="hybridMultilevel"/>
    <w:tmpl w:val="DB1E8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56807"/>
    <w:multiLevelType w:val="hybridMultilevel"/>
    <w:tmpl w:val="3BB04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224DC"/>
    <w:multiLevelType w:val="hybridMultilevel"/>
    <w:tmpl w:val="A73C1960"/>
    <w:lvl w:ilvl="0" w:tplc="6FDCB14A">
      <w:start w:val="65535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F790A"/>
    <w:multiLevelType w:val="hybridMultilevel"/>
    <w:tmpl w:val="14240EE2"/>
    <w:lvl w:ilvl="0" w:tplc="15B415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8463F"/>
    <w:multiLevelType w:val="hybridMultilevel"/>
    <w:tmpl w:val="AF1A100A"/>
    <w:lvl w:ilvl="0" w:tplc="8D240E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FB4B70"/>
    <w:multiLevelType w:val="hybridMultilevel"/>
    <w:tmpl w:val="8FE26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6733F"/>
    <w:multiLevelType w:val="hybridMultilevel"/>
    <w:tmpl w:val="0C1E37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D37FB"/>
    <w:multiLevelType w:val="hybridMultilevel"/>
    <w:tmpl w:val="9E80111C"/>
    <w:lvl w:ilvl="0" w:tplc="6FDCB14A">
      <w:start w:val="65535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92E96"/>
    <w:multiLevelType w:val="hybridMultilevel"/>
    <w:tmpl w:val="EF86A186"/>
    <w:lvl w:ilvl="0" w:tplc="6FDCB14A">
      <w:start w:val="65535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BE162A"/>
    <w:multiLevelType w:val="hybridMultilevel"/>
    <w:tmpl w:val="AB7E952A"/>
    <w:lvl w:ilvl="0" w:tplc="D8F246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D339C5"/>
    <w:multiLevelType w:val="hybridMultilevel"/>
    <w:tmpl w:val="6F766770"/>
    <w:lvl w:ilvl="0" w:tplc="6FDCB14A">
      <w:start w:val="65535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  <w:num w:numId="12">
    <w:abstractNumId w:val="16"/>
  </w:num>
  <w:num w:numId="13">
    <w:abstractNumId w:val="13"/>
  </w:num>
  <w:num w:numId="14">
    <w:abstractNumId w:val="11"/>
  </w:num>
  <w:num w:numId="15">
    <w:abstractNumId w:val="3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2E"/>
    <w:rsid w:val="0000116C"/>
    <w:rsid w:val="00005910"/>
    <w:rsid w:val="000205F0"/>
    <w:rsid w:val="000277A2"/>
    <w:rsid w:val="00063FE6"/>
    <w:rsid w:val="000945A5"/>
    <w:rsid w:val="0012113B"/>
    <w:rsid w:val="001269BE"/>
    <w:rsid w:val="0016518B"/>
    <w:rsid w:val="00186C13"/>
    <w:rsid w:val="001E27E9"/>
    <w:rsid w:val="001E5562"/>
    <w:rsid w:val="00211D10"/>
    <w:rsid w:val="00230418"/>
    <w:rsid w:val="0023113D"/>
    <w:rsid w:val="0023182E"/>
    <w:rsid w:val="002901F2"/>
    <w:rsid w:val="0029303F"/>
    <w:rsid w:val="002B3A77"/>
    <w:rsid w:val="002C4A35"/>
    <w:rsid w:val="003028EF"/>
    <w:rsid w:val="00351473"/>
    <w:rsid w:val="00352687"/>
    <w:rsid w:val="00366BE7"/>
    <w:rsid w:val="003A20BD"/>
    <w:rsid w:val="003F12E1"/>
    <w:rsid w:val="003F65ED"/>
    <w:rsid w:val="00426647"/>
    <w:rsid w:val="004804C1"/>
    <w:rsid w:val="004C7332"/>
    <w:rsid w:val="005024AB"/>
    <w:rsid w:val="0055274F"/>
    <w:rsid w:val="00552A7A"/>
    <w:rsid w:val="00576EFC"/>
    <w:rsid w:val="005858EB"/>
    <w:rsid w:val="005C3085"/>
    <w:rsid w:val="005D6871"/>
    <w:rsid w:val="00603896"/>
    <w:rsid w:val="00621D8E"/>
    <w:rsid w:val="0068200A"/>
    <w:rsid w:val="006A3C50"/>
    <w:rsid w:val="006D0A69"/>
    <w:rsid w:val="007004AF"/>
    <w:rsid w:val="00704F56"/>
    <w:rsid w:val="00730126"/>
    <w:rsid w:val="00731066"/>
    <w:rsid w:val="00791B47"/>
    <w:rsid w:val="007C34C3"/>
    <w:rsid w:val="007C47BE"/>
    <w:rsid w:val="007D272E"/>
    <w:rsid w:val="00817AD1"/>
    <w:rsid w:val="008821A8"/>
    <w:rsid w:val="0089064C"/>
    <w:rsid w:val="008B1324"/>
    <w:rsid w:val="008D5985"/>
    <w:rsid w:val="008D6D33"/>
    <w:rsid w:val="008F42C1"/>
    <w:rsid w:val="008F6BD6"/>
    <w:rsid w:val="009003D4"/>
    <w:rsid w:val="00951386"/>
    <w:rsid w:val="0097715C"/>
    <w:rsid w:val="009E18F8"/>
    <w:rsid w:val="00A11E28"/>
    <w:rsid w:val="00A45BE3"/>
    <w:rsid w:val="00AB2CAB"/>
    <w:rsid w:val="00AC29EC"/>
    <w:rsid w:val="00AE265A"/>
    <w:rsid w:val="00B119C1"/>
    <w:rsid w:val="00B14ADA"/>
    <w:rsid w:val="00B302D9"/>
    <w:rsid w:val="00B45673"/>
    <w:rsid w:val="00B53320"/>
    <w:rsid w:val="00B74203"/>
    <w:rsid w:val="00B92EA2"/>
    <w:rsid w:val="00BB2BFF"/>
    <w:rsid w:val="00BD34DC"/>
    <w:rsid w:val="00BE0FD5"/>
    <w:rsid w:val="00C25CF5"/>
    <w:rsid w:val="00C34088"/>
    <w:rsid w:val="00C75BAF"/>
    <w:rsid w:val="00C813AF"/>
    <w:rsid w:val="00C96D52"/>
    <w:rsid w:val="00CE1584"/>
    <w:rsid w:val="00CE32B5"/>
    <w:rsid w:val="00CF7279"/>
    <w:rsid w:val="00D4594E"/>
    <w:rsid w:val="00D616BF"/>
    <w:rsid w:val="00D769AD"/>
    <w:rsid w:val="00DE79CD"/>
    <w:rsid w:val="00E05E03"/>
    <w:rsid w:val="00E13289"/>
    <w:rsid w:val="00E308BC"/>
    <w:rsid w:val="00E36088"/>
    <w:rsid w:val="00E430B3"/>
    <w:rsid w:val="00E53F76"/>
    <w:rsid w:val="00E738B4"/>
    <w:rsid w:val="00E947C0"/>
    <w:rsid w:val="00F24042"/>
    <w:rsid w:val="00F4243D"/>
    <w:rsid w:val="00F50F6F"/>
    <w:rsid w:val="00F77525"/>
    <w:rsid w:val="00FC128C"/>
    <w:rsid w:val="00FD04C9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EA271-4999-419A-8EC4-62F58FC1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2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E32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272E"/>
    <w:pPr>
      <w:keepNext/>
      <w:jc w:val="center"/>
      <w:outlineLvl w:val="1"/>
    </w:pPr>
    <w:rPr>
      <w:b/>
      <w:bCs/>
      <w:sz w:val="28"/>
      <w:lang w:val="ru-RU"/>
    </w:rPr>
  </w:style>
  <w:style w:type="paragraph" w:styleId="3">
    <w:name w:val="heading 3"/>
    <w:basedOn w:val="a"/>
    <w:next w:val="a"/>
    <w:link w:val="30"/>
    <w:qFormat/>
    <w:rsid w:val="007D272E"/>
    <w:pPr>
      <w:keepNext/>
      <w:ind w:firstLine="540"/>
      <w:jc w:val="both"/>
      <w:outlineLvl w:val="2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272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7D272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semiHidden/>
    <w:rsid w:val="007D272E"/>
    <w:pPr>
      <w:ind w:firstLine="540"/>
      <w:jc w:val="both"/>
    </w:pPr>
    <w:rPr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7D272E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rsid w:val="007D272E"/>
    <w:pPr>
      <w:ind w:firstLine="540"/>
      <w:jc w:val="both"/>
    </w:pPr>
    <w:rPr>
      <w:b/>
      <w:bCs/>
      <w:lang w:val="ru-RU"/>
    </w:rPr>
  </w:style>
  <w:style w:type="character" w:customStyle="1" w:styleId="22">
    <w:name w:val="Основной текст с отступом 2 Знак"/>
    <w:basedOn w:val="a0"/>
    <w:link w:val="21"/>
    <w:semiHidden/>
    <w:rsid w:val="007D27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semiHidden/>
    <w:rsid w:val="007D272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D272E"/>
  </w:style>
  <w:style w:type="paragraph" w:styleId="a6">
    <w:name w:val="List Paragraph"/>
    <w:basedOn w:val="a"/>
    <w:uiPriority w:val="34"/>
    <w:qFormat/>
    <w:rsid w:val="007D272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Default">
    <w:name w:val="Default"/>
    <w:rsid w:val="007D272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7D272E"/>
    <w:pPr>
      <w:spacing w:before="100" w:beforeAutospacing="1" w:after="100" w:afterAutospacing="1"/>
    </w:pPr>
    <w:rPr>
      <w:lang w:val="ru-RU" w:eastAsia="ru-RU"/>
    </w:rPr>
  </w:style>
  <w:style w:type="character" w:styleId="a8">
    <w:name w:val="Strong"/>
    <w:basedOn w:val="a0"/>
    <w:uiPriority w:val="22"/>
    <w:qFormat/>
    <w:rsid w:val="007D272E"/>
    <w:rPr>
      <w:b/>
      <w:bCs/>
    </w:rPr>
  </w:style>
  <w:style w:type="character" w:customStyle="1" w:styleId="FontStyle14">
    <w:name w:val="Font Style14"/>
    <w:rsid w:val="007D272E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E32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bliv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pk.dpsh@sev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priemdir@msusevastopol.ne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istina.msu.ru/collections/96447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socman.hse.ru/data/2012%20/09/13/1265234110/4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Обливанцов</dc:creator>
  <cp:keywords/>
  <dc:description/>
  <cp:lastModifiedBy>Владимир Обливанцов</cp:lastModifiedBy>
  <cp:revision>109</cp:revision>
  <dcterms:created xsi:type="dcterms:W3CDTF">2015-10-05T06:52:00Z</dcterms:created>
  <dcterms:modified xsi:type="dcterms:W3CDTF">2015-10-06T19:19:00Z</dcterms:modified>
</cp:coreProperties>
</file>