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016B1" w:rsidRDefault="00000000">
      <w:pPr>
        <w:spacing w:after="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Всероссийская научная конференция молодых исследователей </w:t>
      </w:r>
    </w:p>
    <w:p w:rsidR="00B016B1" w:rsidRDefault="00000000">
      <w:pPr>
        <w:spacing w:after="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с международным участием </w:t>
      </w:r>
    </w:p>
    <w:p w:rsidR="00B016B1" w:rsidRDefault="00000000">
      <w:pPr>
        <w:spacing w:after="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«</w:t>
      </w:r>
      <w:r w:rsidR="00387293" w:rsidRPr="00387293">
        <w:rPr>
          <w:rFonts w:ascii="Arial" w:eastAsia="Arial" w:hAnsi="Arial" w:cs="Arial"/>
          <w:b/>
          <w:bCs/>
          <w:sz w:val="24"/>
          <w:szCs w:val="24"/>
        </w:rPr>
        <w:t>Экономика сегодня: современное состояние и перспективы развития</w:t>
      </w:r>
      <w:r>
        <w:rPr>
          <w:rFonts w:ascii="Arial" w:eastAsia="Arial" w:hAnsi="Arial" w:cs="Arial"/>
          <w:b/>
          <w:bCs/>
          <w:sz w:val="24"/>
          <w:szCs w:val="24"/>
        </w:rPr>
        <w:t>» (</w:t>
      </w:r>
      <w:r w:rsidR="00387293">
        <w:rPr>
          <w:rFonts w:ascii="Arial" w:eastAsia="Arial" w:hAnsi="Arial" w:cs="Arial"/>
          <w:b/>
          <w:bCs/>
          <w:sz w:val="24"/>
          <w:szCs w:val="24"/>
          <w:lang w:val="ru-RU"/>
        </w:rPr>
        <w:t>ВЕКТОР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-2026) </w:t>
      </w:r>
    </w:p>
    <w:p w:rsidR="00B016B1" w:rsidRDefault="00387293">
      <w:pPr>
        <w:spacing w:after="0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lang w:val="ru-RU"/>
        </w:rPr>
        <w:t>25 мая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2026 г.</w:t>
      </w:r>
    </w:p>
    <w:p w:rsidR="00B016B1" w:rsidRDefault="00B016B1">
      <w:pPr>
        <w:spacing w:after="0"/>
        <w:jc w:val="center"/>
        <w:rPr>
          <w:rFonts w:ascii="Arial" w:eastAsia="Arial" w:hAnsi="Arial" w:cs="Arial"/>
          <w:b/>
          <w:bCs/>
          <w:sz w:val="16"/>
          <w:szCs w:val="16"/>
        </w:rPr>
      </w:pPr>
    </w:p>
    <w:tbl>
      <w:tblPr>
        <w:tblStyle w:val="a7"/>
        <w:tblW w:w="94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61"/>
        <w:gridCol w:w="5832"/>
      </w:tblGrid>
      <w:tr w:rsidR="00B016B1">
        <w:trPr>
          <w:trHeight w:val="311"/>
        </w:trPr>
        <w:tc>
          <w:tcPr>
            <w:tcW w:w="3661" w:type="dxa"/>
          </w:tcPr>
          <w:p w:rsidR="00B016B1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</w:rPr>
              <w:t>Поле заполнения</w:t>
            </w:r>
          </w:p>
        </w:tc>
        <w:tc>
          <w:tcPr>
            <w:tcW w:w="5832" w:type="dxa"/>
          </w:tcPr>
          <w:p w:rsidR="00B016B1" w:rsidRDefault="00000000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Комментарий</w:t>
            </w:r>
          </w:p>
        </w:tc>
      </w:tr>
      <w:tr w:rsidR="00B016B1">
        <w:trPr>
          <w:trHeight w:val="628"/>
        </w:trPr>
        <w:tc>
          <w:tcPr>
            <w:tcW w:w="3661" w:type="dxa"/>
          </w:tcPr>
          <w:p w:rsidR="00B016B1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Номер электронной регистрации на конференцию на портале Ломоносов </w:t>
            </w:r>
          </w:p>
        </w:tc>
        <w:tc>
          <w:tcPr>
            <w:tcW w:w="5832" w:type="dxa"/>
          </w:tcPr>
          <w:p w:rsidR="00B016B1" w:rsidRDefault="00000000">
            <w:pPr>
              <w:rPr>
                <w:rFonts w:ascii="Arial" w:eastAsia="Arial" w:hAnsi="Arial" w:cs="Arial"/>
                <w:color w:val="A6A6A6"/>
              </w:rPr>
            </w:pPr>
            <w:r>
              <w:rPr>
                <w:rFonts w:ascii="Arial" w:eastAsia="Arial" w:hAnsi="Arial" w:cs="Arial"/>
                <w:color w:val="A6A6A6"/>
              </w:rPr>
              <w:t>7 цифр</w:t>
            </w:r>
          </w:p>
          <w:p w:rsidR="00B016B1" w:rsidRDefault="00000000">
            <w:pPr>
              <w:rPr>
                <w:rFonts w:ascii="Arial" w:eastAsia="Arial" w:hAnsi="Arial" w:cs="Arial"/>
                <w:color w:val="948A54"/>
              </w:rPr>
            </w:pPr>
            <w:r>
              <w:rPr>
                <w:rFonts w:ascii="Arial" w:eastAsia="Arial" w:hAnsi="Arial" w:cs="Arial"/>
                <w:color w:val="A6A6A6"/>
              </w:rPr>
              <w:t xml:space="preserve">По ссылке </w:t>
            </w:r>
            <w:hyperlink r:id="rId6" w:history="1">
              <w:r w:rsidR="00E138E2" w:rsidRPr="007F4A56">
                <w:rPr>
                  <w:rStyle w:val="a4"/>
                  <w:rFonts w:ascii="Arial" w:eastAsia="Arial" w:hAnsi="Arial" w:cs="Arial"/>
                </w:rPr>
                <w:t>https://lomonosov-msu.ru/rus/event/10506/</w:t>
              </w:r>
            </w:hyperlink>
          </w:p>
        </w:tc>
      </w:tr>
      <w:tr w:rsidR="00B016B1">
        <w:trPr>
          <w:trHeight w:val="628"/>
        </w:trPr>
        <w:tc>
          <w:tcPr>
            <w:tcW w:w="3661" w:type="dxa"/>
          </w:tcPr>
          <w:p w:rsidR="00B016B1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Номер </w:t>
            </w:r>
            <w:r w:rsidR="00387293">
              <w:rPr>
                <w:rFonts w:ascii="Arial" w:eastAsia="Arial" w:hAnsi="Arial" w:cs="Arial"/>
                <w:lang w:val="ru-RU"/>
              </w:rPr>
              <w:t>направления</w:t>
            </w:r>
            <w:r>
              <w:rPr>
                <w:rFonts w:ascii="Arial" w:eastAsia="Arial" w:hAnsi="Arial" w:cs="Arial"/>
              </w:rPr>
              <w:t xml:space="preserve"> конференции </w:t>
            </w:r>
          </w:p>
        </w:tc>
        <w:tc>
          <w:tcPr>
            <w:tcW w:w="5832" w:type="dxa"/>
          </w:tcPr>
          <w:p w:rsidR="00B016B1" w:rsidRDefault="00000000">
            <w:pPr>
              <w:rPr>
                <w:rFonts w:ascii="Arial" w:eastAsia="Arial" w:hAnsi="Arial" w:cs="Arial"/>
                <w:color w:val="A6A6A6"/>
              </w:rPr>
            </w:pPr>
            <w:r>
              <w:rPr>
                <w:rFonts w:ascii="Arial" w:eastAsia="Arial" w:hAnsi="Arial" w:cs="Arial"/>
                <w:color w:val="A6A6A6"/>
              </w:rPr>
              <w:t>Заполнить согласно информационному письму</w:t>
            </w:r>
          </w:p>
        </w:tc>
      </w:tr>
      <w:tr w:rsidR="00B016B1">
        <w:trPr>
          <w:trHeight w:val="628"/>
        </w:trPr>
        <w:tc>
          <w:tcPr>
            <w:tcW w:w="3661" w:type="dxa"/>
          </w:tcPr>
          <w:p w:rsidR="00B016B1" w:rsidRDefault="00000000">
            <w:pPr>
              <w:rPr>
                <w:rFonts w:ascii="Arial" w:eastAsia="Arial" w:hAnsi="Arial" w:cs="Arial"/>
                <w:color w:val="3D3D3D"/>
              </w:rPr>
            </w:pPr>
            <w:r>
              <w:rPr>
                <w:rFonts w:ascii="Arial" w:eastAsia="Arial" w:hAnsi="Arial" w:cs="Arial"/>
              </w:rPr>
              <w:t>Название статьи</w:t>
            </w:r>
          </w:p>
        </w:tc>
        <w:tc>
          <w:tcPr>
            <w:tcW w:w="5832" w:type="dxa"/>
          </w:tcPr>
          <w:p w:rsidR="00B016B1" w:rsidRDefault="00000000">
            <w:pPr>
              <w:rPr>
                <w:rFonts w:ascii="Arial" w:eastAsia="Arial" w:hAnsi="Arial" w:cs="Arial"/>
                <w:color w:val="A6A6A6"/>
              </w:rPr>
            </w:pPr>
            <w:r>
              <w:rPr>
                <w:rFonts w:ascii="Arial" w:eastAsia="Arial" w:hAnsi="Arial" w:cs="Arial"/>
                <w:color w:val="A6A6A6"/>
              </w:rPr>
              <w:t xml:space="preserve">Название не должно быть написано </w:t>
            </w:r>
            <w:r>
              <w:rPr>
                <w:rFonts w:ascii="Arial" w:eastAsia="Arial" w:hAnsi="Arial" w:cs="Arial"/>
                <w:strike/>
                <w:color w:val="A6A6A6"/>
              </w:rPr>
              <w:t>ЗАГЛАВНЫМИ БУКВАМИ</w:t>
            </w:r>
          </w:p>
        </w:tc>
      </w:tr>
      <w:tr w:rsidR="00387293">
        <w:trPr>
          <w:trHeight w:val="628"/>
        </w:trPr>
        <w:tc>
          <w:tcPr>
            <w:tcW w:w="3661" w:type="dxa"/>
          </w:tcPr>
          <w:p w:rsidR="00387293" w:rsidRPr="00387293" w:rsidRDefault="00387293">
            <w:pPr>
              <w:rPr>
                <w:rFonts w:ascii="Arial" w:eastAsia="Arial" w:hAnsi="Arial" w:cs="Arial"/>
                <w:lang w:val="ru-RU"/>
              </w:rPr>
            </w:pPr>
            <w:r>
              <w:rPr>
                <w:rFonts w:ascii="Arial" w:eastAsia="Arial" w:hAnsi="Arial" w:cs="Arial"/>
                <w:lang w:val="ru-RU"/>
              </w:rPr>
              <w:t>Научный руководитель является соавтором статьи?</w:t>
            </w:r>
          </w:p>
        </w:tc>
        <w:tc>
          <w:tcPr>
            <w:tcW w:w="5832" w:type="dxa"/>
          </w:tcPr>
          <w:p w:rsidR="00387293" w:rsidRPr="00387293" w:rsidRDefault="00387293">
            <w:pPr>
              <w:rPr>
                <w:rFonts w:ascii="Arial" w:eastAsia="Arial" w:hAnsi="Arial" w:cs="Arial"/>
                <w:color w:val="A6A6A6"/>
                <w:lang w:val="ru-RU"/>
              </w:rPr>
            </w:pPr>
            <w:r>
              <w:rPr>
                <w:rFonts w:ascii="Arial" w:eastAsia="Arial" w:hAnsi="Arial" w:cs="Arial"/>
                <w:color w:val="A6A6A6"/>
                <w:lang w:val="ru-RU"/>
              </w:rPr>
              <w:t>Да/нет</w:t>
            </w:r>
          </w:p>
        </w:tc>
      </w:tr>
      <w:tr w:rsidR="00B016B1">
        <w:trPr>
          <w:trHeight w:val="628"/>
        </w:trPr>
        <w:tc>
          <w:tcPr>
            <w:tcW w:w="3661" w:type="dxa"/>
          </w:tcPr>
          <w:p w:rsidR="00B016B1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Фамилия, имя, отчество студента</w:t>
            </w:r>
          </w:p>
        </w:tc>
        <w:tc>
          <w:tcPr>
            <w:tcW w:w="5832" w:type="dxa"/>
          </w:tcPr>
          <w:p w:rsidR="00B016B1" w:rsidRDefault="00000000">
            <w:pPr>
              <w:rPr>
                <w:rFonts w:ascii="Arial" w:eastAsia="Arial" w:hAnsi="Arial" w:cs="Arial"/>
                <w:color w:val="A6A6A6"/>
              </w:rPr>
            </w:pPr>
            <w:r>
              <w:rPr>
                <w:rFonts w:ascii="Arial" w:eastAsia="Arial" w:hAnsi="Arial" w:cs="Arial"/>
                <w:color w:val="A6A6A6"/>
              </w:rPr>
              <w:t>Если студентов-авторов несколько, то ФИО указываются через запятую. Важно ФИО авторов указывать в том порядке, как они идут в статье</w:t>
            </w:r>
          </w:p>
        </w:tc>
      </w:tr>
      <w:tr w:rsidR="00B016B1">
        <w:trPr>
          <w:trHeight w:val="628"/>
        </w:trPr>
        <w:tc>
          <w:tcPr>
            <w:tcW w:w="3661" w:type="dxa"/>
          </w:tcPr>
          <w:p w:rsidR="00B016B1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Фамилия и инициалы научного руководителя (руководителей), ученое звание</w:t>
            </w:r>
          </w:p>
        </w:tc>
        <w:tc>
          <w:tcPr>
            <w:tcW w:w="5832" w:type="dxa"/>
          </w:tcPr>
          <w:p w:rsidR="00B016B1" w:rsidRDefault="00000000">
            <w:pPr>
              <w:rPr>
                <w:rFonts w:ascii="Arial" w:eastAsia="Arial" w:hAnsi="Arial" w:cs="Arial"/>
                <w:color w:val="A6A6A6"/>
              </w:rPr>
            </w:pPr>
            <w:r>
              <w:rPr>
                <w:rFonts w:ascii="Arial" w:eastAsia="Arial" w:hAnsi="Arial" w:cs="Arial"/>
                <w:color w:val="A6A6A6"/>
              </w:rPr>
              <w:t xml:space="preserve">Указывается во всех случаях: если научный руководитель </w:t>
            </w:r>
            <w:r>
              <w:rPr>
                <w:rFonts w:ascii="Arial" w:eastAsia="Arial" w:hAnsi="Arial" w:cs="Arial"/>
                <w:b/>
                <w:bCs/>
                <w:color w:val="A6A6A6"/>
              </w:rPr>
              <w:t xml:space="preserve">является </w:t>
            </w:r>
            <w:r>
              <w:rPr>
                <w:rFonts w:ascii="Arial" w:eastAsia="Arial" w:hAnsi="Arial" w:cs="Arial"/>
                <w:color w:val="A6A6A6"/>
              </w:rPr>
              <w:t>и</w:t>
            </w:r>
            <w:r>
              <w:rPr>
                <w:rFonts w:ascii="Arial" w:eastAsia="Arial" w:hAnsi="Arial" w:cs="Arial"/>
                <w:b/>
                <w:bCs/>
                <w:color w:val="A6A6A6"/>
              </w:rPr>
              <w:t xml:space="preserve"> не является</w:t>
            </w:r>
            <w:r>
              <w:rPr>
                <w:rFonts w:ascii="Arial" w:eastAsia="Arial" w:hAnsi="Arial" w:cs="Arial"/>
                <w:color w:val="A6A6A6"/>
              </w:rPr>
              <w:t xml:space="preserve"> соавтором статьи</w:t>
            </w:r>
          </w:p>
        </w:tc>
      </w:tr>
      <w:tr w:rsidR="00B016B1">
        <w:trPr>
          <w:trHeight w:val="275"/>
        </w:trPr>
        <w:tc>
          <w:tcPr>
            <w:tcW w:w="3661" w:type="dxa"/>
          </w:tcPr>
          <w:p w:rsidR="00B016B1" w:rsidRDefault="00000000">
            <w:pPr>
              <w:rPr>
                <w:rFonts w:ascii="Arial" w:eastAsia="Arial" w:hAnsi="Arial" w:cs="Arial"/>
                <w:color w:val="3D3D3D"/>
              </w:rPr>
            </w:pPr>
            <w:r>
              <w:rPr>
                <w:rFonts w:ascii="Arial" w:eastAsia="Arial" w:hAnsi="Arial" w:cs="Arial"/>
              </w:rPr>
              <w:t>Название высшего учебного заведения</w:t>
            </w:r>
          </w:p>
        </w:tc>
        <w:tc>
          <w:tcPr>
            <w:tcW w:w="5832" w:type="dxa"/>
          </w:tcPr>
          <w:p w:rsidR="00B016B1" w:rsidRDefault="00000000">
            <w:pPr>
              <w:rPr>
                <w:rFonts w:ascii="Arial" w:eastAsia="Arial" w:hAnsi="Arial" w:cs="Arial"/>
                <w:color w:val="A6A6A6"/>
              </w:rPr>
            </w:pPr>
            <w:r>
              <w:rPr>
                <w:rFonts w:ascii="Arial" w:eastAsia="Arial" w:hAnsi="Arial" w:cs="Arial"/>
                <w:color w:val="A6A6A6"/>
              </w:rPr>
              <w:t>Возможно сокращенное название, указать актуальное название</w:t>
            </w:r>
          </w:p>
        </w:tc>
      </w:tr>
      <w:tr w:rsidR="00B016B1">
        <w:trPr>
          <w:trHeight w:val="422"/>
        </w:trPr>
        <w:tc>
          <w:tcPr>
            <w:tcW w:w="3661" w:type="dxa"/>
          </w:tcPr>
          <w:p w:rsidR="00B016B1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Город</w:t>
            </w:r>
          </w:p>
        </w:tc>
        <w:tc>
          <w:tcPr>
            <w:tcW w:w="5832" w:type="dxa"/>
          </w:tcPr>
          <w:p w:rsidR="00B016B1" w:rsidRDefault="00B016B1">
            <w:pPr>
              <w:rPr>
                <w:rFonts w:ascii="Arial" w:eastAsia="Arial" w:hAnsi="Arial" w:cs="Arial"/>
                <w:color w:val="A6A6A6"/>
              </w:rPr>
            </w:pPr>
          </w:p>
        </w:tc>
      </w:tr>
      <w:tr w:rsidR="00B016B1">
        <w:trPr>
          <w:trHeight w:val="628"/>
        </w:trPr>
        <w:tc>
          <w:tcPr>
            <w:tcW w:w="3661" w:type="dxa"/>
          </w:tcPr>
          <w:p w:rsidR="00B016B1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Ступень обучения </w:t>
            </w:r>
          </w:p>
          <w:p w:rsidR="00B016B1" w:rsidRDefault="00000000">
            <w:pPr>
              <w:spacing w:after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(нужное подчеркнуть)</w:t>
            </w:r>
          </w:p>
        </w:tc>
        <w:tc>
          <w:tcPr>
            <w:tcW w:w="5832" w:type="dxa"/>
          </w:tcPr>
          <w:p w:rsidR="00B016B1" w:rsidRDefault="00000000">
            <w:pPr>
              <w:numPr>
                <w:ilvl w:val="0"/>
                <w:numId w:val="1"/>
              </w:numPr>
              <w:spacing w:after="0" w:line="240" w:lineRule="auto"/>
              <w:ind w:left="480"/>
              <w:rPr>
                <w:rFonts w:ascii="Arial" w:eastAsia="Arial" w:hAnsi="Arial" w:cs="Arial"/>
                <w:color w:val="A6A6A6"/>
              </w:rPr>
            </w:pPr>
            <w:r>
              <w:rPr>
                <w:rFonts w:ascii="Arial" w:eastAsia="Arial" w:hAnsi="Arial" w:cs="Arial"/>
                <w:color w:val="A6A6A6"/>
              </w:rPr>
              <w:t>бакалавриат</w:t>
            </w:r>
          </w:p>
          <w:p w:rsidR="00B016B1" w:rsidRDefault="00000000">
            <w:pPr>
              <w:numPr>
                <w:ilvl w:val="0"/>
                <w:numId w:val="1"/>
              </w:numPr>
              <w:spacing w:after="0" w:line="240" w:lineRule="auto"/>
              <w:ind w:left="480"/>
              <w:rPr>
                <w:rFonts w:ascii="Arial" w:eastAsia="Arial" w:hAnsi="Arial" w:cs="Arial"/>
                <w:color w:val="A6A6A6"/>
              </w:rPr>
            </w:pPr>
            <w:r>
              <w:rPr>
                <w:rFonts w:ascii="Arial" w:eastAsia="Arial" w:hAnsi="Arial" w:cs="Arial"/>
                <w:color w:val="A6A6A6"/>
              </w:rPr>
              <w:t>специалитет</w:t>
            </w:r>
          </w:p>
          <w:p w:rsidR="00B016B1" w:rsidRDefault="00000000">
            <w:pPr>
              <w:numPr>
                <w:ilvl w:val="0"/>
                <w:numId w:val="1"/>
              </w:numPr>
              <w:spacing w:after="0" w:line="240" w:lineRule="auto"/>
              <w:ind w:left="480"/>
              <w:rPr>
                <w:rFonts w:ascii="Arial" w:eastAsia="Arial" w:hAnsi="Arial" w:cs="Arial"/>
                <w:color w:val="A6A6A6"/>
              </w:rPr>
            </w:pPr>
            <w:r>
              <w:rPr>
                <w:rFonts w:ascii="Arial" w:eastAsia="Arial" w:hAnsi="Arial" w:cs="Arial"/>
                <w:color w:val="A6A6A6"/>
              </w:rPr>
              <w:t>магистратура</w:t>
            </w:r>
          </w:p>
          <w:p w:rsidR="00B016B1" w:rsidRDefault="00000000">
            <w:pPr>
              <w:numPr>
                <w:ilvl w:val="0"/>
                <w:numId w:val="1"/>
              </w:numPr>
              <w:spacing w:after="0" w:line="240" w:lineRule="auto"/>
              <w:ind w:left="480"/>
              <w:rPr>
                <w:rFonts w:ascii="Arial" w:eastAsia="Arial" w:hAnsi="Arial" w:cs="Arial"/>
                <w:color w:val="A6A6A6"/>
              </w:rPr>
            </w:pPr>
            <w:r>
              <w:rPr>
                <w:rFonts w:ascii="Arial" w:eastAsia="Arial" w:hAnsi="Arial" w:cs="Arial"/>
                <w:color w:val="A6A6A6"/>
              </w:rPr>
              <w:t>аспирантура</w:t>
            </w:r>
          </w:p>
        </w:tc>
      </w:tr>
      <w:tr w:rsidR="00B016B1">
        <w:trPr>
          <w:trHeight w:val="628"/>
        </w:trPr>
        <w:tc>
          <w:tcPr>
            <w:tcW w:w="3661" w:type="dxa"/>
          </w:tcPr>
          <w:p w:rsidR="00B016B1" w:rsidRDefault="00000000">
            <w:pPr>
              <w:rPr>
                <w:rFonts w:ascii="Arial" w:eastAsia="Arial" w:hAnsi="Arial" w:cs="Arial"/>
                <w:color w:val="3D3D3D"/>
              </w:rPr>
            </w:pPr>
            <w:r>
              <w:rPr>
                <w:rFonts w:ascii="Arial" w:eastAsia="Arial" w:hAnsi="Arial" w:cs="Arial"/>
              </w:rPr>
              <w:t>Фамилия, имя, отчество контактного лица</w:t>
            </w:r>
          </w:p>
        </w:tc>
        <w:tc>
          <w:tcPr>
            <w:tcW w:w="5832" w:type="dxa"/>
          </w:tcPr>
          <w:p w:rsidR="00B016B1" w:rsidRDefault="00000000">
            <w:pPr>
              <w:rPr>
                <w:rFonts w:ascii="Arial" w:eastAsia="Arial" w:hAnsi="Arial" w:cs="Arial"/>
                <w:color w:val="A6A6A6"/>
              </w:rPr>
            </w:pPr>
            <w:r>
              <w:rPr>
                <w:rFonts w:ascii="Arial" w:eastAsia="Arial" w:hAnsi="Arial" w:cs="Arial"/>
                <w:color w:val="A6A6A6"/>
              </w:rPr>
              <w:t>Контактным лицом может быть один из авторов: обучающийся или преподаватель</w:t>
            </w:r>
          </w:p>
        </w:tc>
      </w:tr>
      <w:tr w:rsidR="00B016B1">
        <w:trPr>
          <w:trHeight w:val="628"/>
        </w:trPr>
        <w:tc>
          <w:tcPr>
            <w:tcW w:w="3661" w:type="dxa"/>
          </w:tcPr>
          <w:p w:rsidR="00B016B1" w:rsidRDefault="00000000">
            <w:pPr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Электронный адрес контактного лица</w:t>
            </w:r>
          </w:p>
        </w:tc>
        <w:tc>
          <w:tcPr>
            <w:tcW w:w="5832" w:type="dxa"/>
          </w:tcPr>
          <w:p w:rsidR="00B016B1" w:rsidRDefault="00000000">
            <w:pPr>
              <w:rPr>
                <w:rFonts w:ascii="Arial" w:eastAsia="Arial" w:hAnsi="Arial" w:cs="Arial"/>
                <w:color w:val="A6A6A6"/>
              </w:rPr>
            </w:pPr>
            <w:r>
              <w:rPr>
                <w:rFonts w:ascii="Arial" w:eastAsia="Arial" w:hAnsi="Arial" w:cs="Arial"/>
                <w:color w:val="A6A6A6"/>
              </w:rPr>
              <w:t>Обратите внимание на правильность написания адреса - именно по нему будет высылаться информация и электронный вариант сборника</w:t>
            </w:r>
          </w:p>
        </w:tc>
      </w:tr>
      <w:tr w:rsidR="00B016B1">
        <w:trPr>
          <w:trHeight w:val="628"/>
        </w:trPr>
        <w:tc>
          <w:tcPr>
            <w:tcW w:w="3661" w:type="dxa"/>
          </w:tcPr>
          <w:p w:rsidR="00B016B1" w:rsidRDefault="00000000">
            <w:pPr>
              <w:rPr>
                <w:rFonts w:ascii="Arial" w:eastAsia="Arial" w:hAnsi="Arial" w:cs="Arial"/>
                <w:color w:val="3D3D3D"/>
              </w:rPr>
            </w:pPr>
            <w:r>
              <w:rPr>
                <w:rFonts w:ascii="Arial" w:eastAsia="Arial" w:hAnsi="Arial" w:cs="Arial"/>
              </w:rPr>
              <w:t>Телефон контактного лица</w:t>
            </w:r>
          </w:p>
        </w:tc>
        <w:tc>
          <w:tcPr>
            <w:tcW w:w="5832" w:type="dxa"/>
          </w:tcPr>
          <w:p w:rsidR="00B016B1" w:rsidRDefault="00000000">
            <w:pPr>
              <w:rPr>
                <w:rFonts w:ascii="Arial" w:eastAsia="Arial" w:hAnsi="Arial" w:cs="Arial"/>
                <w:color w:val="A6A6A6"/>
              </w:rPr>
            </w:pPr>
            <w:r>
              <w:rPr>
                <w:rFonts w:ascii="Arial" w:eastAsia="Arial" w:hAnsi="Arial" w:cs="Arial"/>
                <w:color w:val="A6A6A6"/>
              </w:rPr>
              <w:t>Если Вы укажете телефон, то в случае необходимости оперативного решения вопросов, мы всегда можем связаться с Вами</w:t>
            </w:r>
          </w:p>
        </w:tc>
      </w:tr>
    </w:tbl>
    <w:p w:rsidR="00B016B1" w:rsidRDefault="00B016B1">
      <w:pPr>
        <w:spacing w:after="0" w:line="240" w:lineRule="auto"/>
        <w:jc w:val="center"/>
        <w:rPr>
          <w:rFonts w:ascii="Arial" w:eastAsia="Arial" w:hAnsi="Arial" w:cs="Arial"/>
          <w:b/>
          <w:bCs/>
          <w:sz w:val="14"/>
          <w:szCs w:val="14"/>
        </w:rPr>
      </w:pPr>
    </w:p>
    <w:p w:rsidR="00B016B1" w:rsidRDefault="00000000">
      <w:pPr>
        <w:spacing w:after="0" w:line="240" w:lineRule="auto"/>
        <w:jc w:val="center"/>
        <w:rPr>
          <w:rFonts w:ascii="Arial" w:eastAsia="Arial" w:hAnsi="Arial" w:cs="Arial"/>
          <w:b/>
          <w:bCs/>
          <w:color w:val="FF0000"/>
          <w:sz w:val="24"/>
          <w:szCs w:val="24"/>
        </w:rPr>
      </w:pPr>
      <w:bookmarkStart w:id="0" w:name="_heading=h.plt8u4zhod8k" w:colFirst="0" w:colLast="0"/>
      <w:bookmarkEnd w:id="0"/>
      <w:r>
        <w:rPr>
          <w:rFonts w:ascii="Arial" w:eastAsia="Arial" w:hAnsi="Arial" w:cs="Arial"/>
          <w:b/>
          <w:bCs/>
          <w:color w:val="FF0000"/>
          <w:sz w:val="24"/>
          <w:szCs w:val="24"/>
        </w:rPr>
        <w:t>ВСЕ ПОЛЯ ОБЯЗАТЕЛЬНЫ ДЛЯ ЗАПОЛНЕНИЯ!</w:t>
      </w:r>
    </w:p>
    <w:sectPr w:rsidR="00B016B1">
      <w:pgSz w:w="11906" w:h="16838"/>
      <w:pgMar w:top="851" w:right="850" w:bottom="426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  <w:embedRegular r:id="rId1" w:fontKey="{C876C57F-2F5D-8F47-9C5D-A3F29D90ACB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2" w:fontKey="{AE99BC64-61BD-1B40-8700-D7284FCAB21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1611711C-B214-7441-86A3-A8EE4AF97ECF}"/>
    <w:embedBold r:id="rId4" w:fontKey="{998DCAB4-D2C8-BA4D-9723-3B64F80A5CC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8FAE5978-BF59-FC4D-8FF1-2D41F915A78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D3C01629-CF42-A749-AE81-A86D8D9EE85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DCC8D635-DEAB-7A4A-8F5D-272F6EB882E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BD19C49-A85F-AC4C-B84C-3F53F01B34C5}"/>
    <w:embedBold r:id="rId9" w:fontKey="{E5BD6152-015E-F947-A008-A3E98D3BCA9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8B6987"/>
    <w:multiLevelType w:val="multilevel"/>
    <w:tmpl w:val="501EFF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2757442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6B1"/>
    <w:rsid w:val="00387293"/>
    <w:rsid w:val="00B016B1"/>
    <w:rsid w:val="00E13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36619C99-9F5D-1E42-974D-058B9504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10">
    <w:name w:val="Заголовок 1 Знак"/>
    <w:basedOn w:val="a0"/>
    <w:uiPriority w:val="9"/>
    <w:rsid w:val="00F30B8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styleId="a4">
    <w:name w:val="Hyperlink"/>
    <w:basedOn w:val="a0"/>
    <w:uiPriority w:val="99"/>
    <w:unhideWhenUsed/>
    <w:rsid w:val="007C2EDC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7C2EDC"/>
    <w:rPr>
      <w:color w:val="605E5C"/>
      <w:shd w:val="clear" w:color="auto" w:fill="E1DFDD"/>
    </w:rPr>
  </w:style>
  <w:style w:type="paragraph" w:styleId="a6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lomonosov-msu.ru/rus/event/10506/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RS9cMT2wRuFmskulqziU5IvzBQ==">CgMxLjAyDmgucGx0OHU0emhvZDhrOAByITF3VDJ0ajV6RHRUTTFLRlhhUENWUlE2dHV6VXBOU0R1dA==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235</Words>
  <Characters>1343</Characters>
  <Application>Microsoft Office Word</Application>
  <DocSecurity>0</DocSecurity>
  <Lines>11</Lines>
  <Paragraphs>3</Paragraphs>
  <ScaleCrop>false</ScaleCrop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Ирина</cp:lastModifiedBy>
  <cp:revision>3</cp:revision>
  <dcterms:created xsi:type="dcterms:W3CDTF">2026-04-12T08:27:00Z</dcterms:created>
  <dcterms:modified xsi:type="dcterms:W3CDTF">2026-04-12T08:35:00Z</dcterms:modified>
</cp:coreProperties>
</file>