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E2C" w:rsidRPr="00DA1E44" w:rsidRDefault="00FC2E2C" w:rsidP="00FC2E2C">
      <w:pPr>
        <w:spacing w:after="0" w:line="240" w:lineRule="auto"/>
        <w:ind w:firstLine="709"/>
        <w:jc w:val="right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DA1E44">
        <w:rPr>
          <w:rFonts w:ascii="Arial" w:eastAsia="Times New Roman" w:hAnsi="Arial" w:cs="Arial"/>
          <w:b/>
          <w:i/>
          <w:sz w:val="24"/>
          <w:szCs w:val="24"/>
          <w:lang w:eastAsia="ru-RU"/>
        </w:rPr>
        <w:t>И.И. Иванов</w:t>
      </w:r>
    </w:p>
    <w:p w:rsidR="00FC2E2C" w:rsidRPr="00DA1E44" w:rsidRDefault="00FC2E2C" w:rsidP="00FC2E2C">
      <w:pPr>
        <w:spacing w:after="0" w:line="240" w:lineRule="auto"/>
        <w:ind w:firstLine="709"/>
        <w:jc w:val="right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DA1E44">
        <w:rPr>
          <w:rFonts w:ascii="Arial" w:eastAsia="Times New Roman" w:hAnsi="Arial" w:cs="Arial"/>
          <w:i/>
          <w:sz w:val="24"/>
          <w:szCs w:val="24"/>
          <w:lang w:eastAsia="ru-RU"/>
        </w:rPr>
        <w:t>доктор технических наук, профессор</w:t>
      </w:r>
    </w:p>
    <w:p w:rsidR="00FC2E2C" w:rsidRPr="00DA1E44" w:rsidRDefault="00FC2E2C" w:rsidP="00FC2E2C">
      <w:pPr>
        <w:spacing w:after="0" w:line="240" w:lineRule="auto"/>
        <w:ind w:firstLine="709"/>
        <w:jc w:val="right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DA1E44">
        <w:rPr>
          <w:rFonts w:ascii="Arial" w:eastAsia="Times New Roman" w:hAnsi="Arial" w:cs="Arial"/>
          <w:i/>
          <w:sz w:val="24"/>
          <w:szCs w:val="24"/>
          <w:lang w:eastAsia="ru-RU"/>
        </w:rPr>
        <w:t>профессор кафедры Цифровой экономики</w:t>
      </w:r>
    </w:p>
    <w:p w:rsidR="00FC2E2C" w:rsidRPr="00DA1E44" w:rsidRDefault="00FC2E2C" w:rsidP="00FC2E2C">
      <w:pPr>
        <w:spacing w:after="0" w:line="240" w:lineRule="auto"/>
        <w:ind w:firstLine="709"/>
        <w:jc w:val="right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DA1E44">
        <w:rPr>
          <w:rFonts w:ascii="Arial" w:eastAsia="Times New Roman" w:hAnsi="Arial" w:cs="Arial"/>
          <w:i/>
          <w:sz w:val="24"/>
          <w:szCs w:val="24"/>
          <w:lang w:eastAsia="ru-RU"/>
        </w:rPr>
        <w:t>(РУТ (МИИТ), Москва)</w:t>
      </w:r>
    </w:p>
    <w:p w:rsidR="00FC2E2C" w:rsidRPr="00DA1E44" w:rsidRDefault="00FC2E2C" w:rsidP="00FC2E2C">
      <w:pPr>
        <w:spacing w:after="0" w:line="240" w:lineRule="auto"/>
        <w:ind w:firstLine="709"/>
        <w:jc w:val="right"/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</w:pPr>
      <w:r w:rsidRPr="00DA1E44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П.П. Петров</w:t>
      </w:r>
    </w:p>
    <w:p w:rsidR="00FC2E2C" w:rsidRPr="00DA1E44" w:rsidRDefault="00FC2E2C" w:rsidP="00FC2E2C">
      <w:pPr>
        <w:spacing w:after="0" w:line="240" w:lineRule="auto"/>
        <w:ind w:firstLine="709"/>
        <w:jc w:val="right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DA1E44">
        <w:rPr>
          <w:rFonts w:ascii="Arial" w:eastAsia="Times New Roman" w:hAnsi="Arial" w:cs="Arial"/>
          <w:i/>
          <w:sz w:val="24"/>
          <w:szCs w:val="24"/>
          <w:lang w:eastAsia="ru-RU"/>
        </w:rPr>
        <w:t>доктор физико-математических наук, профессор</w:t>
      </w:r>
    </w:p>
    <w:p w:rsidR="00FC2E2C" w:rsidRPr="00DA1E44" w:rsidRDefault="00FC2E2C" w:rsidP="00FC2E2C">
      <w:pPr>
        <w:spacing w:after="0" w:line="240" w:lineRule="auto"/>
        <w:ind w:firstLine="709"/>
        <w:jc w:val="right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DA1E44">
        <w:rPr>
          <w:rFonts w:ascii="Arial" w:eastAsia="Times New Roman" w:hAnsi="Arial" w:cs="Arial"/>
          <w:i/>
          <w:sz w:val="24"/>
          <w:szCs w:val="24"/>
          <w:lang w:eastAsia="ru-RU"/>
        </w:rPr>
        <w:t>профессор кафедры Цифровых технологий</w:t>
      </w:r>
    </w:p>
    <w:p w:rsidR="00FC2E2C" w:rsidRDefault="00FC2E2C" w:rsidP="00FC2E2C">
      <w:pPr>
        <w:spacing w:after="0" w:line="240" w:lineRule="auto"/>
        <w:ind w:firstLine="709"/>
        <w:jc w:val="right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DA1E44">
        <w:rPr>
          <w:rFonts w:ascii="Arial" w:eastAsia="Times New Roman" w:hAnsi="Arial" w:cs="Arial"/>
          <w:i/>
          <w:sz w:val="24"/>
          <w:szCs w:val="24"/>
          <w:lang w:eastAsia="ru-RU"/>
        </w:rPr>
        <w:t>(ТУСУР, Томск)</w:t>
      </w:r>
    </w:p>
    <w:p w:rsidR="00FC2E2C" w:rsidRPr="00DA1E44" w:rsidRDefault="00FC2E2C" w:rsidP="00FC2E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A1E44">
        <w:rPr>
          <w:rFonts w:ascii="Arial" w:eastAsia="Times New Roman" w:hAnsi="Arial" w:cs="Arial"/>
          <w:b/>
          <w:sz w:val="24"/>
          <w:szCs w:val="24"/>
          <w:lang w:eastAsia="ru-RU"/>
        </w:rPr>
        <w:t>ЦИФРОВЫЕ МОДЕЛИ БИЗНЕС-ПРОЦЕССОВ И МЕТОДЫ ИХ ОПТИМИЗАЦИИ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 УЧЕТОМ ОСОБЕННОСТЕЙ ТРАНСПОРТНОГО МАШИНОСТРОЕНИЯ</w:t>
      </w:r>
    </w:p>
    <w:p w:rsidR="00FC2E2C" w:rsidRPr="00E8773C" w:rsidRDefault="00FC2E2C" w:rsidP="00FC2E2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Процессы цифровой трансформации в транспортном машиностроении не всегда сопровождаются ростом эффективности производства. Исследование авторов подтвердило гипотезу, что современные информационные технологии требуют существенных изменений в организации производства и управления. Авторы доказывают, что без реинжиниринга бизнес-процессов с передачей операций интеллектуальным информационным системам эффект цифровой трансформации бизнеса оказывается значительно ниже потенциально возможного.</w:t>
      </w:r>
    </w:p>
    <w:p w:rsidR="00FC2E2C" w:rsidRPr="00DA1E44" w:rsidRDefault="00FC2E2C" w:rsidP="00FC2E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1E44">
        <w:rPr>
          <w:rFonts w:ascii="Arial" w:eastAsia="Times New Roman" w:hAnsi="Arial" w:cs="Arial"/>
          <w:b/>
          <w:sz w:val="24"/>
          <w:szCs w:val="24"/>
          <w:lang w:eastAsia="ru-RU"/>
        </w:rPr>
        <w:t>Ключевые слова</w:t>
      </w:r>
      <w:r w:rsidRPr="00DA1E44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Pr="00E8773C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цифровая модель, мод</w:t>
      </w:r>
      <w:bookmarkStart w:id="0" w:name="_GoBack"/>
      <w:bookmarkEnd w:id="0"/>
      <w:r w:rsidRPr="00E8773C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елирование и оптимизация, бизнес-процесс, </w:t>
      </w: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реинжиниринг, критерии эффективности, транспортное машиностроение, искусственный интеллект, большие данные</w:t>
      </w:r>
    </w:p>
    <w:p w:rsidR="00FC2E2C" w:rsidRPr="00017C9B" w:rsidRDefault="00FC2E2C" w:rsidP="00FC2E2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C9B">
        <w:rPr>
          <w:rFonts w:ascii="Arial" w:eastAsia="Times New Roman" w:hAnsi="Arial" w:cs="Arial"/>
          <w:sz w:val="24"/>
          <w:szCs w:val="24"/>
          <w:lang w:eastAsia="ru-RU"/>
        </w:rPr>
        <w:t>Основная часть статьи должна строиться по принятым в международном сообществе стандартам: введение (постановка проблемы по актуальной теме, цели и задачи, четкое описание структуры статьи), основная часть (обзор релевантных научных источников, описание методологии, результаты исследования и их анализ), заключение (выводы, направления дальнейших исследований).</w:t>
      </w:r>
    </w:p>
    <w:p w:rsidR="00FC2E2C" w:rsidRDefault="00FC2E2C" w:rsidP="00FC2E2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Таблица 1. </w:t>
      </w:r>
      <w:r w:rsidRPr="00C34615">
        <w:rPr>
          <w:rFonts w:ascii="Arial" w:eastAsia="Times New Roman" w:hAnsi="Arial" w:cs="Arial"/>
          <w:sz w:val="24"/>
          <w:szCs w:val="24"/>
          <w:lang w:eastAsia="ru-RU"/>
        </w:rPr>
        <w:t xml:space="preserve">Исходные данные динамики общемирового производства титансодержащих концентратов </w:t>
      </w:r>
      <w:r w:rsidRPr="00880762">
        <w:rPr>
          <w:rFonts w:ascii="Arial" w:eastAsia="Times New Roman" w:hAnsi="Arial" w:cs="Arial"/>
          <w:sz w:val="24"/>
          <w:szCs w:val="24"/>
          <w:lang w:eastAsia="ru-RU"/>
        </w:rPr>
        <w:t>[3]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709"/>
        <w:gridCol w:w="1578"/>
        <w:gridCol w:w="1582"/>
        <w:gridCol w:w="1584"/>
        <w:gridCol w:w="1589"/>
      </w:tblGrid>
      <w:tr w:rsidR="00FC2E2C" w:rsidRPr="008648ED" w:rsidTr="00E05F7A">
        <w:trPr>
          <w:jc w:val="center"/>
        </w:trPr>
        <w:tc>
          <w:tcPr>
            <w:tcW w:w="1582" w:type="dxa"/>
            <w:shd w:val="clear" w:color="auto" w:fill="auto"/>
            <w:vAlign w:val="center"/>
          </w:tcPr>
          <w:p w:rsidR="00FC2E2C" w:rsidRPr="008648ED" w:rsidRDefault="00FC2E2C" w:rsidP="00E05F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48ED">
              <w:rPr>
                <w:rFonts w:ascii="Arial" w:eastAsia="Times New Roman" w:hAnsi="Arial" w:cs="Arial"/>
                <w:b/>
                <w:bCs/>
                <w:color w:val="0F1115"/>
                <w:sz w:val="20"/>
                <w:szCs w:val="20"/>
                <w:lang w:eastAsia="ru-RU"/>
              </w:rPr>
              <w:t>Год (x)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FC2E2C" w:rsidRPr="008648ED" w:rsidRDefault="00FC2E2C" w:rsidP="00E05F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48ED">
              <w:rPr>
                <w:rFonts w:ascii="Arial" w:eastAsia="Times New Roman" w:hAnsi="Arial" w:cs="Arial"/>
                <w:b/>
                <w:bCs/>
                <w:color w:val="0F1115"/>
                <w:sz w:val="20"/>
                <w:szCs w:val="20"/>
                <w:lang w:eastAsia="ru-RU"/>
              </w:rPr>
              <w:t>Производство, тыс. т. (y)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FC2E2C" w:rsidRPr="008648ED" w:rsidRDefault="00FC2E2C" w:rsidP="00E05F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48ED">
              <w:rPr>
                <w:rFonts w:ascii="Arial" w:eastAsia="Times New Roman" w:hAnsi="Arial" w:cs="Arial"/>
                <w:b/>
                <w:bCs/>
                <w:color w:val="0F1115"/>
                <w:sz w:val="20"/>
                <w:szCs w:val="20"/>
                <w:lang w:eastAsia="ru-RU"/>
              </w:rPr>
              <w:t>x - x̄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FC2E2C" w:rsidRPr="008648ED" w:rsidRDefault="00FC2E2C" w:rsidP="00E05F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48ED">
              <w:rPr>
                <w:rFonts w:ascii="Arial" w:eastAsia="Times New Roman" w:hAnsi="Arial" w:cs="Arial"/>
                <w:b/>
                <w:bCs/>
                <w:color w:val="0F1115"/>
                <w:sz w:val="20"/>
                <w:szCs w:val="20"/>
                <w:lang w:eastAsia="ru-RU"/>
              </w:rPr>
              <w:t>y - ȳ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FC2E2C" w:rsidRPr="008648ED" w:rsidRDefault="00FC2E2C" w:rsidP="00E05F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48ED">
              <w:rPr>
                <w:rFonts w:ascii="Arial" w:eastAsia="Times New Roman" w:hAnsi="Arial" w:cs="Arial"/>
                <w:b/>
                <w:bCs/>
                <w:color w:val="0F1115"/>
                <w:sz w:val="20"/>
                <w:szCs w:val="20"/>
                <w:lang w:eastAsia="ru-RU"/>
              </w:rPr>
              <w:t xml:space="preserve">(x - </w:t>
            </w:r>
            <w:proofErr w:type="gramStart"/>
            <w:r w:rsidRPr="008648ED">
              <w:rPr>
                <w:rFonts w:ascii="Arial" w:eastAsia="Times New Roman" w:hAnsi="Arial" w:cs="Arial"/>
                <w:b/>
                <w:bCs/>
                <w:color w:val="0F1115"/>
                <w:sz w:val="20"/>
                <w:szCs w:val="20"/>
                <w:lang w:eastAsia="ru-RU"/>
              </w:rPr>
              <w:t>x̄)²</w:t>
            </w:r>
            <w:proofErr w:type="gramEnd"/>
          </w:p>
        </w:tc>
        <w:tc>
          <w:tcPr>
            <w:tcW w:w="1589" w:type="dxa"/>
            <w:shd w:val="clear" w:color="auto" w:fill="auto"/>
            <w:vAlign w:val="center"/>
          </w:tcPr>
          <w:p w:rsidR="00FC2E2C" w:rsidRPr="008648ED" w:rsidRDefault="00FC2E2C" w:rsidP="00E05F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48ED">
              <w:rPr>
                <w:rFonts w:ascii="Arial" w:eastAsia="Times New Roman" w:hAnsi="Arial" w:cs="Arial"/>
                <w:b/>
                <w:bCs/>
                <w:color w:val="0F1115"/>
                <w:sz w:val="20"/>
                <w:szCs w:val="20"/>
                <w:lang w:eastAsia="ru-RU"/>
              </w:rPr>
              <w:t xml:space="preserve">(x - </w:t>
            </w:r>
            <w:proofErr w:type="gramStart"/>
            <w:r w:rsidRPr="008648ED">
              <w:rPr>
                <w:rFonts w:ascii="Arial" w:eastAsia="Times New Roman" w:hAnsi="Arial" w:cs="Arial"/>
                <w:b/>
                <w:bCs/>
                <w:color w:val="0F1115"/>
                <w:sz w:val="20"/>
                <w:szCs w:val="20"/>
                <w:lang w:eastAsia="ru-RU"/>
              </w:rPr>
              <w:t>x̄)(</w:t>
            </w:r>
            <w:proofErr w:type="gramEnd"/>
            <w:r w:rsidRPr="008648ED">
              <w:rPr>
                <w:rFonts w:ascii="Arial" w:eastAsia="Times New Roman" w:hAnsi="Arial" w:cs="Arial"/>
                <w:b/>
                <w:bCs/>
                <w:color w:val="0F1115"/>
                <w:sz w:val="20"/>
                <w:szCs w:val="20"/>
                <w:lang w:eastAsia="ru-RU"/>
              </w:rPr>
              <w:t>y - ȳ)</w:t>
            </w:r>
          </w:p>
        </w:tc>
      </w:tr>
      <w:tr w:rsidR="00FC2E2C" w:rsidRPr="008648ED" w:rsidTr="00E05F7A">
        <w:trPr>
          <w:jc w:val="center"/>
        </w:trPr>
        <w:tc>
          <w:tcPr>
            <w:tcW w:w="1582" w:type="dxa"/>
            <w:shd w:val="clear" w:color="auto" w:fill="auto"/>
            <w:vAlign w:val="center"/>
          </w:tcPr>
          <w:p w:rsidR="00FC2E2C" w:rsidRPr="008648ED" w:rsidRDefault="00FC2E2C" w:rsidP="00E05F7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8ED">
              <w:rPr>
                <w:rFonts w:ascii="Arial" w:eastAsia="Times New Roman" w:hAnsi="Arial" w:cs="Arial"/>
                <w:b/>
                <w:bCs/>
                <w:color w:val="0F1115"/>
                <w:sz w:val="20"/>
                <w:szCs w:val="20"/>
                <w:lang w:eastAsia="ru-RU"/>
              </w:rPr>
              <w:t>∑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FC2E2C" w:rsidRPr="008648ED" w:rsidRDefault="00FC2E2C" w:rsidP="00E05F7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8ED">
              <w:rPr>
                <w:rFonts w:ascii="Arial" w:eastAsia="Times New Roman" w:hAnsi="Arial" w:cs="Arial"/>
                <w:b/>
                <w:bCs/>
                <w:color w:val="0F1115"/>
                <w:sz w:val="20"/>
                <w:szCs w:val="20"/>
                <w:lang w:eastAsia="ru-RU"/>
              </w:rPr>
              <w:t>82730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FC2E2C" w:rsidRPr="008648ED" w:rsidRDefault="00FC2E2C" w:rsidP="00E05F7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8ED">
              <w:rPr>
                <w:rFonts w:ascii="Arial" w:eastAsia="Times New Roman" w:hAnsi="Arial" w:cs="Arial"/>
                <w:b/>
                <w:bCs/>
                <w:color w:val="0F111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FC2E2C" w:rsidRPr="008648ED" w:rsidRDefault="00FC2E2C" w:rsidP="00E05F7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8ED">
              <w:rPr>
                <w:rFonts w:ascii="Arial" w:eastAsia="Times New Roman" w:hAnsi="Arial" w:cs="Arial"/>
                <w:b/>
                <w:bCs/>
                <w:color w:val="0F111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FC2E2C" w:rsidRPr="008648ED" w:rsidRDefault="00FC2E2C" w:rsidP="00E05F7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8ED">
              <w:rPr>
                <w:rFonts w:ascii="Arial" w:eastAsia="Times New Roman" w:hAnsi="Arial" w:cs="Arial"/>
                <w:b/>
                <w:bCs/>
                <w:color w:val="0F1115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FC2E2C" w:rsidRPr="008648ED" w:rsidRDefault="00FC2E2C" w:rsidP="00E05F7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8ED">
              <w:rPr>
                <w:rFonts w:ascii="Arial" w:eastAsia="Times New Roman" w:hAnsi="Arial" w:cs="Arial"/>
                <w:b/>
                <w:bCs/>
                <w:color w:val="0F1115"/>
                <w:sz w:val="20"/>
                <w:szCs w:val="20"/>
                <w:lang w:eastAsia="ru-RU"/>
              </w:rPr>
              <w:t>32935.5</w:t>
            </w:r>
          </w:p>
        </w:tc>
      </w:tr>
    </w:tbl>
    <w:p w:rsidR="00FC2E2C" w:rsidRDefault="00FC2E2C" w:rsidP="00FC2E2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C9B">
        <w:rPr>
          <w:rFonts w:ascii="Arial" w:eastAsia="Times New Roman" w:hAnsi="Arial" w:cs="Arial"/>
          <w:sz w:val="24"/>
          <w:szCs w:val="24"/>
          <w:lang w:eastAsia="ru-RU"/>
        </w:rPr>
        <w:t xml:space="preserve">Библиографический список демонстрирует профессиональный кругозор и качественный уровень исследования ее авторов. При этом на все работы, которые приведены в библиографическом списке, должны быть оформлены ссылки в тексте. </w:t>
      </w:r>
    </w:p>
    <w:p w:rsidR="00FC2E2C" w:rsidRPr="00017C9B" w:rsidRDefault="00FC2E2C" w:rsidP="00FC2E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7C9B">
        <w:rPr>
          <w:rFonts w:ascii="Arial" w:hAnsi="Arial" w:cs="Arial"/>
          <w:noProof/>
        </w:rPr>
        <w:drawing>
          <wp:inline distT="0" distB="0" distL="0" distR="0" wp14:anchorId="0D11178C" wp14:editId="63C10F41">
            <wp:extent cx="5925820" cy="1198245"/>
            <wp:effectExtent l="0" t="0" r="17780" b="1905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C2E2C" w:rsidRPr="00017C9B" w:rsidRDefault="00FC2E2C" w:rsidP="00FC2E2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17C9B">
        <w:rPr>
          <w:rFonts w:ascii="Arial" w:eastAsia="Times New Roman" w:hAnsi="Arial" w:cs="Arial"/>
          <w:sz w:val="24"/>
          <w:szCs w:val="24"/>
          <w:lang w:eastAsia="ru-RU"/>
        </w:rPr>
        <w:t>Рисунок 1. Динамика мирового производства ильменита за 2015–2024 гг., %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80762">
        <w:rPr>
          <w:rFonts w:ascii="Arial" w:eastAsia="Times New Roman" w:hAnsi="Arial" w:cs="Arial"/>
          <w:sz w:val="24"/>
          <w:szCs w:val="24"/>
          <w:lang w:eastAsia="ru-RU"/>
        </w:rPr>
        <w:t>[2]</w:t>
      </w:r>
    </w:p>
    <w:p w:rsidR="00FC2E2C" w:rsidRDefault="00FC2E2C" w:rsidP="00FC2E2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C9B">
        <w:rPr>
          <w:rFonts w:ascii="Arial" w:eastAsia="Times New Roman" w:hAnsi="Arial" w:cs="Arial"/>
          <w:sz w:val="24"/>
          <w:szCs w:val="24"/>
          <w:lang w:eastAsia="ru-RU"/>
        </w:rPr>
        <w:t xml:space="preserve">Библиографический список необходимо оформлять в соответствии с требованиями Национального стандарта Российской Федерации ГОСТ Р 7.0.5-2008 «Система стандартов по информации, библиотечному и издательскому делу. Библиографическая ссылка. Общие требования и правила составления», в том числе с помощью ресурса </w:t>
      </w:r>
      <w:r w:rsidRPr="00F23EFB">
        <w:rPr>
          <w:rFonts w:ascii="Arial" w:eastAsia="Times New Roman" w:hAnsi="Arial" w:cs="Arial"/>
          <w:sz w:val="24"/>
          <w:szCs w:val="24"/>
          <w:lang w:eastAsia="ru-RU"/>
        </w:rPr>
        <w:t>https://snoska.moluch.ru/</w:t>
      </w:r>
      <w:r w:rsidRPr="00017C9B">
        <w:rPr>
          <w:rFonts w:ascii="Arial" w:eastAsia="Times New Roman" w:hAnsi="Arial" w:cs="Arial"/>
          <w:sz w:val="24"/>
          <w:szCs w:val="24"/>
          <w:lang w:eastAsia="ru-RU"/>
        </w:rPr>
        <w:t xml:space="preserve"> [1].</w:t>
      </w:r>
    </w:p>
    <w:p w:rsidR="00FC2E2C" w:rsidRPr="00DA1E44" w:rsidRDefault="00FC2E2C" w:rsidP="00FC2E2C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DA1E44">
        <w:rPr>
          <w:rFonts w:ascii="Arial" w:eastAsia="Times New Roman" w:hAnsi="Arial" w:cs="Arial"/>
          <w:i/>
          <w:sz w:val="24"/>
          <w:szCs w:val="24"/>
          <w:lang w:eastAsia="ru-RU"/>
        </w:rPr>
        <w:t>Литература</w:t>
      </w:r>
    </w:p>
    <w:p w:rsidR="00FC2E2C" w:rsidRPr="00FC2E2C" w:rsidRDefault="00FC2E2C" w:rsidP="00FC2E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2E2C">
        <w:rPr>
          <w:rFonts w:ascii="Arial" w:eastAsia="Times New Roman" w:hAnsi="Arial" w:cs="Arial"/>
          <w:sz w:val="24"/>
          <w:szCs w:val="24"/>
          <w:lang w:eastAsia="ru-RU"/>
        </w:rPr>
        <w:t xml:space="preserve">Генератор библиографических ссылок по ГОСТ онлайн. — </w:t>
      </w:r>
      <w:proofErr w:type="gramStart"/>
      <w:r w:rsidRPr="00FC2E2C">
        <w:rPr>
          <w:rFonts w:ascii="Arial" w:eastAsia="Times New Roman" w:hAnsi="Arial" w:cs="Arial"/>
          <w:sz w:val="24"/>
          <w:szCs w:val="24"/>
          <w:lang w:eastAsia="ru-RU"/>
        </w:rPr>
        <w:t>Текст :</w:t>
      </w:r>
      <w:proofErr w:type="gramEnd"/>
      <w:r w:rsidRPr="00FC2E2C">
        <w:rPr>
          <w:rFonts w:ascii="Arial" w:eastAsia="Times New Roman" w:hAnsi="Arial" w:cs="Arial"/>
          <w:sz w:val="24"/>
          <w:szCs w:val="24"/>
          <w:lang w:eastAsia="ru-RU"/>
        </w:rPr>
        <w:t xml:space="preserve"> электронный // Молодой ученый : [сайт]. — URL: https://snoska.moluch.ru/ (дата обращения: 15.02.2026).</w:t>
      </w:r>
    </w:p>
    <w:sectPr w:rsidR="00FC2E2C" w:rsidRPr="00FC2E2C" w:rsidSect="00880762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226" w:rsidRDefault="00E05226" w:rsidP="00FC2E2C">
      <w:pPr>
        <w:spacing w:after="0" w:line="240" w:lineRule="auto"/>
      </w:pPr>
      <w:r>
        <w:separator/>
      </w:r>
    </w:p>
  </w:endnote>
  <w:endnote w:type="continuationSeparator" w:id="0">
    <w:p w:rsidR="00E05226" w:rsidRDefault="00E05226" w:rsidP="00FC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226" w:rsidRDefault="00E05226" w:rsidP="00FC2E2C">
      <w:pPr>
        <w:spacing w:after="0" w:line="240" w:lineRule="auto"/>
      </w:pPr>
      <w:r>
        <w:separator/>
      </w:r>
    </w:p>
  </w:footnote>
  <w:footnote w:type="continuationSeparator" w:id="0">
    <w:p w:rsidR="00E05226" w:rsidRDefault="00E05226" w:rsidP="00FC2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D279F"/>
    <w:multiLevelType w:val="hybridMultilevel"/>
    <w:tmpl w:val="58F4EF28"/>
    <w:lvl w:ilvl="0" w:tplc="081094D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2C"/>
    <w:rsid w:val="000B53DC"/>
    <w:rsid w:val="003362AF"/>
    <w:rsid w:val="003A7649"/>
    <w:rsid w:val="008E6616"/>
    <w:rsid w:val="00C64761"/>
    <w:rsid w:val="00E05226"/>
    <w:rsid w:val="00FC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EA85F"/>
  <w15:chartTrackingRefBased/>
  <w15:docId w15:val="{5B209843-69DC-4231-AAE7-E4AC785A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C2E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E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2E2C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C2E2C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C2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2E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Лист1!$B$3:$K$3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Лист1!$B$5:$K$5</c:f>
              <c:numCache>
                <c:formatCode>0.00%</c:formatCode>
                <c:ptCount val="10"/>
                <c:pt idx="0">
                  <c:v>1</c:v>
                </c:pt>
                <c:pt idx="1">
                  <c:v>0.90778097982708938</c:v>
                </c:pt>
                <c:pt idx="2">
                  <c:v>0.90778097982708938</c:v>
                </c:pt>
                <c:pt idx="3">
                  <c:v>1.0749279538904899</c:v>
                </c:pt>
                <c:pt idx="4">
                  <c:v>1.2103746397694524</c:v>
                </c:pt>
                <c:pt idx="5">
                  <c:v>1.239193083573487</c:v>
                </c:pt>
                <c:pt idx="6">
                  <c:v>1.3688760806916427</c:v>
                </c:pt>
                <c:pt idx="7">
                  <c:v>1.3544668587896254</c:v>
                </c:pt>
                <c:pt idx="8">
                  <c:v>1.3587896253602305</c:v>
                </c:pt>
                <c:pt idx="9">
                  <c:v>1.3544668587896254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240-463E-A67A-AD5704D73D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132527"/>
        <c:axId val="157507311"/>
      </c:lineChart>
      <c:catAx>
        <c:axId val="211325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57507311"/>
        <c:crosses val="autoZero"/>
        <c:auto val="1"/>
        <c:lblAlgn val="ctr"/>
        <c:lblOffset val="100"/>
        <c:noMultiLvlLbl val="0"/>
      </c:catAx>
      <c:valAx>
        <c:axId val="157507311"/>
        <c:scaling>
          <c:orientation val="minMax"/>
          <c:min val="0.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2113252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Дегтярева Виктория Владимировна</dc:creator>
  <cp:keywords/>
  <dc:description/>
  <cp:lastModifiedBy>Дегтярева Виктория Владимировна</cp:lastModifiedBy>
  <cp:revision>1</cp:revision>
  <dcterms:created xsi:type="dcterms:W3CDTF">2026-02-16T05:39:00Z</dcterms:created>
  <dcterms:modified xsi:type="dcterms:W3CDTF">2026-02-16T05:40:00Z</dcterms:modified>
</cp:coreProperties>
</file>