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01C2" w14:textId="77777777" w:rsidR="00503978" w:rsidRDefault="00503978" w:rsidP="00503978">
      <w:pPr>
        <w:jc w:val="center"/>
        <w:rPr>
          <w:rFonts w:ascii="Times New Roman" w:hAnsi="Times New Roman"/>
          <w:b/>
          <w:bCs/>
        </w:rPr>
      </w:pPr>
      <w:r>
        <w:rPr>
          <w:rFonts w:ascii="Times New Roman" w:hAnsi="Times New Roman"/>
          <w:b/>
        </w:rPr>
        <w:t>Министерство науки и высшего образования Российской Федерации</w:t>
      </w:r>
    </w:p>
    <w:p w14:paraId="13046FAF" w14:textId="77777777" w:rsidR="00503978" w:rsidRDefault="00503978" w:rsidP="00503978">
      <w:pPr>
        <w:jc w:val="center"/>
        <w:rPr>
          <w:rFonts w:ascii="Times New Roman" w:hAnsi="Times New Roman"/>
          <w:b/>
        </w:rPr>
      </w:pPr>
      <w:r>
        <w:rPr>
          <w:rFonts w:ascii="Times New Roman" w:hAnsi="Times New Roman"/>
          <w:b/>
          <w:bCs/>
        </w:rPr>
        <w:t>Федеральное государственное автономное</w:t>
      </w:r>
      <w:r>
        <w:rPr>
          <w:rFonts w:ascii="Times New Roman" w:hAnsi="Times New Roman"/>
          <w:b/>
        </w:rPr>
        <w:t xml:space="preserve"> </w:t>
      </w:r>
    </w:p>
    <w:p w14:paraId="2C3D37F6" w14:textId="77777777" w:rsidR="00503978" w:rsidRDefault="00503978" w:rsidP="00503978">
      <w:pPr>
        <w:jc w:val="center"/>
        <w:rPr>
          <w:rFonts w:ascii="Times New Roman" w:hAnsi="Times New Roman"/>
          <w:b/>
        </w:rPr>
      </w:pPr>
      <w:r>
        <w:rPr>
          <w:rFonts w:ascii="Times New Roman" w:hAnsi="Times New Roman"/>
          <w:b/>
          <w:bCs/>
        </w:rPr>
        <w:t>образовательное учреждение высшего образования</w:t>
      </w:r>
      <w:r>
        <w:rPr>
          <w:rFonts w:ascii="Times New Roman" w:hAnsi="Times New Roman"/>
          <w:b/>
        </w:rPr>
        <w:t xml:space="preserve"> </w:t>
      </w:r>
    </w:p>
    <w:p w14:paraId="4398925D" w14:textId="77777777" w:rsidR="00503978" w:rsidRDefault="00503978" w:rsidP="00503978">
      <w:pPr>
        <w:jc w:val="center"/>
        <w:rPr>
          <w:rFonts w:ascii="Times New Roman" w:hAnsi="Times New Roman"/>
          <w:b/>
        </w:rPr>
      </w:pPr>
      <w:r>
        <w:rPr>
          <w:rFonts w:ascii="Times New Roman" w:hAnsi="Times New Roman"/>
          <w:b/>
          <w:bCs/>
        </w:rPr>
        <w:t>«Севастопольский государственный университет»</w:t>
      </w:r>
    </w:p>
    <w:p w14:paraId="4F33C3E3" w14:textId="77777777" w:rsidR="00503978" w:rsidRDefault="00503978" w:rsidP="00503978">
      <w:pPr>
        <w:ind w:hanging="284"/>
        <w:jc w:val="center"/>
        <w:rPr>
          <w:rFonts w:ascii="Times New Roman" w:hAnsi="Times New Roman"/>
          <w:b/>
        </w:rPr>
      </w:pPr>
      <w:r>
        <w:rPr>
          <w:rFonts w:ascii="Times New Roman" w:hAnsi="Times New Roman"/>
          <w:b/>
        </w:rPr>
        <w:t>Институт общественных наук и международных отношений</w:t>
      </w:r>
    </w:p>
    <w:p w14:paraId="0FEECDF5" w14:textId="24D01340" w:rsidR="00503978" w:rsidRDefault="00503978" w:rsidP="00503978">
      <w:pPr>
        <w:jc w:val="center"/>
        <w:rPr>
          <w:rFonts w:ascii="Times New Roman" w:hAnsi="Times New Roman"/>
          <w:b/>
          <w:bCs/>
        </w:rPr>
      </w:pPr>
    </w:p>
    <w:p w14:paraId="5D7F407C" w14:textId="083027F0" w:rsidR="00451585" w:rsidRDefault="00451585" w:rsidP="00503978">
      <w:pPr>
        <w:jc w:val="center"/>
        <w:rPr>
          <w:rFonts w:ascii="Times New Roman" w:hAnsi="Times New Roman"/>
          <w:b/>
          <w:bCs/>
        </w:rPr>
      </w:pPr>
      <w:r w:rsidRPr="00D91DAA">
        <w:rPr>
          <w:rFonts w:ascii="Times New Roman" w:hAnsi="Times New Roman"/>
          <w:b/>
          <w:bCs/>
        </w:rPr>
        <w:t>Таврическая духовная семинария</w:t>
      </w:r>
    </w:p>
    <w:p w14:paraId="3E5E6660" w14:textId="77777777" w:rsidR="00451585" w:rsidRDefault="00451585" w:rsidP="00503978">
      <w:pPr>
        <w:jc w:val="center"/>
        <w:rPr>
          <w:rFonts w:ascii="Times New Roman" w:hAnsi="Times New Roman"/>
          <w:b/>
          <w:bCs/>
        </w:rPr>
      </w:pPr>
    </w:p>
    <w:p w14:paraId="575FF875" w14:textId="77777777" w:rsidR="00503978" w:rsidRDefault="00503978" w:rsidP="00503978">
      <w:pPr>
        <w:jc w:val="center"/>
        <w:rPr>
          <w:rFonts w:ascii="Times New Roman" w:hAnsi="Times New Roman"/>
          <w:b/>
          <w:bCs/>
        </w:rPr>
      </w:pPr>
      <w:r>
        <w:rPr>
          <w:rFonts w:ascii="Times New Roman" w:hAnsi="Times New Roman"/>
          <w:b/>
          <w:bCs/>
        </w:rPr>
        <w:t>Научно-образовательная теологическая ассоциация</w:t>
      </w:r>
    </w:p>
    <w:p w14:paraId="17CB9326" w14:textId="77777777" w:rsidR="00503978" w:rsidRDefault="00503978" w:rsidP="00503978">
      <w:pPr>
        <w:jc w:val="center"/>
        <w:rPr>
          <w:rFonts w:ascii="Times New Roman" w:hAnsi="Times New Roman"/>
          <w:b/>
          <w:bCs/>
        </w:rPr>
      </w:pPr>
    </w:p>
    <w:p w14:paraId="0D60F4D3" w14:textId="77777777" w:rsidR="00503978" w:rsidRPr="00503978" w:rsidRDefault="00326BA2" w:rsidP="00503978">
      <w:pPr>
        <w:jc w:val="center"/>
        <w:rPr>
          <w:rFonts w:ascii="Times New Roman" w:hAnsi="Times New Roman" w:cs="Times New Roman"/>
          <w:b/>
          <w:bCs/>
          <w:sz w:val="28"/>
          <w:szCs w:val="28"/>
        </w:rPr>
      </w:pPr>
      <w:r>
        <w:rPr>
          <w:rFonts w:ascii="Times New Roman" w:hAnsi="Times New Roman" w:cs="Times New Roman"/>
          <w:b/>
          <w:bCs/>
          <w:sz w:val="28"/>
          <w:szCs w:val="28"/>
        </w:rPr>
        <w:t>Х</w:t>
      </w:r>
      <w:r w:rsidRPr="00503978">
        <w:rPr>
          <w:rFonts w:ascii="Times New Roman" w:hAnsi="Times New Roman" w:cs="Times New Roman"/>
          <w:b/>
          <w:bCs/>
          <w:sz w:val="28"/>
          <w:szCs w:val="28"/>
        </w:rPr>
        <w:t>X</w:t>
      </w:r>
      <w:r>
        <w:rPr>
          <w:rFonts w:ascii="Times New Roman" w:hAnsi="Times New Roman" w:cs="Times New Roman"/>
          <w:b/>
          <w:bCs/>
          <w:sz w:val="28"/>
          <w:szCs w:val="28"/>
        </w:rPr>
        <w:t xml:space="preserve"> </w:t>
      </w:r>
      <w:hyperlink r:id="rId7" w:history="1">
        <w:r w:rsidR="00503978" w:rsidRPr="00503978">
          <w:rPr>
            <w:rFonts w:ascii="Times New Roman" w:hAnsi="Times New Roman" w:cs="Times New Roman"/>
            <w:b/>
            <w:bCs/>
            <w:sz w:val="28"/>
            <w:szCs w:val="28"/>
          </w:rPr>
          <w:t>Всероссийская с международным участием научно-практическая конференция</w:t>
        </w:r>
      </w:hyperlink>
    </w:p>
    <w:p w14:paraId="3FE3ED03" w14:textId="7FCA7F64" w:rsidR="00420183" w:rsidRDefault="00503978">
      <w:pPr>
        <w:jc w:val="center"/>
        <w:rPr>
          <w:rFonts w:ascii="Times New Roman" w:hAnsi="Times New Roman" w:cs="Times New Roman"/>
          <w:b/>
          <w:bCs/>
          <w:sz w:val="28"/>
          <w:szCs w:val="28"/>
        </w:rPr>
      </w:pPr>
      <w:r>
        <w:rPr>
          <w:rFonts w:ascii="Times New Roman" w:hAnsi="Times New Roman" w:cs="Times New Roman"/>
          <w:b/>
          <w:bCs/>
          <w:sz w:val="28"/>
          <w:szCs w:val="28"/>
        </w:rPr>
        <w:t>«</w:t>
      </w:r>
      <w:r w:rsidR="00326BA2">
        <w:rPr>
          <w:rFonts w:ascii="Times New Roman" w:hAnsi="Times New Roman" w:cs="Times New Roman"/>
          <w:b/>
          <w:bCs/>
          <w:sz w:val="28"/>
          <w:szCs w:val="28"/>
        </w:rPr>
        <w:t>СЕВАСТОПОЛЬСКИЕ КИРИЛЛО-МЕФОДИЕВСКИЕ ЧТЕНИЯ</w:t>
      </w:r>
      <w:r>
        <w:rPr>
          <w:rFonts w:ascii="Times New Roman" w:hAnsi="Times New Roman" w:cs="Times New Roman"/>
          <w:b/>
          <w:bCs/>
          <w:sz w:val="28"/>
          <w:szCs w:val="28"/>
        </w:rPr>
        <w:t>»</w:t>
      </w:r>
    </w:p>
    <w:p w14:paraId="25ABADB5" w14:textId="77777777" w:rsidR="00503978" w:rsidRDefault="00503978" w:rsidP="00503978">
      <w:pPr>
        <w:shd w:val="clear" w:color="auto" w:fill="FFFFFF"/>
        <w:contextualSpacing/>
        <w:jc w:val="center"/>
        <w:rPr>
          <w:rFonts w:ascii="Times New Roman" w:hAnsi="Times New Roman"/>
          <w:b/>
          <w:bCs/>
          <w:caps/>
        </w:rPr>
      </w:pPr>
    </w:p>
    <w:p w14:paraId="7EEF126E" w14:textId="1ECD7575" w:rsidR="00503978" w:rsidRDefault="00503978" w:rsidP="00503978">
      <w:pPr>
        <w:shd w:val="clear" w:color="auto" w:fill="FFFFFF"/>
        <w:contextualSpacing/>
        <w:jc w:val="center"/>
        <w:rPr>
          <w:rFonts w:ascii="Times New Roman" w:hAnsi="Times New Roman"/>
          <w:b/>
          <w:bCs/>
          <w:caps/>
        </w:rPr>
      </w:pPr>
      <w:r w:rsidRPr="00D91DAA">
        <w:rPr>
          <w:rFonts w:ascii="Times New Roman" w:hAnsi="Times New Roman"/>
          <w:b/>
          <w:bCs/>
          <w:caps/>
        </w:rPr>
        <w:t xml:space="preserve">в рамках </w:t>
      </w:r>
      <w:r w:rsidR="00451585" w:rsidRPr="00D91DAA">
        <w:rPr>
          <w:rFonts w:ascii="Times New Roman" w:hAnsi="Times New Roman"/>
          <w:b/>
          <w:bCs/>
          <w:caps/>
          <w:lang w:val="en-US"/>
        </w:rPr>
        <w:t>II</w:t>
      </w:r>
      <w:r w:rsidR="00451585" w:rsidRPr="00D91DAA">
        <w:rPr>
          <w:rFonts w:ascii="Times New Roman" w:hAnsi="Times New Roman"/>
          <w:b/>
          <w:bCs/>
          <w:caps/>
        </w:rPr>
        <w:t xml:space="preserve"> </w:t>
      </w:r>
      <w:r w:rsidRPr="00D91DAA">
        <w:rPr>
          <w:rFonts w:ascii="Times New Roman" w:hAnsi="Times New Roman"/>
          <w:b/>
          <w:bCs/>
          <w:caps/>
        </w:rPr>
        <w:t>Севастопольского гуманитарного конгресса</w:t>
      </w:r>
    </w:p>
    <w:p w14:paraId="69CDDEAB" w14:textId="77777777" w:rsidR="00420183" w:rsidRDefault="00420183">
      <w:pPr>
        <w:jc w:val="center"/>
        <w:rPr>
          <w:rFonts w:ascii="Times New Roman" w:hAnsi="Times New Roman" w:cs="Times New Roman"/>
          <w:b/>
          <w:bCs/>
          <w:sz w:val="28"/>
          <w:szCs w:val="28"/>
        </w:rPr>
      </w:pPr>
    </w:p>
    <w:p w14:paraId="27453352" w14:textId="77777777" w:rsidR="00420183" w:rsidRDefault="00326BA2">
      <w:pPr>
        <w:shd w:val="clear" w:color="auto" w:fill="FFFFFF"/>
        <w:jc w:val="center"/>
        <w:rPr>
          <w:rFonts w:ascii="Times New Roman" w:hAnsi="Times New Roman"/>
          <w:b/>
          <w:bCs/>
          <w:i/>
        </w:rPr>
      </w:pPr>
      <w:r w:rsidRPr="00503978">
        <w:rPr>
          <w:rFonts w:ascii="Times New Roman" w:hAnsi="Times New Roman"/>
          <w:b/>
          <w:bCs/>
          <w:i/>
        </w:rPr>
        <w:t>23</w:t>
      </w:r>
      <w:r>
        <w:rPr>
          <w:rFonts w:ascii="Times New Roman" w:hAnsi="Times New Roman"/>
          <w:b/>
          <w:bCs/>
          <w:i/>
        </w:rPr>
        <w:t>-</w:t>
      </w:r>
      <w:r w:rsidRPr="00503978">
        <w:rPr>
          <w:rFonts w:ascii="Times New Roman" w:hAnsi="Times New Roman"/>
          <w:b/>
          <w:bCs/>
          <w:i/>
        </w:rPr>
        <w:t>24</w:t>
      </w:r>
      <w:r>
        <w:rPr>
          <w:rFonts w:ascii="Times New Roman" w:hAnsi="Times New Roman"/>
          <w:b/>
          <w:bCs/>
          <w:i/>
        </w:rPr>
        <w:t xml:space="preserve"> сентября 202</w:t>
      </w:r>
      <w:r w:rsidRPr="00503978">
        <w:rPr>
          <w:rFonts w:ascii="Times New Roman" w:hAnsi="Times New Roman"/>
          <w:b/>
          <w:bCs/>
          <w:i/>
        </w:rPr>
        <w:t>6</w:t>
      </w:r>
      <w:r>
        <w:rPr>
          <w:rFonts w:ascii="Times New Roman" w:hAnsi="Times New Roman"/>
          <w:b/>
          <w:bCs/>
          <w:i/>
        </w:rPr>
        <w:t xml:space="preserve"> года, Севастополь</w:t>
      </w:r>
    </w:p>
    <w:p w14:paraId="52F96C0D" w14:textId="77777777" w:rsidR="00420183" w:rsidRDefault="00420183">
      <w:pPr>
        <w:jc w:val="center"/>
        <w:rPr>
          <w:rFonts w:ascii="Times New Roman" w:hAnsi="Times New Roman" w:cs="Times New Roman"/>
          <w:b/>
          <w:bCs/>
          <w:sz w:val="28"/>
          <w:szCs w:val="28"/>
        </w:rPr>
      </w:pPr>
    </w:p>
    <w:p w14:paraId="3B7F6B67" w14:textId="77777777" w:rsidR="00420183" w:rsidRDefault="00326BA2">
      <w:pPr>
        <w:jc w:val="center"/>
        <w:rPr>
          <w:rFonts w:ascii="Times New Roman" w:hAnsi="Times New Roman" w:cs="Times New Roman"/>
          <w:b/>
          <w:bCs/>
          <w:sz w:val="28"/>
          <w:szCs w:val="28"/>
        </w:rPr>
      </w:pPr>
      <w:r>
        <w:rPr>
          <w:rFonts w:ascii="Times New Roman" w:hAnsi="Times New Roman" w:cs="Times New Roman"/>
          <w:b/>
          <w:bCs/>
          <w:sz w:val="28"/>
          <w:szCs w:val="28"/>
        </w:rPr>
        <w:t>Информационное письмо № 1</w:t>
      </w:r>
    </w:p>
    <w:p w14:paraId="1738E75B" w14:textId="77777777" w:rsidR="00420183" w:rsidRDefault="00420183">
      <w:pPr>
        <w:jc w:val="center"/>
        <w:rPr>
          <w:rFonts w:ascii="Times New Roman" w:hAnsi="Times New Roman" w:cs="Times New Roman"/>
          <w:b/>
          <w:bCs/>
          <w:i/>
          <w:iCs/>
          <w:sz w:val="28"/>
          <w:szCs w:val="28"/>
        </w:rPr>
      </w:pPr>
    </w:p>
    <w:p w14:paraId="21B8A049" w14:textId="77777777" w:rsidR="00420183" w:rsidRDefault="00326BA2">
      <w:pPr>
        <w:jc w:val="center"/>
        <w:rPr>
          <w:rFonts w:ascii="Times New Roman" w:hAnsi="Times New Roman" w:cs="Times New Roman"/>
          <w:b/>
          <w:bCs/>
          <w:i/>
          <w:iCs/>
          <w:sz w:val="28"/>
          <w:szCs w:val="28"/>
        </w:rPr>
      </w:pPr>
      <w:r>
        <w:rPr>
          <w:rFonts w:ascii="Times New Roman" w:hAnsi="Times New Roman" w:cs="Times New Roman"/>
          <w:b/>
          <w:bCs/>
          <w:i/>
          <w:iCs/>
          <w:sz w:val="28"/>
          <w:szCs w:val="28"/>
        </w:rPr>
        <w:t>Уважаемые коллеги!</w:t>
      </w:r>
    </w:p>
    <w:p w14:paraId="4B872486" w14:textId="58F6F9BA" w:rsidR="00420183" w:rsidRDefault="00326BA2">
      <w:pPr>
        <w:tabs>
          <w:tab w:val="left" w:pos="570"/>
        </w:tabs>
        <w:ind w:firstLine="709"/>
        <w:jc w:val="both"/>
        <w:rPr>
          <w:rFonts w:ascii="Times New Roman" w:hAnsi="Times New Roman"/>
        </w:rPr>
      </w:pPr>
      <w:r>
        <w:rPr>
          <w:rFonts w:ascii="Times New Roman" w:hAnsi="Times New Roman"/>
        </w:rPr>
        <w:t>Приглаша</w:t>
      </w:r>
      <w:r w:rsidR="00451585">
        <w:rPr>
          <w:rFonts w:ascii="Times New Roman" w:hAnsi="Times New Roman"/>
        </w:rPr>
        <w:t>ем Вас принять участие в работе</w:t>
      </w:r>
      <w:r>
        <w:rPr>
          <w:rFonts w:ascii="Times New Roman" w:hAnsi="Times New Roman"/>
        </w:rPr>
        <w:t xml:space="preserve"> Х</w:t>
      </w:r>
      <w:r w:rsidRPr="00503978">
        <w:rPr>
          <w:rFonts w:ascii="Times New Roman" w:hAnsi="Times New Roman"/>
        </w:rPr>
        <w:t>X</w:t>
      </w:r>
      <w:r>
        <w:rPr>
          <w:rFonts w:ascii="Times New Roman" w:hAnsi="Times New Roman"/>
        </w:rPr>
        <w:t xml:space="preserve"> Всероссийской с международным участием научно-практической конференции «Севастопольские Кирилло-Мефодиевские чтения», которая состоится </w:t>
      </w:r>
      <w:r w:rsidRPr="00503978">
        <w:rPr>
          <w:rFonts w:ascii="Times New Roman" w:hAnsi="Times New Roman"/>
        </w:rPr>
        <w:t>23</w:t>
      </w:r>
      <w:r w:rsidR="00451585">
        <w:rPr>
          <w:rFonts w:ascii="Times New Roman" w:hAnsi="Times New Roman"/>
        </w:rPr>
        <w:t>–</w:t>
      </w:r>
      <w:r w:rsidRPr="00503978">
        <w:rPr>
          <w:rFonts w:ascii="Times New Roman" w:hAnsi="Times New Roman"/>
        </w:rPr>
        <w:t>24</w:t>
      </w:r>
      <w:r>
        <w:rPr>
          <w:rFonts w:ascii="Times New Roman" w:hAnsi="Times New Roman"/>
        </w:rPr>
        <w:t xml:space="preserve"> сентября 202</w:t>
      </w:r>
      <w:r w:rsidRPr="00503978">
        <w:rPr>
          <w:rFonts w:ascii="Times New Roman" w:hAnsi="Times New Roman"/>
        </w:rPr>
        <w:t>6</w:t>
      </w:r>
      <w:r>
        <w:rPr>
          <w:rFonts w:ascii="Times New Roman" w:hAnsi="Times New Roman"/>
        </w:rPr>
        <w:t xml:space="preserve"> года на базе Института общественных наук и международных отношений ФГАОУ ВО «Севастопольский государственный университет»</w:t>
      </w:r>
      <w:r w:rsidR="00451585" w:rsidRPr="00451585">
        <w:rPr>
          <w:rFonts w:ascii="Times New Roman" w:hAnsi="Times New Roman"/>
        </w:rPr>
        <w:t xml:space="preserve"> </w:t>
      </w:r>
      <w:r w:rsidR="00451585">
        <w:rPr>
          <w:rFonts w:ascii="Times New Roman" w:hAnsi="Times New Roman"/>
        </w:rPr>
        <w:t>и Таврической духовной семинарии</w:t>
      </w:r>
      <w:r>
        <w:rPr>
          <w:rFonts w:ascii="Times New Roman" w:hAnsi="Times New Roman"/>
        </w:rPr>
        <w:t xml:space="preserve">. </w:t>
      </w:r>
    </w:p>
    <w:p w14:paraId="7657A5D6" w14:textId="1BC1F755" w:rsidR="00503978" w:rsidRDefault="00503978" w:rsidP="00503978">
      <w:pPr>
        <w:tabs>
          <w:tab w:val="left" w:pos="570"/>
        </w:tabs>
        <w:jc w:val="both"/>
        <w:rPr>
          <w:rFonts w:ascii="Times New Roman" w:hAnsi="Times New Roman"/>
          <w:bCs/>
        </w:rPr>
      </w:pPr>
      <w:bookmarkStart w:id="0" w:name="BM03"/>
    </w:p>
    <w:p w14:paraId="1B820858" w14:textId="33B6F296" w:rsidR="00503978" w:rsidRDefault="00503978" w:rsidP="00503978">
      <w:pPr>
        <w:tabs>
          <w:tab w:val="left" w:pos="570"/>
        </w:tabs>
        <w:ind w:firstLine="709"/>
        <w:jc w:val="both"/>
        <w:rPr>
          <w:rFonts w:ascii="Times New Roman" w:hAnsi="Times New Roman"/>
          <w:bCs/>
        </w:rPr>
      </w:pPr>
      <w:r w:rsidRPr="00D91DAA">
        <w:rPr>
          <w:rFonts w:ascii="Times New Roman" w:hAnsi="Times New Roman"/>
          <w:bCs/>
        </w:rPr>
        <w:t>Соорганизатор</w:t>
      </w:r>
      <w:r w:rsidR="00451585" w:rsidRPr="00D91DAA">
        <w:rPr>
          <w:rFonts w:ascii="Times New Roman" w:hAnsi="Times New Roman"/>
          <w:bCs/>
        </w:rPr>
        <w:t>а</w:t>
      </w:r>
      <w:r w:rsidRPr="00D91DAA">
        <w:rPr>
          <w:rFonts w:ascii="Times New Roman" w:hAnsi="Times New Roman"/>
          <w:bCs/>
        </w:rPr>
        <w:t>м</w:t>
      </w:r>
      <w:r w:rsidR="00451585" w:rsidRPr="00D91DAA">
        <w:rPr>
          <w:rFonts w:ascii="Times New Roman" w:hAnsi="Times New Roman"/>
          <w:bCs/>
        </w:rPr>
        <w:t>и</w:t>
      </w:r>
      <w:r w:rsidRPr="00D91DAA">
        <w:rPr>
          <w:rFonts w:ascii="Times New Roman" w:hAnsi="Times New Roman"/>
          <w:bCs/>
        </w:rPr>
        <w:t xml:space="preserve"> конференции выступа</w:t>
      </w:r>
      <w:r w:rsidR="00451585" w:rsidRPr="00D91DAA">
        <w:rPr>
          <w:rFonts w:ascii="Times New Roman" w:hAnsi="Times New Roman"/>
          <w:bCs/>
        </w:rPr>
        <w:t>ю</w:t>
      </w:r>
      <w:r w:rsidRPr="00D91DAA">
        <w:rPr>
          <w:rFonts w:ascii="Times New Roman" w:hAnsi="Times New Roman"/>
          <w:bCs/>
        </w:rPr>
        <w:t>т</w:t>
      </w:r>
      <w:r w:rsidR="00451585" w:rsidRPr="00D91DAA">
        <w:rPr>
          <w:rFonts w:ascii="Times New Roman" w:hAnsi="Times New Roman"/>
          <w:bCs/>
        </w:rPr>
        <w:t xml:space="preserve"> Севастопольский государственный университет, Таврическая духовная семинария и</w:t>
      </w:r>
      <w:r w:rsidRPr="00D91DAA">
        <w:rPr>
          <w:rFonts w:ascii="Times New Roman" w:hAnsi="Times New Roman"/>
          <w:bCs/>
        </w:rPr>
        <w:t xml:space="preserve"> Научно-образовательная теологическая ассоциация</w:t>
      </w:r>
      <w:r w:rsidR="006B42E6" w:rsidRPr="00D91DAA">
        <w:rPr>
          <w:rFonts w:ascii="Times New Roman" w:hAnsi="Times New Roman"/>
          <w:bCs/>
        </w:rPr>
        <w:t>.</w:t>
      </w:r>
    </w:p>
    <w:p w14:paraId="6686C659" w14:textId="77777777" w:rsidR="00503978" w:rsidRDefault="00503978" w:rsidP="00503978">
      <w:pPr>
        <w:tabs>
          <w:tab w:val="left" w:pos="570"/>
        </w:tabs>
        <w:ind w:firstLine="709"/>
        <w:jc w:val="both"/>
        <w:rPr>
          <w:rFonts w:ascii="Times New Roman" w:hAnsi="Times New Roman"/>
          <w:bCs/>
        </w:rPr>
      </w:pPr>
    </w:p>
    <w:p w14:paraId="58C0D2E0" w14:textId="77777777" w:rsidR="00451585" w:rsidRDefault="00503978" w:rsidP="00503978">
      <w:pPr>
        <w:tabs>
          <w:tab w:val="left" w:pos="570"/>
        </w:tabs>
        <w:ind w:firstLine="709"/>
        <w:jc w:val="both"/>
        <w:rPr>
          <w:rFonts w:ascii="Times New Roman" w:hAnsi="Times New Roman"/>
          <w:bCs/>
          <w:u w:val="single"/>
        </w:rPr>
      </w:pPr>
      <w:r w:rsidRPr="00E45B39">
        <w:rPr>
          <w:rFonts w:ascii="Times New Roman" w:hAnsi="Times New Roman"/>
          <w:bCs/>
          <w:u w:val="single"/>
        </w:rPr>
        <w:t>Тематика конференции</w:t>
      </w:r>
      <w:r w:rsidR="00451585">
        <w:rPr>
          <w:rFonts w:ascii="Times New Roman" w:hAnsi="Times New Roman"/>
          <w:bCs/>
          <w:u w:val="single"/>
        </w:rPr>
        <w:t>:</w:t>
      </w:r>
    </w:p>
    <w:p w14:paraId="14877A90" w14:textId="77777777" w:rsidR="00451585" w:rsidRDefault="00451585" w:rsidP="00503978">
      <w:pPr>
        <w:tabs>
          <w:tab w:val="left" w:pos="570"/>
        </w:tabs>
        <w:ind w:firstLine="709"/>
        <w:jc w:val="both"/>
        <w:rPr>
          <w:rFonts w:ascii="Times New Roman" w:hAnsi="Times New Roman"/>
          <w:bCs/>
        </w:rPr>
      </w:pPr>
    </w:p>
    <w:p w14:paraId="3A34628B" w14:textId="77777777" w:rsidR="00451585" w:rsidRDefault="00503978" w:rsidP="00503978">
      <w:pPr>
        <w:tabs>
          <w:tab w:val="left" w:pos="570"/>
        </w:tabs>
        <w:ind w:firstLine="709"/>
        <w:jc w:val="both"/>
        <w:rPr>
          <w:rFonts w:ascii="Times New Roman" w:hAnsi="Times New Roman"/>
          <w:bCs/>
        </w:rPr>
      </w:pPr>
      <w:r w:rsidRPr="00AC40EA">
        <w:rPr>
          <w:rFonts w:ascii="Times New Roman" w:hAnsi="Times New Roman"/>
          <w:bCs/>
        </w:rPr>
        <w:t xml:space="preserve">– </w:t>
      </w:r>
      <w:r>
        <w:rPr>
          <w:rFonts w:ascii="Times New Roman" w:hAnsi="Times New Roman"/>
          <w:bCs/>
        </w:rPr>
        <w:t>и</w:t>
      </w:r>
      <w:r w:rsidRPr="00AC40EA">
        <w:rPr>
          <w:rFonts w:ascii="Times New Roman" w:hAnsi="Times New Roman"/>
          <w:bCs/>
        </w:rPr>
        <w:t>стория</w:t>
      </w:r>
      <w:r>
        <w:rPr>
          <w:rFonts w:ascii="Times New Roman" w:hAnsi="Times New Roman"/>
          <w:bCs/>
        </w:rPr>
        <w:t xml:space="preserve"> религий, теология, богословие</w:t>
      </w:r>
      <w:r w:rsidR="00451585">
        <w:rPr>
          <w:rFonts w:ascii="Times New Roman" w:hAnsi="Times New Roman"/>
          <w:bCs/>
        </w:rPr>
        <w:t>;</w:t>
      </w:r>
      <w:r w:rsidR="00257E72">
        <w:rPr>
          <w:rFonts w:ascii="Times New Roman" w:hAnsi="Times New Roman"/>
          <w:bCs/>
        </w:rPr>
        <w:t xml:space="preserve"> </w:t>
      </w:r>
    </w:p>
    <w:p w14:paraId="5B742EE1" w14:textId="7CB191FA" w:rsidR="00503978" w:rsidRPr="00AC40EA" w:rsidRDefault="00451585" w:rsidP="00503978">
      <w:pPr>
        <w:tabs>
          <w:tab w:val="left" w:pos="570"/>
        </w:tabs>
        <w:ind w:firstLine="709"/>
        <w:jc w:val="both"/>
        <w:rPr>
          <w:rFonts w:ascii="Times New Roman" w:hAnsi="Times New Roman"/>
          <w:bCs/>
        </w:rPr>
      </w:pPr>
      <w:r w:rsidRPr="00AC40EA">
        <w:rPr>
          <w:rFonts w:ascii="Times New Roman" w:hAnsi="Times New Roman"/>
          <w:bCs/>
        </w:rPr>
        <w:t xml:space="preserve">– </w:t>
      </w:r>
      <w:r w:rsidR="00257E72">
        <w:rPr>
          <w:rFonts w:ascii="Times New Roman" w:hAnsi="Times New Roman"/>
          <w:bCs/>
        </w:rPr>
        <w:t xml:space="preserve">литература и литературоведение, язык и языкознание, культура и культурология, образование и педагогика. </w:t>
      </w:r>
    </w:p>
    <w:p w14:paraId="133752D2" w14:textId="77777777" w:rsidR="00503978" w:rsidRDefault="00503978" w:rsidP="00503978">
      <w:pPr>
        <w:shd w:val="clear" w:color="auto" w:fill="FFFFFF"/>
        <w:ind w:firstLine="709"/>
        <w:jc w:val="both"/>
        <w:rPr>
          <w:rFonts w:ascii="Times New Roman" w:hAnsi="Times New Roman"/>
          <w:lang w:val="uk-UA"/>
        </w:rPr>
      </w:pPr>
    </w:p>
    <w:p w14:paraId="4C70F70A" w14:textId="15FBD1D5" w:rsidR="00503978" w:rsidRPr="00AC40EA" w:rsidRDefault="00503978" w:rsidP="00503978">
      <w:pPr>
        <w:shd w:val="clear" w:color="auto" w:fill="FFFFFF"/>
        <w:ind w:firstLine="709"/>
        <w:jc w:val="both"/>
        <w:rPr>
          <w:rFonts w:ascii="Times New Roman" w:hAnsi="Times New Roman"/>
        </w:rPr>
      </w:pPr>
      <w:r w:rsidRPr="00AC40EA">
        <w:rPr>
          <w:rFonts w:ascii="Times New Roman" w:hAnsi="Times New Roman"/>
          <w:lang w:val="uk-UA"/>
        </w:rPr>
        <w:t>«</w:t>
      </w:r>
      <w:r w:rsidR="00257E72">
        <w:rPr>
          <w:rFonts w:ascii="Times New Roman" w:hAnsi="Times New Roman"/>
        </w:rPr>
        <w:t xml:space="preserve">Севастопольские </w:t>
      </w:r>
      <w:r w:rsidR="0086734A">
        <w:rPr>
          <w:rFonts w:ascii="Times New Roman" w:hAnsi="Times New Roman"/>
        </w:rPr>
        <w:t>К</w:t>
      </w:r>
      <w:r w:rsidR="00257E72">
        <w:rPr>
          <w:rFonts w:ascii="Times New Roman" w:hAnsi="Times New Roman"/>
        </w:rPr>
        <w:t>ирилло-</w:t>
      </w:r>
      <w:r w:rsidR="0086734A">
        <w:rPr>
          <w:rFonts w:ascii="Times New Roman" w:hAnsi="Times New Roman"/>
        </w:rPr>
        <w:t>М</w:t>
      </w:r>
      <w:r w:rsidR="00257E72">
        <w:rPr>
          <w:rFonts w:ascii="Times New Roman" w:hAnsi="Times New Roman"/>
        </w:rPr>
        <w:t>ефодиевские</w:t>
      </w:r>
      <w:r>
        <w:rPr>
          <w:rFonts w:ascii="Times New Roman" w:hAnsi="Times New Roman"/>
        </w:rPr>
        <w:t xml:space="preserve"> чтения</w:t>
      </w:r>
      <w:r w:rsidRPr="00AC40EA">
        <w:rPr>
          <w:rFonts w:ascii="Times New Roman" w:hAnsi="Times New Roman"/>
          <w:lang w:val="uk-UA"/>
        </w:rPr>
        <w:t xml:space="preserve">» </w:t>
      </w:r>
      <w:r w:rsidRPr="00AC40EA">
        <w:rPr>
          <w:rFonts w:ascii="Times New Roman" w:hAnsi="Times New Roman"/>
          <w:b/>
          <w:lang w:val="uk-UA"/>
        </w:rPr>
        <w:t xml:space="preserve">– </w:t>
      </w:r>
      <w:r w:rsidRPr="00AC40EA">
        <w:rPr>
          <w:rFonts w:ascii="Times New Roman" w:hAnsi="Times New Roman"/>
        </w:rPr>
        <w:t>это площадка для обсуждения дискуссионных вопросов</w:t>
      </w:r>
      <w:r>
        <w:rPr>
          <w:rFonts w:ascii="Times New Roman" w:hAnsi="Times New Roman"/>
        </w:rPr>
        <w:t xml:space="preserve"> истории Церкви, богословия, религиоведения, </w:t>
      </w:r>
      <w:r w:rsidR="00257E72" w:rsidRPr="00257E72">
        <w:rPr>
          <w:rFonts w:ascii="Times New Roman" w:hAnsi="Times New Roman"/>
        </w:rPr>
        <w:t xml:space="preserve">актуальных вопросов лингвистики, современных методов исследования языка, литературы и текста, а также традиций и инноваций в изучении отечественной и мировой литературы, </w:t>
      </w:r>
      <w:r>
        <w:rPr>
          <w:rFonts w:ascii="Times New Roman" w:hAnsi="Times New Roman"/>
        </w:rPr>
        <w:t>традиционных ценностей, духовно-нравственного воспитания.</w:t>
      </w:r>
    </w:p>
    <w:p w14:paraId="24C20FAE" w14:textId="77777777" w:rsidR="00503978" w:rsidRPr="00AC40EA" w:rsidRDefault="00503978" w:rsidP="00503978">
      <w:pPr>
        <w:shd w:val="clear" w:color="auto" w:fill="FFFFFF"/>
        <w:ind w:firstLine="709"/>
        <w:jc w:val="both"/>
        <w:rPr>
          <w:rFonts w:ascii="Times New Roman" w:hAnsi="Times New Roman"/>
        </w:rPr>
      </w:pPr>
    </w:p>
    <w:p w14:paraId="43E03FE8" w14:textId="77777777" w:rsidR="00503978" w:rsidRDefault="00503978" w:rsidP="00503978">
      <w:pPr>
        <w:shd w:val="clear" w:color="auto" w:fill="FFFFFF"/>
        <w:ind w:firstLine="709"/>
        <w:jc w:val="both"/>
        <w:rPr>
          <w:rFonts w:ascii="Times New Roman" w:hAnsi="Times New Roman"/>
        </w:rPr>
      </w:pPr>
      <w:r w:rsidRPr="00AC40EA">
        <w:rPr>
          <w:rFonts w:ascii="Times New Roman" w:hAnsi="Times New Roman"/>
        </w:rPr>
        <w:t xml:space="preserve">В конференции </w:t>
      </w:r>
      <w:r>
        <w:rPr>
          <w:rFonts w:ascii="Times New Roman" w:hAnsi="Times New Roman"/>
        </w:rPr>
        <w:t xml:space="preserve">планируется </w:t>
      </w:r>
      <w:r w:rsidRPr="00AC40EA">
        <w:rPr>
          <w:rFonts w:ascii="Times New Roman" w:hAnsi="Times New Roman"/>
        </w:rPr>
        <w:t>участие ведущи</w:t>
      </w:r>
      <w:r>
        <w:rPr>
          <w:rFonts w:ascii="Times New Roman" w:hAnsi="Times New Roman"/>
        </w:rPr>
        <w:t>х</w:t>
      </w:r>
      <w:r w:rsidRPr="00AC40EA">
        <w:rPr>
          <w:rFonts w:ascii="Times New Roman" w:hAnsi="Times New Roman"/>
        </w:rPr>
        <w:t xml:space="preserve"> учены</w:t>
      </w:r>
      <w:r>
        <w:rPr>
          <w:rFonts w:ascii="Times New Roman" w:hAnsi="Times New Roman"/>
        </w:rPr>
        <w:t>х</w:t>
      </w:r>
      <w:r w:rsidRPr="00AC40EA">
        <w:rPr>
          <w:rFonts w:ascii="Times New Roman" w:hAnsi="Times New Roman"/>
        </w:rPr>
        <w:t xml:space="preserve"> академических институтов РАН, </w:t>
      </w:r>
      <w:r>
        <w:rPr>
          <w:rFonts w:ascii="Times New Roman" w:hAnsi="Times New Roman"/>
        </w:rPr>
        <w:t>государственных и церковных учебных заведений</w:t>
      </w:r>
      <w:r w:rsidRPr="00AC40EA">
        <w:rPr>
          <w:rFonts w:ascii="Times New Roman" w:hAnsi="Times New Roman"/>
        </w:rPr>
        <w:t xml:space="preserve"> России и зарубежных стран</w:t>
      </w:r>
      <w:r>
        <w:rPr>
          <w:rFonts w:ascii="Times New Roman" w:hAnsi="Times New Roman"/>
        </w:rPr>
        <w:t>, представителей Русской Православной Церкви.</w:t>
      </w:r>
    </w:p>
    <w:p w14:paraId="0D007BE1" w14:textId="7A3CFA13" w:rsidR="00503978" w:rsidRDefault="00503978" w:rsidP="00503978">
      <w:pPr>
        <w:shd w:val="clear" w:color="auto" w:fill="FFFFFF"/>
        <w:ind w:firstLine="709"/>
        <w:jc w:val="both"/>
        <w:rPr>
          <w:rFonts w:ascii="Times New Roman" w:hAnsi="Times New Roman"/>
        </w:rPr>
      </w:pPr>
    </w:p>
    <w:p w14:paraId="10529395" w14:textId="77777777" w:rsidR="00702200" w:rsidRDefault="00702200" w:rsidP="00503978">
      <w:pPr>
        <w:shd w:val="clear" w:color="auto" w:fill="FFFFFF"/>
        <w:ind w:firstLine="709"/>
        <w:jc w:val="both"/>
        <w:rPr>
          <w:rFonts w:ascii="Times New Roman" w:hAnsi="Times New Roman"/>
        </w:rPr>
      </w:pPr>
    </w:p>
    <w:p w14:paraId="669D1CFC" w14:textId="31B02CC5" w:rsidR="00503978" w:rsidRPr="007203CB" w:rsidRDefault="00503978" w:rsidP="00503978">
      <w:pPr>
        <w:shd w:val="clear" w:color="auto" w:fill="FFFFFF"/>
        <w:jc w:val="center"/>
        <w:rPr>
          <w:rFonts w:ascii="Times New Roman" w:hAnsi="Times New Roman"/>
          <w:b/>
          <w:bCs/>
          <w:sz w:val="28"/>
          <w:szCs w:val="28"/>
        </w:rPr>
      </w:pPr>
      <w:r w:rsidRPr="007203CB">
        <w:rPr>
          <w:rFonts w:ascii="Times New Roman" w:hAnsi="Times New Roman"/>
          <w:b/>
          <w:bCs/>
          <w:sz w:val="28"/>
          <w:szCs w:val="28"/>
        </w:rPr>
        <w:t xml:space="preserve">Подача заявки на участие в конференции </w:t>
      </w:r>
      <w:r>
        <w:rPr>
          <w:rFonts w:ascii="Times New Roman" w:hAnsi="Times New Roman"/>
          <w:b/>
          <w:bCs/>
          <w:sz w:val="28"/>
          <w:szCs w:val="28"/>
        </w:rPr>
        <w:t>осуществляется</w:t>
      </w:r>
      <w:r w:rsidRPr="007203CB">
        <w:rPr>
          <w:rFonts w:ascii="Times New Roman" w:hAnsi="Times New Roman"/>
          <w:b/>
          <w:bCs/>
          <w:sz w:val="28"/>
          <w:szCs w:val="28"/>
        </w:rPr>
        <w:t xml:space="preserve"> по ссылке: </w:t>
      </w:r>
    </w:p>
    <w:p w14:paraId="32CDDF1A" w14:textId="6F5D5964" w:rsidR="00420183" w:rsidRPr="00B07C31" w:rsidRDefault="00B07C31" w:rsidP="00B07C31">
      <w:pPr>
        <w:jc w:val="center"/>
        <w:rPr>
          <w:rFonts w:ascii="Times New Roman" w:hAnsi="Times New Roman" w:cs="Times New Roman"/>
          <w:sz w:val="28"/>
          <w:szCs w:val="28"/>
        </w:rPr>
      </w:pPr>
      <w:hyperlink r:id="rId8" w:history="1">
        <w:r w:rsidRPr="000A23E8">
          <w:rPr>
            <w:rStyle w:val="a5"/>
            <w:rFonts w:ascii="Times New Roman" w:hAnsi="Times New Roman" w:cs="Times New Roman"/>
            <w:sz w:val="28"/>
            <w:szCs w:val="28"/>
          </w:rPr>
          <w:t>https://forms.yandex.ru/cloud/698210b0d04688923a13660d/</w:t>
        </w:r>
      </w:hyperlink>
      <w:r>
        <w:rPr>
          <w:rFonts w:ascii="Times New Roman" w:hAnsi="Times New Roman" w:cs="Times New Roman"/>
          <w:sz w:val="28"/>
          <w:szCs w:val="28"/>
        </w:rPr>
        <w:t xml:space="preserve"> </w:t>
      </w:r>
    </w:p>
    <w:p w14:paraId="33CF0735" w14:textId="77777777" w:rsidR="00451585" w:rsidRDefault="00451585" w:rsidP="00702200">
      <w:pPr>
        <w:tabs>
          <w:tab w:val="left" w:pos="570"/>
        </w:tabs>
        <w:ind w:firstLine="709"/>
        <w:jc w:val="both"/>
        <w:rPr>
          <w:rFonts w:ascii="Times New Roman" w:hAnsi="Times New Roman"/>
          <w:b/>
          <w:bCs/>
        </w:rPr>
      </w:pPr>
    </w:p>
    <w:p w14:paraId="425B97B9" w14:textId="77777777" w:rsidR="00451585" w:rsidRDefault="00451585" w:rsidP="00702200">
      <w:pPr>
        <w:tabs>
          <w:tab w:val="left" w:pos="570"/>
        </w:tabs>
        <w:ind w:firstLine="709"/>
        <w:jc w:val="both"/>
        <w:rPr>
          <w:rFonts w:ascii="Times New Roman" w:hAnsi="Times New Roman"/>
          <w:b/>
          <w:bCs/>
        </w:rPr>
      </w:pPr>
    </w:p>
    <w:p w14:paraId="4CB0BD5F" w14:textId="77777777" w:rsidR="00B07C31" w:rsidRDefault="00B07C31" w:rsidP="00702200">
      <w:pPr>
        <w:tabs>
          <w:tab w:val="left" w:pos="570"/>
        </w:tabs>
        <w:ind w:firstLine="709"/>
        <w:jc w:val="both"/>
        <w:rPr>
          <w:rFonts w:ascii="Times New Roman" w:hAnsi="Times New Roman"/>
          <w:b/>
          <w:bCs/>
        </w:rPr>
      </w:pPr>
    </w:p>
    <w:p w14:paraId="75C0A313" w14:textId="28543AAC" w:rsidR="00702200" w:rsidRDefault="00702200" w:rsidP="00702200">
      <w:pPr>
        <w:tabs>
          <w:tab w:val="left" w:pos="570"/>
        </w:tabs>
        <w:ind w:firstLine="709"/>
        <w:jc w:val="both"/>
        <w:rPr>
          <w:rFonts w:ascii="Times New Roman" w:hAnsi="Times New Roman"/>
          <w:b/>
          <w:bCs/>
        </w:rPr>
      </w:pPr>
      <w:r>
        <w:rPr>
          <w:rFonts w:ascii="Times New Roman" w:hAnsi="Times New Roman"/>
          <w:b/>
          <w:bCs/>
        </w:rPr>
        <w:lastRenderedPageBreak/>
        <w:t>Основные направления в работе конференции (секции):</w:t>
      </w:r>
    </w:p>
    <w:p w14:paraId="7A79B604" w14:textId="77777777" w:rsidR="00702200" w:rsidRDefault="00702200">
      <w:pPr>
        <w:shd w:val="clear" w:color="auto" w:fill="FFFFFF"/>
        <w:ind w:firstLine="709"/>
        <w:jc w:val="center"/>
        <w:rPr>
          <w:rFonts w:ascii="Times New Roman" w:hAnsi="Times New Roman"/>
        </w:rPr>
      </w:pPr>
    </w:p>
    <w:p w14:paraId="04D03810" w14:textId="7897CAB2" w:rsidR="00451585" w:rsidRDefault="00702200" w:rsidP="00702200">
      <w:pPr>
        <w:shd w:val="clear" w:color="auto" w:fill="FFFFFF"/>
        <w:ind w:firstLine="709"/>
        <w:jc w:val="both"/>
        <w:rPr>
          <w:rFonts w:ascii="Times New Roman" w:hAnsi="Times New Roman"/>
        </w:rPr>
      </w:pPr>
      <w:r>
        <w:rPr>
          <w:rFonts w:ascii="Times New Roman" w:hAnsi="Times New Roman"/>
        </w:rPr>
        <w:t>1.</w:t>
      </w:r>
      <w:r w:rsidR="00451585">
        <w:rPr>
          <w:rFonts w:ascii="Times New Roman" w:hAnsi="Times New Roman"/>
        </w:rPr>
        <w:t xml:space="preserve"> </w:t>
      </w:r>
      <w:r w:rsidR="00257E72" w:rsidRPr="00257E72">
        <w:rPr>
          <w:rFonts w:ascii="Times New Roman" w:hAnsi="Times New Roman"/>
        </w:rPr>
        <w:t>История Церкви и церковная археология</w:t>
      </w:r>
      <w:r w:rsidR="00451585">
        <w:rPr>
          <w:rFonts w:ascii="Times New Roman" w:hAnsi="Times New Roman"/>
        </w:rPr>
        <w:t>.</w:t>
      </w:r>
    </w:p>
    <w:p w14:paraId="50874182" w14:textId="2FCA226F" w:rsidR="00257E72" w:rsidRPr="00257E72" w:rsidRDefault="00451585" w:rsidP="00702200">
      <w:pPr>
        <w:shd w:val="clear" w:color="auto" w:fill="FFFFFF"/>
        <w:ind w:firstLine="709"/>
        <w:jc w:val="both"/>
        <w:rPr>
          <w:rFonts w:ascii="Times New Roman" w:hAnsi="Times New Roman"/>
        </w:rPr>
      </w:pPr>
      <w:r>
        <w:rPr>
          <w:rFonts w:ascii="Times New Roman" w:hAnsi="Times New Roman"/>
        </w:rPr>
        <w:t>2.</w:t>
      </w:r>
      <w:r w:rsidR="006B42E6">
        <w:rPr>
          <w:rFonts w:ascii="Times New Roman" w:hAnsi="Times New Roman"/>
        </w:rPr>
        <w:t xml:space="preserve"> </w:t>
      </w:r>
      <w:r>
        <w:rPr>
          <w:rFonts w:ascii="Times New Roman" w:hAnsi="Times New Roman"/>
        </w:rPr>
        <w:t>Б</w:t>
      </w:r>
      <w:r w:rsidR="00257E72" w:rsidRPr="00257E72">
        <w:rPr>
          <w:rFonts w:ascii="Times New Roman" w:hAnsi="Times New Roman"/>
        </w:rPr>
        <w:t>огословие и религиоведение.</w:t>
      </w:r>
    </w:p>
    <w:p w14:paraId="3AC797E3" w14:textId="547A2B58" w:rsidR="00420183" w:rsidRDefault="00451585">
      <w:pPr>
        <w:shd w:val="clear" w:color="auto" w:fill="FFFFFF"/>
        <w:ind w:firstLine="709"/>
        <w:jc w:val="both"/>
        <w:rPr>
          <w:rFonts w:ascii="Times New Roman" w:hAnsi="Times New Roman"/>
        </w:rPr>
      </w:pPr>
      <w:r>
        <w:rPr>
          <w:rFonts w:ascii="Times New Roman" w:hAnsi="Times New Roman"/>
        </w:rPr>
        <w:t>3</w:t>
      </w:r>
      <w:r w:rsidR="00702200">
        <w:rPr>
          <w:rFonts w:ascii="Times New Roman" w:hAnsi="Times New Roman"/>
        </w:rPr>
        <w:t>.</w:t>
      </w:r>
      <w:r>
        <w:rPr>
          <w:rFonts w:ascii="Times New Roman" w:hAnsi="Times New Roman"/>
        </w:rPr>
        <w:t xml:space="preserve"> </w:t>
      </w:r>
      <w:r w:rsidR="00326BA2">
        <w:rPr>
          <w:rFonts w:ascii="Times New Roman" w:hAnsi="Times New Roman"/>
        </w:rPr>
        <w:t xml:space="preserve">Традиции и инновации в изучении </w:t>
      </w:r>
      <w:r w:rsidR="00702200">
        <w:rPr>
          <w:rFonts w:ascii="Times New Roman" w:hAnsi="Times New Roman"/>
        </w:rPr>
        <w:t xml:space="preserve">языка, </w:t>
      </w:r>
      <w:r w:rsidR="00326BA2">
        <w:rPr>
          <w:rFonts w:ascii="Times New Roman" w:hAnsi="Times New Roman"/>
        </w:rPr>
        <w:t xml:space="preserve">отечественной и мировой литературы. </w:t>
      </w:r>
    </w:p>
    <w:p w14:paraId="27A966CD" w14:textId="0701625E" w:rsidR="00420183" w:rsidRDefault="00451585" w:rsidP="00702200">
      <w:pPr>
        <w:shd w:val="clear" w:color="auto" w:fill="FFFFFF"/>
        <w:ind w:firstLine="709"/>
        <w:jc w:val="both"/>
        <w:rPr>
          <w:rFonts w:ascii="Times New Roman" w:hAnsi="Times New Roman"/>
        </w:rPr>
      </w:pPr>
      <w:r>
        <w:rPr>
          <w:rFonts w:ascii="Times New Roman" w:hAnsi="Times New Roman"/>
        </w:rPr>
        <w:t>4.</w:t>
      </w:r>
      <w:r w:rsidR="00702200">
        <w:rPr>
          <w:rFonts w:ascii="Times New Roman" w:hAnsi="Times New Roman"/>
        </w:rPr>
        <w:t xml:space="preserve"> </w:t>
      </w:r>
      <w:r w:rsidR="006B42E6">
        <w:rPr>
          <w:rFonts w:ascii="Times New Roman" w:hAnsi="Times New Roman"/>
        </w:rPr>
        <w:t>Педагогика и д</w:t>
      </w:r>
      <w:r w:rsidR="00702200">
        <w:rPr>
          <w:rFonts w:ascii="Times New Roman" w:hAnsi="Times New Roman"/>
        </w:rPr>
        <w:t>уховно-нравственное воспитание.</w:t>
      </w:r>
    </w:p>
    <w:p w14:paraId="1CD9D247" w14:textId="77777777" w:rsidR="00702200" w:rsidRDefault="00702200">
      <w:pPr>
        <w:shd w:val="clear" w:color="auto" w:fill="FFFFFF"/>
        <w:ind w:firstLine="709"/>
        <w:jc w:val="both"/>
        <w:rPr>
          <w:rFonts w:ascii="Times New Roman" w:hAnsi="Times New Roman"/>
          <w:bCs/>
        </w:rPr>
      </w:pPr>
    </w:p>
    <w:p w14:paraId="14BB24C4" w14:textId="4AF4652A" w:rsidR="00420183" w:rsidRDefault="00326BA2">
      <w:pPr>
        <w:shd w:val="clear" w:color="auto" w:fill="FFFFFF"/>
        <w:ind w:firstLine="709"/>
        <w:jc w:val="both"/>
        <w:rPr>
          <w:rFonts w:ascii="Times New Roman" w:hAnsi="Times New Roman"/>
          <w:bCs/>
        </w:rPr>
      </w:pPr>
      <w:r>
        <w:rPr>
          <w:rFonts w:ascii="Times New Roman" w:hAnsi="Times New Roman"/>
          <w:bCs/>
        </w:rPr>
        <w:t>Для участия в работе конференции и чтения докладов в одной или нескольких секциях приглашаются преподаватели, научные сотрудники, студенты, аспиранты, магистранты, молодые ученые, учителя, коллективы исследователей российских и зарубежных университетов, институтов, научных обществ и т.д.</w:t>
      </w:r>
    </w:p>
    <w:p w14:paraId="7CEBDC9C" w14:textId="77777777" w:rsidR="00451585" w:rsidRDefault="00451585" w:rsidP="00451585">
      <w:pPr>
        <w:ind w:firstLine="851"/>
        <w:jc w:val="both"/>
        <w:rPr>
          <w:rFonts w:ascii="Times New Roman" w:hAnsi="Times New Roman"/>
          <w:bCs/>
          <w:u w:val="single"/>
        </w:rPr>
      </w:pPr>
    </w:p>
    <w:p w14:paraId="3524FEEC" w14:textId="74EB2B5F" w:rsidR="00420183" w:rsidRDefault="00326BA2" w:rsidP="00451585">
      <w:pPr>
        <w:ind w:firstLine="851"/>
        <w:jc w:val="both"/>
        <w:rPr>
          <w:rFonts w:ascii="Times New Roman" w:hAnsi="Times New Roman"/>
          <w:bCs/>
        </w:rPr>
      </w:pPr>
      <w:r>
        <w:rPr>
          <w:rFonts w:ascii="Times New Roman" w:hAnsi="Times New Roman"/>
          <w:bCs/>
          <w:u w:val="single"/>
        </w:rPr>
        <w:t>Участие в конференции</w:t>
      </w:r>
      <w:r>
        <w:rPr>
          <w:rFonts w:ascii="Times New Roman" w:hAnsi="Times New Roman"/>
          <w:bCs/>
        </w:rPr>
        <w:t xml:space="preserve"> – очное, заочное или дистанционное (</w:t>
      </w:r>
      <w:proofErr w:type="spellStart"/>
      <w:r>
        <w:rPr>
          <w:rFonts w:ascii="Times New Roman" w:hAnsi="Times New Roman"/>
          <w:bCs/>
        </w:rPr>
        <w:t>Яндекс.Телемост</w:t>
      </w:r>
      <w:proofErr w:type="spellEnd"/>
      <w:r>
        <w:rPr>
          <w:rFonts w:ascii="Times New Roman" w:hAnsi="Times New Roman"/>
          <w:bCs/>
        </w:rPr>
        <w:t>).</w:t>
      </w:r>
    </w:p>
    <w:p w14:paraId="134F96B1" w14:textId="3639D274" w:rsidR="00702200" w:rsidRDefault="00702200" w:rsidP="0086734A">
      <w:pPr>
        <w:jc w:val="center"/>
        <w:rPr>
          <w:rFonts w:ascii="Times New Roman" w:hAnsi="Times New Roman"/>
          <w:bCs/>
        </w:rPr>
      </w:pPr>
      <w:r>
        <w:rPr>
          <w:rFonts w:ascii="Times New Roman" w:hAnsi="Times New Roman"/>
          <w:bCs/>
        </w:rPr>
        <w:br/>
        <w:t>ВНИМАНИЕ!</w:t>
      </w:r>
    </w:p>
    <w:p w14:paraId="6F54B8AC" w14:textId="77777777" w:rsidR="00702200" w:rsidRDefault="00702200" w:rsidP="00702200">
      <w:pPr>
        <w:ind w:firstLine="709"/>
        <w:jc w:val="both"/>
        <w:rPr>
          <w:rFonts w:ascii="Times New Roman" w:hAnsi="Times New Roman"/>
          <w:bCs/>
        </w:rPr>
      </w:pPr>
    </w:p>
    <w:p w14:paraId="203D9D6A" w14:textId="77777777" w:rsidR="00702200" w:rsidRDefault="00702200" w:rsidP="00702200">
      <w:pPr>
        <w:ind w:firstLine="709"/>
        <w:jc w:val="both"/>
        <w:rPr>
          <w:rFonts w:ascii="Times New Roman" w:hAnsi="Times New Roman"/>
          <w:bCs/>
        </w:rPr>
      </w:pPr>
      <w:r>
        <w:rPr>
          <w:rFonts w:ascii="Times New Roman" w:hAnsi="Times New Roman"/>
          <w:bCs/>
        </w:rPr>
        <w:t>Расходы участников (дорога, проживание, питание) – за счет командирующей организации. Дополнительно просим сообщить о необходимости резервирования для Вас гостиницы или хостела.</w:t>
      </w:r>
    </w:p>
    <w:p w14:paraId="76CCB9F4" w14:textId="77777777" w:rsidR="00702200" w:rsidRDefault="00702200" w:rsidP="00702200">
      <w:pPr>
        <w:shd w:val="clear" w:color="auto" w:fill="FFFFFF"/>
        <w:ind w:firstLine="709"/>
        <w:jc w:val="center"/>
        <w:rPr>
          <w:rFonts w:ascii="Times New Roman" w:hAnsi="Times New Roman"/>
          <w:b/>
          <w:bCs/>
        </w:rPr>
      </w:pPr>
    </w:p>
    <w:p w14:paraId="144DA3FE" w14:textId="77777777" w:rsidR="0086734A" w:rsidRPr="003B27B0" w:rsidRDefault="0086734A" w:rsidP="0086734A">
      <w:pPr>
        <w:shd w:val="clear" w:color="auto" w:fill="FFFFFF"/>
        <w:jc w:val="center"/>
        <w:rPr>
          <w:rFonts w:ascii="Times New Roman" w:hAnsi="Times New Roman"/>
          <w:b/>
          <w:bCs/>
        </w:rPr>
      </w:pPr>
      <w:r>
        <w:rPr>
          <w:rFonts w:ascii="Times New Roman" w:hAnsi="Times New Roman"/>
          <w:b/>
          <w:bCs/>
        </w:rPr>
        <w:t>Этапы организации и проведения конференции</w:t>
      </w:r>
    </w:p>
    <w:p w14:paraId="3DA92D9D" w14:textId="77777777" w:rsidR="00451585" w:rsidRDefault="00451585" w:rsidP="0086734A">
      <w:pPr>
        <w:shd w:val="clear" w:color="auto" w:fill="FFFFFF"/>
        <w:ind w:firstLine="709"/>
        <w:jc w:val="both"/>
        <w:rPr>
          <w:rFonts w:ascii="Times New Roman" w:hAnsi="Times New Roman"/>
        </w:rPr>
      </w:pPr>
    </w:p>
    <w:p w14:paraId="0199047E" w14:textId="2E0D5D68" w:rsidR="0086734A" w:rsidRPr="003B27B0" w:rsidRDefault="0086734A" w:rsidP="0086734A">
      <w:pPr>
        <w:shd w:val="clear" w:color="auto" w:fill="FFFFFF"/>
        <w:ind w:firstLine="709"/>
        <w:jc w:val="both"/>
        <w:rPr>
          <w:rFonts w:ascii="Times New Roman" w:hAnsi="Times New Roman"/>
          <w:b/>
        </w:rPr>
      </w:pPr>
      <w:r>
        <w:rPr>
          <w:rFonts w:ascii="Times New Roman" w:hAnsi="Times New Roman"/>
        </w:rPr>
        <w:t>До 3</w:t>
      </w:r>
      <w:r w:rsidR="00451585">
        <w:rPr>
          <w:rFonts w:ascii="Times New Roman" w:hAnsi="Times New Roman"/>
        </w:rPr>
        <w:t>0</w:t>
      </w:r>
      <w:r>
        <w:rPr>
          <w:rFonts w:ascii="Times New Roman" w:hAnsi="Times New Roman"/>
        </w:rPr>
        <w:t xml:space="preserve"> </w:t>
      </w:r>
      <w:r w:rsidR="00451585">
        <w:rPr>
          <w:rFonts w:ascii="Times New Roman" w:hAnsi="Times New Roman"/>
        </w:rPr>
        <w:t>июня</w:t>
      </w:r>
      <w:r>
        <w:rPr>
          <w:rFonts w:ascii="Times New Roman" w:hAnsi="Times New Roman"/>
        </w:rPr>
        <w:t xml:space="preserve"> 2026 г.</w:t>
      </w:r>
      <w:r w:rsidRPr="003B27B0">
        <w:rPr>
          <w:rFonts w:ascii="Times New Roman" w:hAnsi="Times New Roman"/>
        </w:rPr>
        <w:t xml:space="preserve"> </w:t>
      </w:r>
      <w:r>
        <w:rPr>
          <w:rFonts w:ascii="Times New Roman" w:hAnsi="Times New Roman"/>
        </w:rPr>
        <w:t xml:space="preserve">– приём заявок </w:t>
      </w:r>
      <w:r w:rsidR="00451585">
        <w:rPr>
          <w:rFonts w:ascii="Times New Roman" w:hAnsi="Times New Roman"/>
        </w:rPr>
        <w:t xml:space="preserve">на участие в конференции </w:t>
      </w:r>
      <w:r>
        <w:rPr>
          <w:rFonts w:ascii="Times New Roman" w:hAnsi="Times New Roman"/>
        </w:rPr>
        <w:t>и статей</w:t>
      </w:r>
      <w:r w:rsidR="00451585">
        <w:rPr>
          <w:rFonts w:ascii="Times New Roman" w:hAnsi="Times New Roman"/>
        </w:rPr>
        <w:t xml:space="preserve"> для публикации в сборнике ее материалов</w:t>
      </w:r>
      <w:r w:rsidRPr="00503978">
        <w:rPr>
          <w:rFonts w:ascii="Times New Roman" w:hAnsi="Times New Roman"/>
        </w:rPr>
        <w:t>.</w:t>
      </w:r>
    </w:p>
    <w:p w14:paraId="5D12F369" w14:textId="77777777" w:rsidR="0086734A" w:rsidRDefault="0086734A" w:rsidP="0086734A">
      <w:pPr>
        <w:shd w:val="clear" w:color="auto" w:fill="FFFFFF"/>
        <w:ind w:firstLine="709"/>
        <w:jc w:val="both"/>
        <w:rPr>
          <w:rFonts w:ascii="Times New Roman" w:hAnsi="Times New Roman"/>
        </w:rPr>
      </w:pPr>
      <w:r w:rsidRPr="00503978">
        <w:rPr>
          <w:rFonts w:ascii="Times New Roman" w:hAnsi="Times New Roman"/>
        </w:rPr>
        <w:t>23</w:t>
      </w:r>
      <w:r>
        <w:rPr>
          <w:rFonts w:ascii="Times New Roman" w:hAnsi="Times New Roman"/>
        </w:rPr>
        <w:t>–</w:t>
      </w:r>
      <w:r w:rsidRPr="00503978">
        <w:rPr>
          <w:rFonts w:ascii="Times New Roman" w:hAnsi="Times New Roman"/>
        </w:rPr>
        <w:t>24</w:t>
      </w:r>
      <w:r>
        <w:rPr>
          <w:rFonts w:ascii="Times New Roman" w:hAnsi="Times New Roman"/>
        </w:rPr>
        <w:t xml:space="preserve"> сентября 202</w:t>
      </w:r>
      <w:r w:rsidRPr="00503978">
        <w:rPr>
          <w:rFonts w:ascii="Times New Roman" w:hAnsi="Times New Roman"/>
        </w:rPr>
        <w:t>6</w:t>
      </w:r>
      <w:r>
        <w:rPr>
          <w:rFonts w:ascii="Times New Roman" w:hAnsi="Times New Roman"/>
        </w:rPr>
        <w:t xml:space="preserve"> г. – проведение конференции.</w:t>
      </w:r>
    </w:p>
    <w:p w14:paraId="7F3AEB06" w14:textId="77777777" w:rsidR="00702200" w:rsidRDefault="00702200" w:rsidP="00702200">
      <w:pPr>
        <w:shd w:val="clear" w:color="auto" w:fill="FFFFFF"/>
        <w:ind w:firstLine="709"/>
        <w:jc w:val="both"/>
        <w:rPr>
          <w:rFonts w:ascii="Times New Roman" w:hAnsi="Times New Roman"/>
        </w:rPr>
      </w:pPr>
    </w:p>
    <w:p w14:paraId="125740B4" w14:textId="51C52A75" w:rsidR="00702200" w:rsidRDefault="00702200" w:rsidP="00702200">
      <w:pPr>
        <w:ind w:firstLine="709"/>
        <w:jc w:val="both"/>
        <w:rPr>
          <w:rFonts w:ascii="Times New Roman" w:hAnsi="Times New Roman"/>
        </w:rPr>
      </w:pPr>
      <w:r>
        <w:rPr>
          <w:rFonts w:ascii="Times New Roman" w:hAnsi="Times New Roman"/>
          <w:b/>
        </w:rPr>
        <w:t>Программа конференции</w:t>
      </w:r>
      <w:r>
        <w:rPr>
          <w:rFonts w:ascii="Times New Roman" w:hAnsi="Times New Roman"/>
        </w:rPr>
        <w:t xml:space="preserve"> будет сформирована на основании поступивших заявок и размещена на странице конференции на официальном сайте </w:t>
      </w:r>
      <w:proofErr w:type="spellStart"/>
      <w:r>
        <w:rPr>
          <w:rFonts w:ascii="Times New Roman" w:hAnsi="Times New Roman"/>
        </w:rPr>
        <w:t>СевГУ</w:t>
      </w:r>
      <w:proofErr w:type="spellEnd"/>
      <w:r>
        <w:rPr>
          <w:rFonts w:ascii="Times New Roman" w:hAnsi="Times New Roman"/>
        </w:rPr>
        <w:t xml:space="preserve"> </w:t>
      </w:r>
      <w:hyperlink r:id="rId9" w:history="1">
        <w:r w:rsidRPr="007533CB">
          <w:rPr>
            <w:rStyle w:val="a5"/>
            <w:rFonts w:ascii="Times New Roman" w:hAnsi="Times New Roman"/>
          </w:rPr>
          <w:t>https://www.sevsu.ru/nauka/konferentsii-sevgu</w:t>
        </w:r>
      </w:hyperlink>
      <w:r>
        <w:rPr>
          <w:rFonts w:ascii="Times New Roman" w:hAnsi="Times New Roman"/>
        </w:rPr>
        <w:t xml:space="preserve">. </w:t>
      </w:r>
    </w:p>
    <w:p w14:paraId="3859EA78" w14:textId="4313E0C8" w:rsidR="00702200" w:rsidRDefault="00702200" w:rsidP="00702200">
      <w:pPr>
        <w:widowControl w:val="0"/>
        <w:ind w:firstLine="709"/>
        <w:contextualSpacing/>
        <w:jc w:val="both"/>
        <w:rPr>
          <w:rFonts w:ascii="Times New Roman" w:hAnsi="Times New Roman"/>
          <w:b/>
        </w:rPr>
      </w:pPr>
      <w:r>
        <w:rPr>
          <w:rFonts w:ascii="Times New Roman" w:hAnsi="Times New Roman"/>
          <w:b/>
        </w:rPr>
        <w:t>Материалы конференции</w:t>
      </w:r>
      <w:r>
        <w:rPr>
          <w:rFonts w:ascii="Times New Roman" w:hAnsi="Times New Roman"/>
        </w:rPr>
        <w:t xml:space="preserve"> в форме статей будут опубликованы к дате проведения конференции в печатном и электронном сборнике</w:t>
      </w:r>
      <w:r w:rsidR="00451585">
        <w:rPr>
          <w:rFonts w:ascii="Times New Roman" w:hAnsi="Times New Roman"/>
        </w:rPr>
        <w:t xml:space="preserve">, имеющем индекс </w:t>
      </w:r>
      <w:r w:rsidR="00451585">
        <w:rPr>
          <w:rFonts w:ascii="Times New Roman" w:hAnsi="Times New Roman"/>
          <w:lang w:val="en-US"/>
        </w:rPr>
        <w:t>ISSN</w:t>
      </w:r>
      <w:r>
        <w:rPr>
          <w:rFonts w:ascii="Times New Roman" w:hAnsi="Times New Roman"/>
        </w:rPr>
        <w:t xml:space="preserve"> </w:t>
      </w:r>
      <w:r>
        <w:rPr>
          <w:rFonts w:ascii="Times New Roman" w:hAnsi="Times New Roman"/>
          <w:b/>
        </w:rPr>
        <w:t xml:space="preserve">(с индексированием в РИНЦ, постатейным размещением в научной электронной библиотеке </w:t>
      </w:r>
      <w:hyperlink r:id="rId10">
        <w:r>
          <w:rPr>
            <w:rStyle w:val="a5"/>
            <w:rFonts w:ascii="Times New Roman" w:hAnsi="Times New Roman"/>
            <w:b/>
          </w:rPr>
          <w:t>www.elibrary.ru</w:t>
        </w:r>
      </w:hyperlink>
      <w:r>
        <w:rPr>
          <w:rFonts w:ascii="Times New Roman" w:hAnsi="Times New Roman"/>
          <w:b/>
        </w:rPr>
        <w:t xml:space="preserve"> и присвоением международного индекса </w:t>
      </w:r>
      <w:r>
        <w:rPr>
          <w:rFonts w:ascii="Times New Roman" w:hAnsi="Times New Roman"/>
          <w:b/>
          <w:lang w:val="en-US"/>
        </w:rPr>
        <w:t>DOI</w:t>
      </w:r>
      <w:r>
        <w:rPr>
          <w:rFonts w:ascii="Times New Roman" w:hAnsi="Times New Roman"/>
          <w:b/>
        </w:rPr>
        <w:t xml:space="preserve">). </w:t>
      </w:r>
    </w:p>
    <w:p w14:paraId="6C84D675" w14:textId="49D02613" w:rsidR="00702200" w:rsidRDefault="00702200" w:rsidP="00702200">
      <w:pPr>
        <w:widowControl w:val="0"/>
        <w:ind w:firstLine="709"/>
        <w:contextualSpacing/>
        <w:jc w:val="both"/>
        <w:rPr>
          <w:rFonts w:ascii="Times New Roman" w:hAnsi="Times New Roman"/>
          <w:b/>
        </w:rPr>
      </w:pPr>
      <w:r>
        <w:rPr>
          <w:rFonts w:ascii="Times New Roman" w:hAnsi="Times New Roman"/>
        </w:rPr>
        <w:t xml:space="preserve">Сборник материалов конференции будет доступен как в печатном виде (выдается только при очном участии в конференции в дни ее проведения, если участник оставил соответствующую отметку при заполнении заявки на участие в конференции), так и в электронном – на официальном сайте </w:t>
      </w:r>
      <w:proofErr w:type="spellStart"/>
      <w:r>
        <w:rPr>
          <w:rFonts w:ascii="Times New Roman" w:hAnsi="Times New Roman"/>
        </w:rPr>
        <w:t>СевГУ</w:t>
      </w:r>
      <w:proofErr w:type="spellEnd"/>
      <w:r>
        <w:rPr>
          <w:rFonts w:ascii="Times New Roman" w:hAnsi="Times New Roman"/>
        </w:rPr>
        <w:t xml:space="preserve"> </w:t>
      </w:r>
      <w:hyperlink r:id="rId11" w:history="1">
        <w:r w:rsidR="00451585" w:rsidRPr="003221E5">
          <w:rPr>
            <w:rStyle w:val="a5"/>
            <w:rFonts w:ascii="Times New Roman" w:hAnsi="Times New Roman"/>
          </w:rPr>
          <w:t>https://www.sevsu.ru/nauka/konferentsii-sevgu</w:t>
        </w:r>
      </w:hyperlink>
      <w:r w:rsidR="00451585">
        <w:rPr>
          <w:rFonts w:ascii="Times New Roman" w:hAnsi="Times New Roman"/>
        </w:rPr>
        <w:t xml:space="preserve"> </w:t>
      </w:r>
      <w:r>
        <w:rPr>
          <w:rFonts w:ascii="Times New Roman" w:hAnsi="Times New Roman"/>
        </w:rPr>
        <w:t xml:space="preserve">, а также в электронных библиотеках </w:t>
      </w:r>
      <w:proofErr w:type="spellStart"/>
      <w:r>
        <w:rPr>
          <w:rFonts w:ascii="Times New Roman" w:hAnsi="Times New Roman"/>
          <w:b/>
        </w:rPr>
        <w:t>elibrary</w:t>
      </w:r>
      <w:proofErr w:type="spellEnd"/>
      <w:r>
        <w:rPr>
          <w:rFonts w:ascii="Times New Roman" w:hAnsi="Times New Roman"/>
          <w:b/>
        </w:rPr>
        <w:t xml:space="preserve"> и </w:t>
      </w:r>
      <w:r>
        <w:rPr>
          <w:rFonts w:ascii="Times New Roman" w:hAnsi="Times New Roman"/>
          <w:b/>
          <w:lang w:val="en-US"/>
        </w:rPr>
        <w:t>DOI</w:t>
      </w:r>
      <w:r>
        <w:rPr>
          <w:rFonts w:ascii="Times New Roman" w:hAnsi="Times New Roman"/>
          <w:b/>
        </w:rPr>
        <w:t>.</w:t>
      </w:r>
    </w:p>
    <w:p w14:paraId="3F2430AD" w14:textId="77777777" w:rsidR="00702200" w:rsidRDefault="00702200" w:rsidP="00702200">
      <w:pPr>
        <w:widowControl w:val="0"/>
        <w:ind w:firstLine="709"/>
        <w:contextualSpacing/>
        <w:jc w:val="both"/>
        <w:rPr>
          <w:rFonts w:ascii="Times New Roman" w:hAnsi="Times New Roman"/>
        </w:rPr>
      </w:pPr>
      <w:r>
        <w:rPr>
          <w:rFonts w:ascii="Times New Roman" w:hAnsi="Times New Roman"/>
        </w:rPr>
        <w:t xml:space="preserve">Текст для публикации в сборнике материалов конференции должен быть написан в соответствии с требованиями (см. ниже). Файл в формате </w:t>
      </w:r>
      <w:proofErr w:type="spellStart"/>
      <w:r>
        <w:rPr>
          <w:rFonts w:ascii="Times New Roman" w:hAnsi="Times New Roman"/>
        </w:rPr>
        <w:t>doc</w:t>
      </w:r>
      <w:proofErr w:type="spellEnd"/>
      <w:r>
        <w:rPr>
          <w:rFonts w:ascii="Times New Roman" w:hAnsi="Times New Roman"/>
        </w:rPr>
        <w:t xml:space="preserve">, </w:t>
      </w:r>
      <w:proofErr w:type="spellStart"/>
      <w:r>
        <w:rPr>
          <w:rFonts w:ascii="Times New Roman" w:hAnsi="Times New Roman"/>
        </w:rPr>
        <w:t>doc</w:t>
      </w:r>
      <w:proofErr w:type="spellEnd"/>
      <w:r>
        <w:rPr>
          <w:rFonts w:ascii="Times New Roman" w:hAnsi="Times New Roman"/>
          <w:lang w:val="en-US"/>
        </w:rPr>
        <w:t>x</w:t>
      </w:r>
      <w:r>
        <w:rPr>
          <w:rFonts w:ascii="Times New Roman" w:hAnsi="Times New Roman"/>
        </w:rPr>
        <w:t xml:space="preserve"> с текстом статьи и включенными в текст (при необходимости) таблицами и черно-белыми иллюстрациями прикрепляется к заявке.</w:t>
      </w:r>
    </w:p>
    <w:p w14:paraId="6A6C4585" w14:textId="2B1E26D1" w:rsidR="00702200" w:rsidRDefault="003B27B0" w:rsidP="00702200">
      <w:pPr>
        <w:widowControl w:val="0"/>
        <w:ind w:firstLine="709"/>
        <w:contextualSpacing/>
        <w:jc w:val="both"/>
        <w:rPr>
          <w:rFonts w:ascii="Times New Roman" w:hAnsi="Times New Roman"/>
        </w:rPr>
      </w:pPr>
      <w:r>
        <w:rPr>
          <w:rFonts w:ascii="Times New Roman" w:hAnsi="Times New Roman"/>
        </w:rPr>
        <w:t>Срок подачи</w:t>
      </w:r>
      <w:r w:rsidR="00702200">
        <w:rPr>
          <w:rFonts w:ascii="Times New Roman" w:hAnsi="Times New Roman"/>
        </w:rPr>
        <w:t xml:space="preserve"> предоставления текстов для публикации – </w:t>
      </w:r>
      <w:r w:rsidR="00702200">
        <w:rPr>
          <w:rFonts w:ascii="Times New Roman" w:hAnsi="Times New Roman"/>
          <w:b/>
        </w:rPr>
        <w:t>3</w:t>
      </w:r>
      <w:r w:rsidR="00451585">
        <w:rPr>
          <w:rFonts w:ascii="Times New Roman" w:hAnsi="Times New Roman"/>
          <w:b/>
        </w:rPr>
        <w:t>0</w:t>
      </w:r>
      <w:r w:rsidR="00702200" w:rsidRPr="003F773D">
        <w:rPr>
          <w:rFonts w:ascii="Times New Roman" w:hAnsi="Times New Roman"/>
          <w:b/>
        </w:rPr>
        <w:t xml:space="preserve"> </w:t>
      </w:r>
      <w:r w:rsidR="00451585">
        <w:rPr>
          <w:rFonts w:ascii="Times New Roman" w:hAnsi="Times New Roman"/>
          <w:b/>
        </w:rPr>
        <w:t>июня</w:t>
      </w:r>
      <w:r w:rsidR="00702200">
        <w:rPr>
          <w:rFonts w:ascii="Times New Roman" w:hAnsi="Times New Roman"/>
        </w:rPr>
        <w:t xml:space="preserve"> </w:t>
      </w:r>
      <w:r w:rsidR="00702200">
        <w:rPr>
          <w:rFonts w:ascii="Times New Roman" w:hAnsi="Times New Roman"/>
          <w:b/>
        </w:rPr>
        <w:t>2026 года включительно</w:t>
      </w:r>
      <w:r w:rsidR="00702200">
        <w:rPr>
          <w:rFonts w:ascii="Times New Roman" w:hAnsi="Times New Roman"/>
        </w:rPr>
        <w:t xml:space="preserve">. </w:t>
      </w:r>
    </w:p>
    <w:p w14:paraId="10DCE34A" w14:textId="13DD2595" w:rsidR="00420183" w:rsidRDefault="00420183" w:rsidP="0086734A">
      <w:pPr>
        <w:shd w:val="clear" w:color="auto" w:fill="FFFFFF"/>
        <w:jc w:val="center"/>
        <w:rPr>
          <w:rFonts w:ascii="Times New Roman" w:hAnsi="Times New Roman" w:cs="Times New Roman"/>
          <w:bCs/>
          <w:sz w:val="28"/>
          <w:szCs w:val="28"/>
        </w:rPr>
      </w:pPr>
    </w:p>
    <w:p w14:paraId="592361DC" w14:textId="77777777" w:rsidR="003B27B0" w:rsidRDefault="003B27B0" w:rsidP="003B27B0">
      <w:pPr>
        <w:widowControl w:val="0"/>
        <w:ind w:firstLine="709"/>
        <w:contextualSpacing/>
        <w:jc w:val="center"/>
        <w:rPr>
          <w:rFonts w:ascii="Times New Roman" w:hAnsi="Times New Roman"/>
          <w:b/>
        </w:rPr>
      </w:pPr>
      <w:r>
        <w:rPr>
          <w:rFonts w:ascii="Times New Roman" w:hAnsi="Times New Roman"/>
          <w:b/>
        </w:rPr>
        <w:t xml:space="preserve">Программный комитет проводит отбор заявок </w:t>
      </w:r>
    </w:p>
    <w:p w14:paraId="3D6E1F78" w14:textId="77777777" w:rsidR="003B27B0" w:rsidRDefault="003B27B0" w:rsidP="003B27B0">
      <w:pPr>
        <w:widowControl w:val="0"/>
        <w:ind w:firstLine="709"/>
        <w:contextualSpacing/>
        <w:jc w:val="center"/>
        <w:rPr>
          <w:rFonts w:ascii="Times New Roman" w:hAnsi="Times New Roman"/>
          <w:b/>
        </w:rPr>
      </w:pPr>
      <w:r>
        <w:rPr>
          <w:rFonts w:ascii="Times New Roman" w:hAnsi="Times New Roman"/>
          <w:b/>
        </w:rPr>
        <w:t>для включения в программу конференции</w:t>
      </w:r>
    </w:p>
    <w:p w14:paraId="44BA23AC" w14:textId="77777777" w:rsidR="003B27B0" w:rsidRDefault="003B27B0" w:rsidP="003B27B0">
      <w:pPr>
        <w:widowControl w:val="0"/>
        <w:ind w:firstLine="709"/>
        <w:contextualSpacing/>
        <w:jc w:val="center"/>
        <w:rPr>
          <w:rFonts w:ascii="Times New Roman" w:hAnsi="Times New Roman"/>
          <w:b/>
        </w:rPr>
      </w:pPr>
      <w:r>
        <w:rPr>
          <w:rFonts w:ascii="Times New Roman" w:hAnsi="Times New Roman"/>
          <w:b/>
        </w:rPr>
        <w:t xml:space="preserve">Заявки, не отвечающие требованиям, </w:t>
      </w:r>
    </w:p>
    <w:p w14:paraId="33F75899" w14:textId="77777777" w:rsidR="003B27B0" w:rsidRDefault="003B27B0" w:rsidP="003B27B0">
      <w:pPr>
        <w:widowControl w:val="0"/>
        <w:ind w:firstLine="709"/>
        <w:contextualSpacing/>
        <w:jc w:val="center"/>
        <w:rPr>
          <w:rFonts w:ascii="Times New Roman" w:hAnsi="Times New Roman"/>
          <w:b/>
        </w:rPr>
      </w:pPr>
      <w:r>
        <w:rPr>
          <w:rFonts w:ascii="Times New Roman" w:hAnsi="Times New Roman"/>
          <w:b/>
        </w:rPr>
        <w:t>приведенным в настоящем письме, отклоняются</w:t>
      </w:r>
    </w:p>
    <w:p w14:paraId="330EBAA0" w14:textId="77777777" w:rsidR="003B27B0" w:rsidRDefault="003B27B0" w:rsidP="003B27B0">
      <w:pPr>
        <w:ind w:firstLine="709"/>
        <w:rPr>
          <w:rFonts w:ascii="Times New Roman" w:hAnsi="Times New Roman"/>
        </w:rPr>
      </w:pPr>
    </w:p>
    <w:p w14:paraId="571A6C2F" w14:textId="77777777" w:rsidR="003B27B0" w:rsidRDefault="003B27B0" w:rsidP="003B27B0">
      <w:pPr>
        <w:ind w:firstLine="709"/>
        <w:jc w:val="center"/>
        <w:rPr>
          <w:rFonts w:ascii="Times New Roman" w:hAnsi="Times New Roman"/>
          <w:b/>
          <w:smallCaps/>
        </w:rPr>
      </w:pPr>
      <w:r>
        <w:rPr>
          <w:rFonts w:ascii="Times New Roman" w:hAnsi="Times New Roman"/>
          <w:b/>
          <w:smallCaps/>
        </w:rPr>
        <w:t>Правила подачи заявок и материалов для участия в конференции</w:t>
      </w:r>
    </w:p>
    <w:p w14:paraId="2BB51BAB" w14:textId="77777777" w:rsidR="003B27B0" w:rsidRDefault="003B27B0" w:rsidP="003B27B0">
      <w:pPr>
        <w:shd w:val="clear" w:color="auto" w:fill="FFFFFF"/>
        <w:ind w:firstLine="709"/>
        <w:contextualSpacing/>
        <w:jc w:val="both"/>
        <w:rPr>
          <w:rFonts w:ascii="Times New Roman" w:hAnsi="Times New Roman"/>
          <w:shd w:val="clear" w:color="auto" w:fill="FFFFFF"/>
        </w:rPr>
      </w:pPr>
    </w:p>
    <w:p w14:paraId="069A7C72" w14:textId="299C5F37" w:rsidR="00D91DAA" w:rsidRDefault="003B27B0" w:rsidP="003B27B0">
      <w:pPr>
        <w:shd w:val="clear" w:color="auto" w:fill="FFFFFF"/>
        <w:ind w:firstLine="709"/>
        <w:contextualSpacing/>
        <w:jc w:val="both"/>
        <w:rPr>
          <w:rFonts w:ascii="Times New Roman" w:hAnsi="Times New Roman"/>
          <w:shd w:val="clear" w:color="auto" w:fill="FFFFFF"/>
        </w:rPr>
      </w:pPr>
      <w:r>
        <w:rPr>
          <w:rFonts w:ascii="Times New Roman" w:hAnsi="Times New Roman"/>
          <w:shd w:val="clear" w:color="auto" w:fill="FFFFFF"/>
        </w:rPr>
        <w:t xml:space="preserve">Для участия в конференции необходимо </w:t>
      </w:r>
      <w:r>
        <w:rPr>
          <w:rFonts w:ascii="Times New Roman" w:hAnsi="Times New Roman"/>
          <w:b/>
          <w:shd w:val="clear" w:color="auto" w:fill="FFFFFF"/>
        </w:rPr>
        <w:t xml:space="preserve">в срок до </w:t>
      </w:r>
      <w:r w:rsidR="00451585">
        <w:rPr>
          <w:rFonts w:ascii="Times New Roman" w:hAnsi="Times New Roman"/>
          <w:b/>
        </w:rPr>
        <w:t>30 июня</w:t>
      </w:r>
      <w:r>
        <w:rPr>
          <w:rFonts w:ascii="Times New Roman" w:hAnsi="Times New Roman"/>
          <w:b/>
        </w:rPr>
        <w:t xml:space="preserve"> 2026 </w:t>
      </w:r>
      <w:r>
        <w:rPr>
          <w:rFonts w:ascii="Times New Roman" w:hAnsi="Times New Roman"/>
          <w:b/>
          <w:shd w:val="clear" w:color="auto" w:fill="FFFFFF"/>
        </w:rPr>
        <w:t xml:space="preserve">года включительно </w:t>
      </w:r>
      <w:r>
        <w:rPr>
          <w:rFonts w:ascii="Times New Roman" w:hAnsi="Times New Roman"/>
        </w:rPr>
        <w:t>зарегистрироваться по ссылк</w:t>
      </w:r>
      <w:r w:rsidRPr="00B07C31">
        <w:rPr>
          <w:rFonts w:ascii="Times New Roman" w:hAnsi="Times New Roman" w:cs="Times New Roman"/>
        </w:rPr>
        <w:t>е</w:t>
      </w:r>
      <w:r w:rsidR="00B07C31">
        <w:rPr>
          <w:rFonts w:ascii="Times New Roman" w:hAnsi="Times New Roman" w:cs="Times New Roman"/>
        </w:rPr>
        <w:t xml:space="preserve">: </w:t>
      </w:r>
      <w:hyperlink r:id="rId12" w:history="1">
        <w:r w:rsidR="00B07C31" w:rsidRPr="000A23E8">
          <w:rPr>
            <w:rStyle w:val="a5"/>
            <w:rFonts w:ascii="Times New Roman" w:hAnsi="Times New Roman" w:cs="Times New Roman"/>
          </w:rPr>
          <w:t>https://forms.yandex.ru/cloud/698210b0d04688923a13660d/</w:t>
        </w:r>
      </w:hyperlink>
      <w:r>
        <w:rPr>
          <w:rFonts w:ascii="Times New Roman" w:hAnsi="Times New Roman"/>
        </w:rPr>
        <w:t xml:space="preserve">, </w:t>
      </w:r>
      <w:r>
        <w:rPr>
          <w:rFonts w:ascii="Times New Roman" w:hAnsi="Times New Roman"/>
          <w:shd w:val="clear" w:color="auto" w:fill="FFFFFF"/>
        </w:rPr>
        <w:lastRenderedPageBreak/>
        <w:t>заполнить соответствующие регистрационные формы</w:t>
      </w:r>
      <w:r w:rsidR="00451585">
        <w:rPr>
          <w:rFonts w:ascii="Times New Roman" w:hAnsi="Times New Roman"/>
          <w:shd w:val="clear" w:color="auto" w:fill="FFFFFF"/>
        </w:rPr>
        <w:t>, приложить текст статьи</w:t>
      </w:r>
      <w:r w:rsidR="00451585" w:rsidRPr="00451585">
        <w:rPr>
          <w:rFonts w:ascii="Times New Roman" w:hAnsi="Times New Roman"/>
          <w:shd w:val="clear" w:color="auto" w:fill="FFFFFF"/>
        </w:rPr>
        <w:t xml:space="preserve"> </w:t>
      </w:r>
      <w:r w:rsidR="00451585">
        <w:rPr>
          <w:rFonts w:ascii="Times New Roman" w:hAnsi="Times New Roman"/>
          <w:shd w:val="clear" w:color="auto" w:fill="FFFFFF"/>
        </w:rPr>
        <w:t xml:space="preserve">для публикации, оформленной согласно требованиям (см. ниже). </w:t>
      </w:r>
    </w:p>
    <w:p w14:paraId="1ED8FF69" w14:textId="77777777" w:rsidR="00D91DAA" w:rsidRDefault="00D91DAA" w:rsidP="003B27B0">
      <w:pPr>
        <w:shd w:val="clear" w:color="auto" w:fill="FFFFFF"/>
        <w:ind w:firstLine="709"/>
        <w:contextualSpacing/>
        <w:jc w:val="both"/>
        <w:rPr>
          <w:rFonts w:ascii="Times New Roman" w:hAnsi="Times New Roman"/>
          <w:shd w:val="clear" w:color="auto" w:fill="FFFFFF"/>
        </w:rPr>
      </w:pPr>
    </w:p>
    <w:p w14:paraId="1FA4552A" w14:textId="6FA4C2FB" w:rsidR="0086734A" w:rsidRDefault="00451585" w:rsidP="003B27B0">
      <w:pPr>
        <w:shd w:val="clear" w:color="auto" w:fill="FFFFFF"/>
        <w:ind w:firstLine="709"/>
        <w:contextualSpacing/>
        <w:jc w:val="both"/>
        <w:rPr>
          <w:rFonts w:ascii="Times New Roman" w:hAnsi="Times New Roman"/>
          <w:shd w:val="clear" w:color="auto" w:fill="FFFFFF"/>
        </w:rPr>
      </w:pPr>
      <w:r w:rsidRPr="00B07C31">
        <w:rPr>
          <w:rFonts w:ascii="Times New Roman" w:hAnsi="Times New Roman"/>
          <w:shd w:val="clear" w:color="auto" w:fill="FFFFFF"/>
        </w:rPr>
        <w:t>Студенты бакалавриата и специалитета прилагают подписанную рецензию-рекомендацию научного руководителя</w:t>
      </w:r>
      <w:r w:rsidR="003B27B0" w:rsidRPr="00B07C31">
        <w:rPr>
          <w:rFonts w:ascii="Times New Roman" w:hAnsi="Times New Roman"/>
          <w:shd w:val="clear" w:color="auto" w:fill="FFFFFF"/>
        </w:rPr>
        <w:t>.</w:t>
      </w:r>
    </w:p>
    <w:p w14:paraId="646DC1FA" w14:textId="77777777" w:rsidR="003B27B0" w:rsidRDefault="003B27B0" w:rsidP="003B27B0">
      <w:pPr>
        <w:shd w:val="clear" w:color="auto" w:fill="FFFFFF"/>
        <w:contextualSpacing/>
        <w:jc w:val="center"/>
        <w:rPr>
          <w:rFonts w:ascii="Times New Roman" w:hAnsi="Times New Roman"/>
          <w:sz w:val="28"/>
          <w:szCs w:val="28"/>
          <w:shd w:val="clear" w:color="auto" w:fill="FFFFFF"/>
        </w:rPr>
      </w:pPr>
    </w:p>
    <w:p w14:paraId="61B76FE8" w14:textId="77777777" w:rsidR="003B27B0" w:rsidRDefault="003B27B0" w:rsidP="003B27B0">
      <w:pPr>
        <w:shd w:val="clear" w:color="auto" w:fill="FFFFFF"/>
        <w:contextualSpacing/>
        <w:jc w:val="center"/>
        <w:rPr>
          <w:rFonts w:ascii="Times New Roman" w:hAnsi="Times New Roman"/>
          <w:sz w:val="28"/>
          <w:szCs w:val="28"/>
          <w:shd w:val="clear" w:color="auto" w:fill="FFFFFF"/>
        </w:rPr>
      </w:pPr>
      <w:r w:rsidRPr="00B450DC">
        <w:rPr>
          <w:rFonts w:ascii="Times New Roman" w:hAnsi="Times New Roman"/>
          <w:sz w:val="28"/>
          <w:szCs w:val="28"/>
          <w:shd w:val="clear" w:color="auto" w:fill="FFFFFF"/>
        </w:rPr>
        <w:t xml:space="preserve">Участие в конференции </w:t>
      </w:r>
      <w:r w:rsidRPr="00B450DC">
        <w:rPr>
          <w:rFonts w:ascii="Times New Roman" w:hAnsi="Times New Roman"/>
          <w:b/>
          <w:bCs/>
          <w:sz w:val="28"/>
          <w:szCs w:val="28"/>
          <w:u w:val="single"/>
          <w:shd w:val="clear" w:color="auto" w:fill="FFFFFF"/>
        </w:rPr>
        <w:t>бесплатное.</w:t>
      </w:r>
    </w:p>
    <w:p w14:paraId="554CFA30" w14:textId="77777777" w:rsidR="003B27B0" w:rsidRPr="00B450DC" w:rsidRDefault="003B27B0" w:rsidP="003B27B0">
      <w:pPr>
        <w:shd w:val="clear" w:color="auto" w:fill="FFFFFF"/>
        <w:contextualSpacing/>
        <w:jc w:val="center"/>
        <w:rPr>
          <w:rFonts w:ascii="Times New Roman" w:hAnsi="Times New Roman"/>
          <w:sz w:val="28"/>
          <w:szCs w:val="28"/>
          <w:shd w:val="clear" w:color="auto" w:fill="FFFFFF"/>
        </w:rPr>
      </w:pPr>
      <w:r w:rsidRPr="00B450DC">
        <w:rPr>
          <w:rFonts w:ascii="Times New Roman" w:hAnsi="Times New Roman"/>
          <w:b/>
          <w:bCs/>
          <w:i/>
          <w:iCs/>
          <w:sz w:val="28"/>
          <w:szCs w:val="28"/>
          <w:shd w:val="clear" w:color="auto" w:fill="FFFFFF"/>
        </w:rPr>
        <w:t>Регистрационный взнос не предусмотрен.</w:t>
      </w:r>
    </w:p>
    <w:p w14:paraId="0526D44A" w14:textId="77777777" w:rsidR="003B27B0" w:rsidRDefault="003B27B0" w:rsidP="003B27B0">
      <w:pPr>
        <w:shd w:val="clear" w:color="auto" w:fill="FFFFFF"/>
        <w:ind w:firstLine="709"/>
        <w:contextualSpacing/>
        <w:jc w:val="both"/>
        <w:rPr>
          <w:rFonts w:ascii="Times New Roman" w:hAnsi="Times New Roman"/>
          <w:shd w:val="clear" w:color="auto" w:fill="FFFFFF"/>
        </w:rPr>
      </w:pPr>
    </w:p>
    <w:p w14:paraId="3DAACDFC" w14:textId="77777777" w:rsidR="003B27B0" w:rsidRDefault="003B27B0" w:rsidP="003B27B0">
      <w:pPr>
        <w:ind w:firstLine="709"/>
        <w:jc w:val="both"/>
        <w:rPr>
          <w:rFonts w:ascii="Times New Roman" w:hAnsi="Times New Roman"/>
        </w:rPr>
      </w:pPr>
      <w:r>
        <w:rPr>
          <w:rFonts w:ascii="Times New Roman" w:hAnsi="Times New Roman"/>
        </w:rPr>
        <w:t>Текст присланных для публикации материалов доклада должен быть тщательно выверен и отредактирован автором (авторами). Материалы конференции будут свёрстаны с электронных оригиналов, предоставленных авторами.</w:t>
      </w:r>
    </w:p>
    <w:p w14:paraId="06F3EB58" w14:textId="77777777" w:rsidR="00D91DAA" w:rsidRDefault="00D91DAA" w:rsidP="00D91DAA">
      <w:pPr>
        <w:ind w:firstLine="709"/>
        <w:jc w:val="both"/>
        <w:rPr>
          <w:rFonts w:ascii="Times New Roman" w:hAnsi="Times New Roman"/>
        </w:rPr>
      </w:pPr>
      <w:r>
        <w:rPr>
          <w:rFonts w:ascii="Times New Roman" w:hAnsi="Times New Roman"/>
        </w:rPr>
        <w:t xml:space="preserve">Все тексты будут проверены программой «Антиплагиат». Уникальность текстов должна быть не </w:t>
      </w:r>
      <w:r w:rsidRPr="00B07C31">
        <w:rPr>
          <w:rFonts w:ascii="Times New Roman" w:hAnsi="Times New Roman"/>
        </w:rPr>
        <w:t>ниже 75%. Статьи, не отвечающие этому критерию, будут отклоняться без рассмотрения по существу.</w:t>
      </w:r>
    </w:p>
    <w:p w14:paraId="768E6DA7" w14:textId="77777777" w:rsidR="003B27B0" w:rsidRDefault="003B27B0" w:rsidP="003B27B0">
      <w:pPr>
        <w:ind w:firstLine="709"/>
        <w:jc w:val="both"/>
        <w:rPr>
          <w:rFonts w:ascii="Times New Roman" w:hAnsi="Times New Roman"/>
        </w:rPr>
      </w:pPr>
      <w:r>
        <w:rPr>
          <w:rFonts w:ascii="Times New Roman" w:hAnsi="Times New Roman"/>
          <w:b/>
        </w:rPr>
        <w:t>Условия участия в конференции</w:t>
      </w:r>
      <w:r>
        <w:rPr>
          <w:rFonts w:ascii="Times New Roman" w:hAnsi="Times New Roman"/>
        </w:rPr>
        <w:t>: своевременная подача заявки и текста статьи для публикации, соблюдение требований к оформлению статьи по материалам доклада.</w:t>
      </w:r>
    </w:p>
    <w:p w14:paraId="51119262" w14:textId="77777777" w:rsidR="003B27B0" w:rsidRDefault="003B27B0" w:rsidP="003B27B0">
      <w:pPr>
        <w:ind w:firstLine="709"/>
        <w:jc w:val="both"/>
        <w:rPr>
          <w:rFonts w:ascii="Times New Roman" w:hAnsi="Times New Roman"/>
        </w:rPr>
      </w:pPr>
      <w:r>
        <w:rPr>
          <w:rFonts w:ascii="Times New Roman" w:hAnsi="Times New Roman"/>
          <w:b/>
        </w:rPr>
        <w:t>Язык конференции</w:t>
      </w:r>
      <w:r>
        <w:rPr>
          <w:rFonts w:ascii="Times New Roman" w:hAnsi="Times New Roman"/>
        </w:rPr>
        <w:t>: русский.</w:t>
      </w:r>
    </w:p>
    <w:p w14:paraId="2A29970A" w14:textId="0BC1CA0A" w:rsidR="003B27B0" w:rsidRDefault="003B27B0" w:rsidP="003B27B0">
      <w:pPr>
        <w:ind w:firstLine="709"/>
        <w:jc w:val="both"/>
        <w:rPr>
          <w:rFonts w:ascii="Times New Roman" w:hAnsi="Times New Roman"/>
        </w:rPr>
      </w:pPr>
      <w:r>
        <w:rPr>
          <w:rFonts w:ascii="Times New Roman" w:hAnsi="Times New Roman"/>
          <w:b/>
        </w:rPr>
        <w:t>Подробная информация о конференции доступна</w:t>
      </w:r>
      <w:r>
        <w:rPr>
          <w:rFonts w:ascii="Times New Roman" w:hAnsi="Times New Roman"/>
        </w:rPr>
        <w:t xml:space="preserve"> на официальном сайте </w:t>
      </w:r>
      <w:proofErr w:type="spellStart"/>
      <w:r>
        <w:rPr>
          <w:rFonts w:ascii="Times New Roman" w:hAnsi="Times New Roman"/>
        </w:rPr>
        <w:t>СевГУ</w:t>
      </w:r>
      <w:proofErr w:type="spellEnd"/>
      <w:r>
        <w:rPr>
          <w:rFonts w:ascii="Times New Roman" w:hAnsi="Times New Roman"/>
        </w:rPr>
        <w:t xml:space="preserve"> по адресу: </w:t>
      </w:r>
      <w:hyperlink r:id="rId13" w:history="1">
        <w:r w:rsidRPr="006046D8">
          <w:rPr>
            <w:rStyle w:val="a5"/>
            <w:rFonts w:ascii="Times New Roman" w:hAnsi="Times New Roman"/>
          </w:rPr>
          <w:t>https://www.sevsu.ru/nauka/konferentsii-sevgu</w:t>
        </w:r>
      </w:hyperlink>
      <w:r>
        <w:rPr>
          <w:rFonts w:ascii="Times New Roman" w:hAnsi="Times New Roman"/>
        </w:rPr>
        <w:t xml:space="preserve">. </w:t>
      </w:r>
    </w:p>
    <w:p w14:paraId="18942185" w14:textId="3A5B33AA" w:rsidR="003B27B0" w:rsidRDefault="003B27B0" w:rsidP="003B27B0">
      <w:pPr>
        <w:ind w:firstLine="709"/>
        <w:jc w:val="both"/>
        <w:rPr>
          <w:rFonts w:ascii="Times New Roman" w:hAnsi="Times New Roman"/>
          <w:i/>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Информацию по вопросам конференции участники могут также получить, направив электронное письмо по адресу: </w:t>
      </w:r>
      <w:hyperlink r:id="rId14" w:tooltip="mailto:kr.chteniya@mail.ru" w:history="1">
        <w:r w:rsidRPr="0086734A">
          <w:rPr>
            <w:rStyle w:val="a5"/>
            <w:rFonts w:ascii="Times New Roman" w:hAnsi="Times New Roman" w:cs="Times New Roman"/>
          </w:rPr>
          <w:t>kr.chteniya@mail.ru</w:t>
        </w:r>
      </w:hyperlink>
      <w:r w:rsidRPr="0086734A">
        <w:rPr>
          <w:rStyle w:val="a5"/>
          <w:rFonts w:ascii="Times New Roman" w:hAnsi="Times New Roman" w:cs="Times New Roman"/>
        </w:rPr>
        <w:t>.</w:t>
      </w:r>
    </w:p>
    <w:p w14:paraId="05D6985A" w14:textId="77777777" w:rsidR="003B27B0" w:rsidRDefault="003B27B0" w:rsidP="003B27B0">
      <w:pPr>
        <w:ind w:firstLine="709"/>
        <w:jc w:val="both"/>
        <w:rPr>
          <w:rFonts w:ascii="Times New Roman" w:hAnsi="Times New Roman"/>
        </w:rPr>
      </w:pPr>
      <w:r>
        <w:rPr>
          <w:rFonts w:ascii="Times New Roman" w:hAnsi="Times New Roman"/>
          <w:b/>
        </w:rPr>
        <w:t>Адреса и контакты организатора конференции:</w:t>
      </w:r>
      <w:r>
        <w:rPr>
          <w:rFonts w:ascii="Times New Roman" w:hAnsi="Times New Roman"/>
        </w:rPr>
        <w:t xml:space="preserve"> ФГАОУ ВО «Севастопольский государственный университет», Институт общественных наук и международных отношений. </w:t>
      </w:r>
    </w:p>
    <w:p w14:paraId="149F6E8B" w14:textId="77777777" w:rsidR="003B27B0" w:rsidRDefault="003B27B0" w:rsidP="003B27B0">
      <w:pPr>
        <w:ind w:firstLine="709"/>
        <w:jc w:val="both"/>
        <w:rPr>
          <w:rFonts w:ascii="Times New Roman" w:hAnsi="Times New Roman"/>
        </w:rPr>
      </w:pPr>
      <w:r>
        <w:rPr>
          <w:rFonts w:ascii="Times New Roman" w:hAnsi="Times New Roman"/>
          <w:b/>
        </w:rPr>
        <w:t>Почтовый адрес</w:t>
      </w:r>
      <w:r>
        <w:rPr>
          <w:rFonts w:ascii="Times New Roman" w:hAnsi="Times New Roman"/>
        </w:rPr>
        <w:t xml:space="preserve">: 299053, РФ, г. Севастополь, ул. Университетская, д. 33, </w:t>
      </w:r>
      <w:r>
        <w:rPr>
          <w:rFonts w:ascii="Times New Roman" w:hAnsi="Times New Roman"/>
        </w:rPr>
        <w:br/>
        <w:t>ауд. А-604.</w:t>
      </w:r>
    </w:p>
    <w:p w14:paraId="436086AA" w14:textId="77777777" w:rsidR="003B27B0" w:rsidRDefault="003B27B0" w:rsidP="003B27B0">
      <w:pPr>
        <w:ind w:firstLine="709"/>
        <w:jc w:val="both"/>
        <w:rPr>
          <w:rFonts w:ascii="Times New Roman" w:hAnsi="Times New Roman"/>
        </w:rPr>
      </w:pPr>
      <w:r>
        <w:rPr>
          <w:rFonts w:ascii="Times New Roman" w:hAnsi="Times New Roman"/>
          <w:b/>
        </w:rPr>
        <w:t>Официальный сайт организации</w:t>
      </w:r>
      <w:r>
        <w:rPr>
          <w:rFonts w:ascii="Times New Roman" w:hAnsi="Times New Roman"/>
        </w:rPr>
        <w:t xml:space="preserve">: </w:t>
      </w:r>
      <w:hyperlink r:id="rId15">
        <w:r>
          <w:rPr>
            <w:rStyle w:val="a5"/>
            <w:rFonts w:ascii="Times New Roman" w:hAnsi="Times New Roman"/>
          </w:rPr>
          <w:t>https://www.sevsu.ru/</w:t>
        </w:r>
      </w:hyperlink>
      <w:r>
        <w:rPr>
          <w:rFonts w:ascii="Times New Roman" w:hAnsi="Times New Roman"/>
        </w:rPr>
        <w:t xml:space="preserve"> </w:t>
      </w:r>
    </w:p>
    <w:p w14:paraId="67A13D65" w14:textId="77777777" w:rsidR="003B27B0" w:rsidRDefault="003B27B0" w:rsidP="003B27B0">
      <w:pPr>
        <w:ind w:firstLine="709"/>
        <w:jc w:val="both"/>
        <w:rPr>
          <w:rFonts w:ascii="Times New Roman" w:hAnsi="Times New Roman"/>
        </w:rPr>
      </w:pPr>
      <w:r>
        <w:rPr>
          <w:rFonts w:ascii="Times New Roman" w:hAnsi="Times New Roman"/>
          <w:b/>
        </w:rPr>
        <w:t>Контактный телефон:</w:t>
      </w:r>
      <w:r>
        <w:rPr>
          <w:rFonts w:ascii="Times New Roman" w:hAnsi="Times New Roman"/>
        </w:rPr>
        <w:t xml:space="preserve"> +7-978-822-68-83 Хоменко Елена Викторовна,</w:t>
      </w:r>
    </w:p>
    <w:p w14:paraId="691AFC20" w14:textId="656E6917" w:rsidR="003B27B0" w:rsidRDefault="003B27B0" w:rsidP="003B27B0">
      <w:pPr>
        <w:ind w:firstLine="709"/>
        <w:jc w:val="both"/>
        <w:rPr>
          <w:rFonts w:ascii="Times New Roman" w:hAnsi="Times New Roman"/>
        </w:rPr>
      </w:pPr>
      <w:r>
        <w:rPr>
          <w:rFonts w:ascii="Times New Roman" w:hAnsi="Times New Roman"/>
        </w:rPr>
        <w:t xml:space="preserve">                                         +7-978-788-98-21</w:t>
      </w:r>
      <w:r w:rsidRPr="003B27B0">
        <w:rPr>
          <w:rFonts w:ascii="Times New Roman" w:hAnsi="Times New Roman"/>
        </w:rPr>
        <w:t xml:space="preserve"> </w:t>
      </w:r>
      <w:proofErr w:type="spellStart"/>
      <w:r>
        <w:rPr>
          <w:rFonts w:ascii="Times New Roman" w:hAnsi="Times New Roman"/>
        </w:rPr>
        <w:t>Цицкун</w:t>
      </w:r>
      <w:proofErr w:type="spellEnd"/>
      <w:r>
        <w:rPr>
          <w:rFonts w:ascii="Times New Roman" w:hAnsi="Times New Roman"/>
        </w:rPr>
        <w:t xml:space="preserve"> Виолетта Владимировна  </w:t>
      </w:r>
    </w:p>
    <w:p w14:paraId="4B4745B2" w14:textId="41F99BF5" w:rsidR="003B27B0" w:rsidRDefault="003B27B0" w:rsidP="003B27B0">
      <w:pPr>
        <w:ind w:firstLine="709"/>
        <w:jc w:val="both"/>
        <w:rPr>
          <w:rFonts w:ascii="Times New Roman" w:hAnsi="Times New Roman"/>
        </w:rPr>
      </w:pPr>
      <w:r>
        <w:rPr>
          <w:rFonts w:ascii="Times New Roman" w:hAnsi="Times New Roman"/>
          <w:b/>
        </w:rPr>
        <w:t xml:space="preserve">Адрес </w:t>
      </w:r>
      <w:r w:rsidRPr="006059E7">
        <w:rPr>
          <w:rFonts w:ascii="Times New Roman" w:hAnsi="Times New Roman"/>
          <w:b/>
        </w:rPr>
        <w:t>электронной почты</w:t>
      </w:r>
      <w:r w:rsidRPr="006059E7">
        <w:rPr>
          <w:rFonts w:ascii="Times New Roman" w:hAnsi="Times New Roman"/>
        </w:rPr>
        <w:t xml:space="preserve">: </w:t>
      </w:r>
      <w:hyperlink r:id="rId16" w:tooltip="mailto:kr.chteniya@mail.ru" w:history="1">
        <w:r w:rsidR="0086734A" w:rsidRPr="0086734A">
          <w:rPr>
            <w:rStyle w:val="a5"/>
            <w:rFonts w:ascii="Times New Roman" w:hAnsi="Times New Roman" w:cs="Times New Roman"/>
          </w:rPr>
          <w:t>kr.chteniya@mail.ru</w:t>
        </w:r>
      </w:hyperlink>
      <w:r w:rsidR="0086734A" w:rsidRPr="0086734A">
        <w:rPr>
          <w:rStyle w:val="a5"/>
          <w:rFonts w:ascii="Times New Roman" w:hAnsi="Times New Roman" w:cs="Times New Roman"/>
        </w:rPr>
        <w:t>.</w:t>
      </w:r>
      <w:r w:rsidRPr="006059E7">
        <w:rPr>
          <w:rFonts w:ascii="Times New Roman" w:hAnsi="Times New Roman"/>
        </w:rPr>
        <w:t xml:space="preserve"> (в теме письма обязательно указывать: </w:t>
      </w:r>
      <w:r w:rsidR="0086734A">
        <w:rPr>
          <w:rFonts w:ascii="Times New Roman" w:hAnsi="Times New Roman"/>
        </w:rPr>
        <w:t>Севастопольские Кирилло-Мефодиевские чтения</w:t>
      </w:r>
      <w:r w:rsidR="0086734A" w:rsidRPr="006059E7">
        <w:rPr>
          <w:rFonts w:ascii="Times New Roman" w:hAnsi="Times New Roman"/>
        </w:rPr>
        <w:t xml:space="preserve"> </w:t>
      </w:r>
      <w:r w:rsidRPr="006059E7">
        <w:rPr>
          <w:rFonts w:ascii="Times New Roman" w:hAnsi="Times New Roman"/>
        </w:rPr>
        <w:t>– 202</w:t>
      </w:r>
      <w:r w:rsidR="0086734A">
        <w:rPr>
          <w:rFonts w:ascii="Times New Roman" w:hAnsi="Times New Roman"/>
        </w:rPr>
        <w:t>6</w:t>
      </w:r>
      <w:r w:rsidRPr="006059E7">
        <w:rPr>
          <w:rFonts w:ascii="Times New Roman" w:hAnsi="Times New Roman"/>
        </w:rPr>
        <w:t>).</w:t>
      </w:r>
    </w:p>
    <w:p w14:paraId="084990FD" w14:textId="77777777" w:rsidR="003B27B0" w:rsidRDefault="003B27B0" w:rsidP="003B27B0">
      <w:pPr>
        <w:tabs>
          <w:tab w:val="left" w:pos="193"/>
          <w:tab w:val="left" w:pos="945"/>
        </w:tabs>
        <w:ind w:firstLine="709"/>
        <w:jc w:val="both"/>
        <w:rPr>
          <w:rFonts w:ascii="Times New Roman" w:hAnsi="Times New Roman"/>
        </w:rPr>
      </w:pPr>
    </w:p>
    <w:p w14:paraId="094BECCA" w14:textId="77777777" w:rsidR="003B27B0" w:rsidRDefault="003B27B0" w:rsidP="003B27B0">
      <w:pPr>
        <w:tabs>
          <w:tab w:val="left" w:pos="193"/>
          <w:tab w:val="left" w:pos="945"/>
        </w:tabs>
        <w:ind w:firstLine="709"/>
        <w:jc w:val="both"/>
        <w:rPr>
          <w:rFonts w:ascii="Times New Roman" w:hAnsi="Times New Roman"/>
        </w:rPr>
      </w:pPr>
      <w:r>
        <w:rPr>
          <w:rFonts w:ascii="Times New Roman" w:hAnsi="Times New Roman"/>
        </w:rPr>
        <w:t>С уважением,</w:t>
      </w:r>
    </w:p>
    <w:p w14:paraId="40C7C1AC" w14:textId="25F771DD" w:rsidR="003B27B0" w:rsidRDefault="003B27B0" w:rsidP="003B27B0">
      <w:pPr>
        <w:tabs>
          <w:tab w:val="left" w:pos="193"/>
          <w:tab w:val="left" w:pos="945"/>
        </w:tabs>
        <w:ind w:firstLine="709"/>
        <w:jc w:val="both"/>
        <w:rPr>
          <w:rFonts w:ascii="Times New Roman" w:hAnsi="Times New Roman"/>
        </w:rPr>
      </w:pPr>
      <w:r>
        <w:rPr>
          <w:rFonts w:ascii="Times New Roman" w:hAnsi="Times New Roman"/>
        </w:rPr>
        <w:t>Оргкомитет.</w:t>
      </w:r>
    </w:p>
    <w:p w14:paraId="20D7EF9F" w14:textId="206EEB00" w:rsidR="0086734A" w:rsidRDefault="0086734A" w:rsidP="003B27B0">
      <w:pPr>
        <w:tabs>
          <w:tab w:val="left" w:pos="193"/>
          <w:tab w:val="left" w:pos="945"/>
        </w:tabs>
        <w:ind w:firstLine="709"/>
        <w:jc w:val="both"/>
        <w:rPr>
          <w:rFonts w:ascii="Times New Roman" w:hAnsi="Times New Roman"/>
        </w:rPr>
      </w:pPr>
    </w:p>
    <w:p w14:paraId="5A3A115A" w14:textId="38D434F2" w:rsidR="0086734A" w:rsidRDefault="0086734A" w:rsidP="003B27B0">
      <w:pPr>
        <w:tabs>
          <w:tab w:val="left" w:pos="193"/>
          <w:tab w:val="left" w:pos="945"/>
        </w:tabs>
        <w:ind w:firstLine="709"/>
        <w:jc w:val="both"/>
        <w:rPr>
          <w:rFonts w:ascii="Times New Roman" w:hAnsi="Times New Roman"/>
        </w:rPr>
      </w:pPr>
    </w:p>
    <w:p w14:paraId="3FFFE73B" w14:textId="77777777" w:rsidR="0086734A" w:rsidRDefault="0086734A" w:rsidP="003B27B0">
      <w:pPr>
        <w:tabs>
          <w:tab w:val="left" w:pos="193"/>
          <w:tab w:val="left" w:pos="945"/>
        </w:tabs>
        <w:ind w:firstLine="709"/>
        <w:jc w:val="both"/>
        <w:rPr>
          <w:rFonts w:ascii="Times New Roman" w:hAnsi="Times New Roman"/>
        </w:rPr>
      </w:pPr>
    </w:p>
    <w:bookmarkEnd w:id="0"/>
    <w:p w14:paraId="75336EBC" w14:textId="77777777" w:rsidR="0086734A" w:rsidRDefault="0086734A" w:rsidP="0086734A">
      <w:pPr>
        <w:jc w:val="center"/>
        <w:rPr>
          <w:rFonts w:ascii="Times New Roman" w:hAnsi="Times New Roman"/>
          <w:b/>
          <w:smallCaps/>
        </w:rPr>
      </w:pPr>
      <w:r>
        <w:rPr>
          <w:rFonts w:ascii="Times New Roman" w:hAnsi="Times New Roman"/>
          <w:b/>
          <w:smallCaps/>
        </w:rPr>
        <w:t xml:space="preserve">Требования к оформлению статьи по материалам доклада </w:t>
      </w:r>
    </w:p>
    <w:p w14:paraId="512C1CBB" w14:textId="77777777" w:rsidR="0086734A" w:rsidRDefault="0086734A" w:rsidP="0086734A">
      <w:pPr>
        <w:jc w:val="center"/>
        <w:rPr>
          <w:rFonts w:ascii="Times New Roman" w:hAnsi="Times New Roman"/>
          <w:b/>
          <w:smallCaps/>
          <w:highlight w:val="yellow"/>
        </w:rPr>
      </w:pPr>
      <w:r>
        <w:rPr>
          <w:rFonts w:ascii="Times New Roman" w:hAnsi="Times New Roman"/>
          <w:b/>
          <w:smallCaps/>
        </w:rPr>
        <w:t>(направляется в оргкомитет при регистрации участника):</w:t>
      </w:r>
      <w:r>
        <w:rPr>
          <w:rFonts w:ascii="Times New Roman" w:hAnsi="Times New Roman"/>
          <w:b/>
          <w:smallCaps/>
          <w:highlight w:val="yellow"/>
        </w:rPr>
        <w:t xml:space="preserve"> </w:t>
      </w:r>
    </w:p>
    <w:p w14:paraId="24570448" w14:textId="77777777" w:rsidR="0086734A" w:rsidRDefault="0086734A" w:rsidP="0086734A">
      <w:pPr>
        <w:ind w:firstLine="709"/>
        <w:jc w:val="both"/>
        <w:rPr>
          <w:rFonts w:ascii="Times New Roman" w:hAnsi="Times New Roman"/>
        </w:rPr>
      </w:pPr>
    </w:p>
    <w:p w14:paraId="394C0989" w14:textId="0C3AAE63" w:rsidR="0086734A" w:rsidRDefault="0086734A" w:rsidP="0086734A">
      <w:pPr>
        <w:ind w:firstLine="709"/>
        <w:jc w:val="both"/>
        <w:rPr>
          <w:rFonts w:ascii="Times New Roman" w:hAnsi="Times New Roman"/>
          <w:bCs/>
        </w:rPr>
      </w:pPr>
      <w:r>
        <w:rPr>
          <w:rFonts w:ascii="Times New Roman" w:hAnsi="Times New Roman"/>
        </w:rPr>
        <w:t>Материалы докладов участников конференции публикуются в научном сборнике статей</w:t>
      </w:r>
      <w:r w:rsidR="00451585">
        <w:rPr>
          <w:rFonts w:ascii="Times New Roman" w:hAnsi="Times New Roman"/>
        </w:rPr>
        <w:t xml:space="preserve">, имеющем индекс </w:t>
      </w:r>
      <w:r w:rsidR="00451585">
        <w:rPr>
          <w:rFonts w:ascii="Times New Roman" w:hAnsi="Times New Roman"/>
          <w:lang w:val="en-US"/>
        </w:rPr>
        <w:t>ISSN</w:t>
      </w:r>
      <w:r>
        <w:rPr>
          <w:rFonts w:ascii="Times New Roman" w:hAnsi="Times New Roman"/>
          <w:bCs/>
        </w:rPr>
        <w:t xml:space="preserve">. Статьям присваивается международный индекс </w:t>
      </w:r>
      <w:r>
        <w:rPr>
          <w:rFonts w:ascii="Times New Roman" w:hAnsi="Times New Roman"/>
          <w:bCs/>
          <w:lang w:val="en-US"/>
        </w:rPr>
        <w:t>DOI</w:t>
      </w:r>
      <w:r>
        <w:rPr>
          <w:rFonts w:ascii="Times New Roman" w:hAnsi="Times New Roman"/>
          <w:bCs/>
        </w:rPr>
        <w:t xml:space="preserve"> (цифровой идентификатор объекта).</w:t>
      </w:r>
    </w:p>
    <w:p w14:paraId="3F75D231" w14:textId="77777777" w:rsidR="0086734A" w:rsidRDefault="0086734A" w:rsidP="0086734A">
      <w:pPr>
        <w:ind w:firstLine="709"/>
        <w:contextualSpacing/>
        <w:jc w:val="both"/>
        <w:rPr>
          <w:rFonts w:ascii="Times New Roman" w:hAnsi="Times New Roman"/>
        </w:rPr>
      </w:pPr>
      <w:r>
        <w:rPr>
          <w:rFonts w:ascii="Times New Roman" w:hAnsi="Times New Roman"/>
        </w:rPr>
        <w:t xml:space="preserve">Присланный для публикации текст должен соответствовать тематике, быть нигде ранее не опубликованным, иметь научную новизну и содержать материалы собственных научных исследований автора (соавторов). </w:t>
      </w:r>
    </w:p>
    <w:p w14:paraId="260D7473" w14:textId="77777777" w:rsidR="0086734A" w:rsidRDefault="0086734A" w:rsidP="0086734A">
      <w:pPr>
        <w:ind w:firstLine="709"/>
        <w:contextualSpacing/>
        <w:jc w:val="both"/>
        <w:rPr>
          <w:rFonts w:ascii="Times New Roman" w:hAnsi="Times New Roman"/>
        </w:rPr>
      </w:pPr>
      <w:r>
        <w:rPr>
          <w:rFonts w:ascii="Times New Roman" w:hAnsi="Times New Roman"/>
        </w:rPr>
        <w:t>Тексты предоставляются в электронной форме. К публикации принимаются правильно оформленные тексты:</w:t>
      </w:r>
    </w:p>
    <w:p w14:paraId="43A6FF23" w14:textId="004F9F26" w:rsidR="0086734A" w:rsidRDefault="00770363" w:rsidP="00770363">
      <w:pPr>
        <w:ind w:firstLine="709"/>
        <w:contextualSpacing/>
        <w:jc w:val="both"/>
        <w:rPr>
          <w:rFonts w:ascii="Times New Roman" w:hAnsi="Times New Roman"/>
        </w:rPr>
      </w:pPr>
      <w:r>
        <w:rPr>
          <w:rFonts w:ascii="Times New Roman" w:hAnsi="Times New Roman"/>
          <w:b/>
        </w:rPr>
        <w:t>Объём статьи</w:t>
      </w:r>
      <w:r>
        <w:rPr>
          <w:rFonts w:ascii="Times New Roman" w:hAnsi="Times New Roman"/>
        </w:rPr>
        <w:t xml:space="preserve"> – от </w:t>
      </w:r>
      <w:r w:rsidR="00297F1E">
        <w:rPr>
          <w:rFonts w:ascii="Times New Roman" w:hAnsi="Times New Roman"/>
        </w:rPr>
        <w:t>6</w:t>
      </w:r>
      <w:r>
        <w:rPr>
          <w:rFonts w:ascii="Times New Roman" w:hAnsi="Times New Roman"/>
        </w:rPr>
        <w:t xml:space="preserve"> до </w:t>
      </w:r>
      <w:r w:rsidR="00297F1E">
        <w:rPr>
          <w:rFonts w:ascii="Times New Roman" w:hAnsi="Times New Roman"/>
        </w:rPr>
        <w:t>12</w:t>
      </w:r>
      <w:r>
        <w:rPr>
          <w:rFonts w:ascii="Times New Roman" w:hAnsi="Times New Roman"/>
        </w:rPr>
        <w:t xml:space="preserve"> страниц.</w:t>
      </w:r>
    </w:p>
    <w:p w14:paraId="7896B269" w14:textId="77777777" w:rsidR="0086734A" w:rsidRDefault="0086734A" w:rsidP="0086734A">
      <w:pPr>
        <w:ind w:firstLine="709"/>
        <w:contextualSpacing/>
        <w:jc w:val="both"/>
        <w:rPr>
          <w:rFonts w:ascii="Times New Roman" w:hAnsi="Times New Roman"/>
        </w:rPr>
      </w:pPr>
      <w:r>
        <w:rPr>
          <w:rFonts w:ascii="Times New Roman" w:hAnsi="Times New Roman"/>
          <w:b/>
        </w:rPr>
        <w:t xml:space="preserve">Формат </w:t>
      </w:r>
      <w:r>
        <w:rPr>
          <w:rFonts w:ascii="Times New Roman" w:hAnsi="Times New Roman"/>
        </w:rPr>
        <w:t>А4 (210×297 мм).</w:t>
      </w:r>
    </w:p>
    <w:p w14:paraId="48475809" w14:textId="77777777" w:rsidR="0086734A" w:rsidRDefault="0086734A" w:rsidP="0086734A">
      <w:pPr>
        <w:ind w:firstLine="709"/>
        <w:contextualSpacing/>
        <w:jc w:val="both"/>
        <w:rPr>
          <w:rFonts w:ascii="Times New Roman" w:hAnsi="Times New Roman"/>
        </w:rPr>
      </w:pPr>
      <w:r>
        <w:rPr>
          <w:rFonts w:ascii="Times New Roman" w:hAnsi="Times New Roman"/>
        </w:rPr>
        <w:t xml:space="preserve">Тексты должны быть созданы с помощью современных офисных текстовых процессоров </w:t>
      </w:r>
      <w:r>
        <w:rPr>
          <w:rFonts w:ascii="Times New Roman" w:hAnsi="Times New Roman"/>
          <w:b/>
        </w:rPr>
        <w:t xml:space="preserve">(в формате </w:t>
      </w:r>
      <w:r>
        <w:rPr>
          <w:rFonts w:ascii="Times New Roman" w:hAnsi="Times New Roman"/>
          <w:b/>
          <w:lang w:val="en-US"/>
        </w:rPr>
        <w:t>doc</w:t>
      </w:r>
      <w:r>
        <w:rPr>
          <w:rFonts w:ascii="Times New Roman" w:hAnsi="Times New Roman"/>
          <w:b/>
        </w:rPr>
        <w:t xml:space="preserve">, </w:t>
      </w:r>
      <w:proofErr w:type="spellStart"/>
      <w:r>
        <w:rPr>
          <w:rFonts w:ascii="Times New Roman" w:hAnsi="Times New Roman"/>
          <w:b/>
        </w:rPr>
        <w:t>docx</w:t>
      </w:r>
      <w:proofErr w:type="spellEnd"/>
      <w:r>
        <w:rPr>
          <w:rFonts w:ascii="Times New Roman" w:hAnsi="Times New Roman"/>
          <w:b/>
        </w:rPr>
        <w:t>).</w:t>
      </w:r>
      <w:r>
        <w:rPr>
          <w:rFonts w:ascii="Times New Roman" w:hAnsi="Times New Roman"/>
        </w:rPr>
        <w:t xml:space="preserve"> </w:t>
      </w:r>
    </w:p>
    <w:p w14:paraId="74092EB4" w14:textId="77777777" w:rsidR="0086734A" w:rsidRDefault="0086734A" w:rsidP="0086734A">
      <w:pPr>
        <w:ind w:firstLine="709"/>
        <w:contextualSpacing/>
        <w:jc w:val="both"/>
        <w:rPr>
          <w:rFonts w:ascii="Times New Roman" w:hAnsi="Times New Roman"/>
          <w:b/>
        </w:rPr>
      </w:pPr>
      <w:r>
        <w:rPr>
          <w:rFonts w:ascii="Times New Roman" w:hAnsi="Times New Roman"/>
        </w:rPr>
        <w:t xml:space="preserve">Параметры страницы: поля – </w:t>
      </w:r>
      <w:smartTag w:uri="urn:schemas-microsoft-com:office:smarttags" w:element="metricconverter">
        <w:smartTagPr>
          <w:attr w:name="ProductID" w:val="20 мм"/>
        </w:smartTagPr>
        <w:r>
          <w:rPr>
            <w:rFonts w:ascii="Times New Roman" w:hAnsi="Times New Roman"/>
          </w:rPr>
          <w:t>20 мм</w:t>
        </w:r>
      </w:smartTag>
      <w:r>
        <w:rPr>
          <w:rFonts w:ascii="Times New Roman" w:hAnsi="Times New Roman"/>
        </w:rPr>
        <w:t xml:space="preserve"> со всех сторон, межстрочный интервал – одинарный, шрифт – Times New </w:t>
      </w:r>
      <w:proofErr w:type="spellStart"/>
      <w:r>
        <w:rPr>
          <w:rFonts w:ascii="Times New Roman" w:hAnsi="Times New Roman"/>
        </w:rPr>
        <w:t>Roman</w:t>
      </w:r>
      <w:proofErr w:type="spellEnd"/>
      <w:r>
        <w:rPr>
          <w:rFonts w:ascii="Times New Roman" w:hAnsi="Times New Roman"/>
        </w:rPr>
        <w:t xml:space="preserve">, размер шрифта – </w:t>
      </w:r>
      <w:smartTag w:uri="urn:schemas-microsoft-com:office:smarttags" w:element="metricconverter">
        <w:smartTagPr>
          <w:attr w:name="ProductID" w:val="12 pt"/>
        </w:smartTagPr>
        <w:r>
          <w:rPr>
            <w:rFonts w:ascii="Times New Roman" w:hAnsi="Times New Roman"/>
          </w:rPr>
          <w:t xml:space="preserve">12 </w:t>
        </w:r>
        <w:proofErr w:type="spellStart"/>
        <w:r>
          <w:rPr>
            <w:rFonts w:ascii="Times New Roman" w:hAnsi="Times New Roman"/>
          </w:rPr>
          <w:t>pt</w:t>
        </w:r>
      </w:smartTag>
      <w:proofErr w:type="spellEnd"/>
      <w:r>
        <w:rPr>
          <w:rFonts w:ascii="Times New Roman" w:hAnsi="Times New Roman"/>
        </w:rPr>
        <w:t xml:space="preserve">, абзацный отступ – </w:t>
      </w:r>
      <w:smartTag w:uri="urn:schemas-microsoft-com:office:smarttags" w:element="metricconverter">
        <w:smartTagPr>
          <w:attr w:name="ProductID" w:val="1 см"/>
        </w:smartTagPr>
        <w:r>
          <w:rPr>
            <w:rFonts w:ascii="Times New Roman" w:hAnsi="Times New Roman"/>
          </w:rPr>
          <w:t>1 см</w:t>
        </w:r>
      </w:smartTag>
      <w:r>
        <w:rPr>
          <w:rFonts w:ascii="Times New Roman" w:hAnsi="Times New Roman"/>
        </w:rPr>
        <w:t xml:space="preserve">. </w:t>
      </w:r>
      <w:r>
        <w:rPr>
          <w:rFonts w:ascii="Times New Roman" w:hAnsi="Times New Roman"/>
        </w:rPr>
        <w:lastRenderedPageBreak/>
        <w:t xml:space="preserve">Выравнивание основного текста и списка литературы – по ширине. Переносы в тексте не допускаются. Ориентация страницы – книжная. Страницы не нумеруются. </w:t>
      </w:r>
    </w:p>
    <w:p w14:paraId="1F519CA3" w14:textId="77777777" w:rsidR="0086734A" w:rsidRDefault="0086734A" w:rsidP="0086734A">
      <w:pPr>
        <w:ind w:firstLine="709"/>
        <w:contextualSpacing/>
        <w:jc w:val="both"/>
        <w:rPr>
          <w:rFonts w:ascii="Times New Roman" w:hAnsi="Times New Roman"/>
          <w:b/>
        </w:rPr>
      </w:pPr>
    </w:p>
    <w:p w14:paraId="18F2ECC3" w14:textId="77777777" w:rsidR="0086734A" w:rsidRDefault="0086734A" w:rsidP="0086734A">
      <w:pPr>
        <w:ind w:firstLine="709"/>
        <w:contextualSpacing/>
        <w:jc w:val="both"/>
        <w:rPr>
          <w:rFonts w:ascii="Times New Roman" w:hAnsi="Times New Roman"/>
        </w:rPr>
      </w:pPr>
      <w:r>
        <w:rPr>
          <w:rFonts w:ascii="Times New Roman" w:hAnsi="Times New Roman"/>
          <w:b/>
        </w:rPr>
        <w:t>Структура статьи</w:t>
      </w:r>
      <w:r>
        <w:rPr>
          <w:rFonts w:ascii="Times New Roman" w:hAnsi="Times New Roman"/>
        </w:rPr>
        <w:t xml:space="preserve">: Индекс </w:t>
      </w:r>
      <w:r>
        <w:rPr>
          <w:rFonts w:ascii="Times New Roman" w:hAnsi="Times New Roman"/>
          <w:b/>
        </w:rPr>
        <w:t>УДК, Заголовок на русском и английском языках</w:t>
      </w:r>
      <w:r>
        <w:rPr>
          <w:rFonts w:ascii="Times New Roman" w:hAnsi="Times New Roman"/>
        </w:rPr>
        <w:t xml:space="preserve">, пустая строка, </w:t>
      </w:r>
      <w:r>
        <w:rPr>
          <w:rFonts w:ascii="Times New Roman" w:hAnsi="Times New Roman"/>
          <w:b/>
        </w:rPr>
        <w:t>Фамилия</w:t>
      </w:r>
      <w:r>
        <w:rPr>
          <w:rFonts w:ascii="Times New Roman" w:hAnsi="Times New Roman"/>
        </w:rPr>
        <w:t xml:space="preserve"> </w:t>
      </w:r>
      <w:r>
        <w:rPr>
          <w:rFonts w:ascii="Times New Roman" w:hAnsi="Times New Roman"/>
          <w:b/>
        </w:rPr>
        <w:t xml:space="preserve">и инициалы автора на русском и английском языках </w:t>
      </w:r>
      <w:r>
        <w:rPr>
          <w:rFonts w:ascii="Times New Roman" w:hAnsi="Times New Roman"/>
        </w:rPr>
        <w:t>(для студентов бакалавриата и специалитета – данные о научном руководителе в подстрочной сноске)</w:t>
      </w:r>
      <w:r>
        <w:rPr>
          <w:rFonts w:ascii="Times New Roman" w:hAnsi="Times New Roman"/>
          <w:b/>
        </w:rPr>
        <w:t>, Название</w:t>
      </w:r>
      <w:r>
        <w:rPr>
          <w:rFonts w:ascii="Times New Roman" w:hAnsi="Times New Roman"/>
        </w:rPr>
        <w:t xml:space="preserve"> </w:t>
      </w:r>
      <w:r>
        <w:rPr>
          <w:rFonts w:ascii="Times New Roman" w:hAnsi="Times New Roman"/>
          <w:b/>
        </w:rPr>
        <w:t>организации на русском и английском языках</w:t>
      </w:r>
      <w:r>
        <w:rPr>
          <w:rFonts w:ascii="Times New Roman" w:hAnsi="Times New Roman"/>
        </w:rPr>
        <w:t xml:space="preserve">, пустая строка, </w:t>
      </w:r>
      <w:r>
        <w:rPr>
          <w:rFonts w:ascii="Times New Roman" w:hAnsi="Times New Roman"/>
          <w:b/>
        </w:rPr>
        <w:t>Аннотация на русском и английском языках</w:t>
      </w:r>
      <w:r>
        <w:rPr>
          <w:rFonts w:ascii="Times New Roman" w:hAnsi="Times New Roman"/>
        </w:rPr>
        <w:t xml:space="preserve">, пустая строка, </w:t>
      </w:r>
      <w:r>
        <w:rPr>
          <w:rFonts w:ascii="Times New Roman" w:hAnsi="Times New Roman"/>
          <w:b/>
        </w:rPr>
        <w:t>Ключевые слова на русском и английском языках</w:t>
      </w:r>
      <w:r>
        <w:rPr>
          <w:rFonts w:ascii="Times New Roman" w:hAnsi="Times New Roman"/>
        </w:rPr>
        <w:t xml:space="preserve">, пустая строка, </w:t>
      </w:r>
      <w:r>
        <w:rPr>
          <w:rFonts w:ascii="Times New Roman" w:hAnsi="Times New Roman"/>
          <w:b/>
        </w:rPr>
        <w:t>Основной текст на русском или английском языке</w:t>
      </w:r>
      <w:r>
        <w:rPr>
          <w:rFonts w:ascii="Times New Roman" w:hAnsi="Times New Roman"/>
        </w:rPr>
        <w:t xml:space="preserve">, пустая строка, </w:t>
      </w:r>
      <w:r>
        <w:rPr>
          <w:rFonts w:ascii="Times New Roman" w:hAnsi="Times New Roman"/>
          <w:b/>
        </w:rPr>
        <w:t>Список литературы на языках оригинала</w:t>
      </w:r>
      <w:r>
        <w:rPr>
          <w:rFonts w:ascii="Times New Roman" w:hAnsi="Times New Roman"/>
        </w:rPr>
        <w:t>.</w:t>
      </w:r>
    </w:p>
    <w:p w14:paraId="3A71BC9F" w14:textId="77777777" w:rsidR="0086734A" w:rsidRDefault="0086734A" w:rsidP="0086734A">
      <w:pPr>
        <w:ind w:firstLine="709"/>
        <w:jc w:val="both"/>
        <w:rPr>
          <w:rFonts w:ascii="Times New Roman" w:hAnsi="Times New Roman"/>
        </w:rPr>
      </w:pPr>
    </w:p>
    <w:p w14:paraId="385DFA0D" w14:textId="77777777" w:rsidR="0086734A" w:rsidRDefault="0086734A" w:rsidP="0086734A">
      <w:pPr>
        <w:ind w:firstLine="709"/>
        <w:jc w:val="center"/>
        <w:rPr>
          <w:rFonts w:ascii="Times New Roman" w:hAnsi="Times New Roman"/>
          <w:b/>
          <w:smallCaps/>
        </w:rPr>
      </w:pPr>
      <w:r>
        <w:rPr>
          <w:rFonts w:ascii="Times New Roman" w:hAnsi="Times New Roman"/>
          <w:b/>
          <w:smallCaps/>
        </w:rPr>
        <w:t>Правила подготовки и оформления текста для публикации</w:t>
      </w:r>
    </w:p>
    <w:p w14:paraId="084E99D8" w14:textId="77777777" w:rsidR="0086734A" w:rsidRDefault="0086734A" w:rsidP="0086734A">
      <w:pPr>
        <w:ind w:firstLine="709"/>
        <w:jc w:val="both"/>
        <w:rPr>
          <w:rFonts w:ascii="Times New Roman" w:hAnsi="Times New Roman"/>
        </w:rPr>
      </w:pPr>
      <w:r>
        <w:rPr>
          <w:rFonts w:ascii="Times New Roman" w:hAnsi="Times New Roman"/>
        </w:rPr>
        <w:t xml:space="preserve">1. </w:t>
      </w:r>
      <w:r>
        <w:rPr>
          <w:rFonts w:ascii="Times New Roman" w:hAnsi="Times New Roman"/>
          <w:b/>
        </w:rPr>
        <w:t xml:space="preserve">Индекс УДК </w:t>
      </w:r>
      <w:r>
        <w:rPr>
          <w:rFonts w:ascii="Times New Roman" w:hAnsi="Times New Roman"/>
        </w:rPr>
        <w:t xml:space="preserve">(универсальный десятичный классификатор). Выравнивание шрифта – по левому краю, регистр – ВСЕ ПРОПИСНЫЕ, начертание – полужирное. </w:t>
      </w:r>
    </w:p>
    <w:p w14:paraId="4A70B422" w14:textId="77777777" w:rsidR="0086734A" w:rsidRDefault="0086734A" w:rsidP="0086734A">
      <w:pPr>
        <w:ind w:firstLine="709"/>
        <w:jc w:val="both"/>
        <w:rPr>
          <w:rFonts w:ascii="Times New Roman" w:hAnsi="Times New Roman"/>
        </w:rPr>
      </w:pPr>
      <w:r>
        <w:rPr>
          <w:rFonts w:ascii="Times New Roman" w:hAnsi="Times New Roman"/>
        </w:rPr>
        <w:t xml:space="preserve">2. </w:t>
      </w:r>
      <w:r>
        <w:rPr>
          <w:rFonts w:ascii="Times New Roman" w:hAnsi="Times New Roman"/>
          <w:b/>
        </w:rPr>
        <w:t xml:space="preserve">Заголовок на русском и английском языках. </w:t>
      </w:r>
      <w:r>
        <w:rPr>
          <w:rFonts w:ascii="Times New Roman" w:hAnsi="Times New Roman"/>
        </w:rPr>
        <w:t xml:space="preserve">Название должно быть кратким (не более двух строк) и соответствовать содержанию научных исследований. Заголовок печатается шрифтом: начертание – полужирное, выравнивание – по центру. </w:t>
      </w:r>
    </w:p>
    <w:p w14:paraId="60BB4CD3" w14:textId="77777777" w:rsidR="0086734A" w:rsidRDefault="0086734A" w:rsidP="0086734A">
      <w:pPr>
        <w:ind w:firstLine="709"/>
        <w:jc w:val="both"/>
        <w:rPr>
          <w:rFonts w:ascii="Times New Roman" w:hAnsi="Times New Roman"/>
        </w:rPr>
      </w:pPr>
      <w:r>
        <w:rPr>
          <w:rFonts w:ascii="Times New Roman" w:hAnsi="Times New Roman"/>
        </w:rPr>
        <w:t xml:space="preserve">3. </w:t>
      </w:r>
      <w:r>
        <w:rPr>
          <w:rFonts w:ascii="Times New Roman" w:hAnsi="Times New Roman"/>
          <w:b/>
        </w:rPr>
        <w:t>Фамилия и инициалы автора (соавторов) на русском и английском языках</w:t>
      </w:r>
      <w:r>
        <w:rPr>
          <w:rFonts w:ascii="Times New Roman" w:hAnsi="Times New Roman"/>
        </w:rPr>
        <w:t xml:space="preserve">. Регистр – все строчные (за исключением первой буквы фамилии и инициалов), начертание – полужирное курсив, выравнивание – по центру. </w:t>
      </w:r>
    </w:p>
    <w:p w14:paraId="0C7F17A4" w14:textId="77777777" w:rsidR="0086734A" w:rsidRDefault="0086734A" w:rsidP="0086734A">
      <w:pPr>
        <w:ind w:firstLine="709"/>
        <w:jc w:val="both"/>
        <w:rPr>
          <w:rFonts w:ascii="Times New Roman" w:hAnsi="Times New Roman"/>
        </w:rPr>
      </w:pPr>
      <w:r>
        <w:rPr>
          <w:rFonts w:ascii="Times New Roman" w:hAnsi="Times New Roman"/>
        </w:rPr>
        <w:t xml:space="preserve">      </w:t>
      </w:r>
      <w:r>
        <w:rPr>
          <w:rFonts w:ascii="Times New Roman" w:hAnsi="Times New Roman"/>
          <w:b/>
        </w:rPr>
        <w:t>Научный руководитель</w:t>
      </w:r>
      <w:r>
        <w:rPr>
          <w:rFonts w:ascii="Times New Roman" w:hAnsi="Times New Roman"/>
        </w:rPr>
        <w:t xml:space="preserve"> (для студентов бакалавриата и специалитета): ФИО полностью, ученая степень, звание, должность – в подстрочном примечании (сноске) к ФИО автора (соавторов).</w:t>
      </w:r>
    </w:p>
    <w:p w14:paraId="02BAB205" w14:textId="77777777" w:rsidR="0086734A" w:rsidRDefault="0086734A" w:rsidP="0086734A">
      <w:pPr>
        <w:ind w:firstLine="709"/>
        <w:jc w:val="both"/>
        <w:rPr>
          <w:rFonts w:ascii="Times New Roman" w:hAnsi="Times New Roman"/>
        </w:rPr>
      </w:pPr>
      <w:r>
        <w:rPr>
          <w:rFonts w:ascii="Times New Roman" w:hAnsi="Times New Roman"/>
        </w:rPr>
        <w:t xml:space="preserve">4. </w:t>
      </w:r>
      <w:r>
        <w:rPr>
          <w:rFonts w:ascii="Times New Roman" w:hAnsi="Times New Roman"/>
          <w:b/>
        </w:rPr>
        <w:t>Название организации(й)</w:t>
      </w:r>
      <w:r>
        <w:rPr>
          <w:rFonts w:ascii="Times New Roman" w:hAnsi="Times New Roman"/>
        </w:rPr>
        <w:t xml:space="preserve"> на русском и английском языках по месту работы или учебы автора (соавторов). Указывается полное название организации, учреждения и город. Регистр – все строчные, начертание – курсив, выравнивание – по центру. </w:t>
      </w:r>
    </w:p>
    <w:p w14:paraId="4F4C0936" w14:textId="77777777" w:rsidR="0086734A" w:rsidRDefault="0086734A" w:rsidP="0086734A">
      <w:pPr>
        <w:pStyle w:val="Default"/>
        <w:ind w:firstLine="709"/>
        <w:jc w:val="both"/>
      </w:pPr>
      <w:r>
        <w:t xml:space="preserve">5. </w:t>
      </w:r>
      <w:r>
        <w:rPr>
          <w:b/>
        </w:rPr>
        <w:t>Аннотация на русском и английском языках</w:t>
      </w:r>
      <w:r>
        <w:t>: 4–5 предложений: научный контекст, постановка проблемы, метод, результат.</w:t>
      </w:r>
    </w:p>
    <w:p w14:paraId="330A3A95" w14:textId="77777777" w:rsidR="0086734A" w:rsidRDefault="0086734A" w:rsidP="0086734A">
      <w:pPr>
        <w:pStyle w:val="Default"/>
        <w:ind w:firstLine="709"/>
        <w:jc w:val="both"/>
      </w:pPr>
      <w:r>
        <w:t xml:space="preserve">6. </w:t>
      </w:r>
      <w:r>
        <w:rPr>
          <w:b/>
        </w:rPr>
        <w:t>Ключевые слова на русском и английском языках</w:t>
      </w:r>
      <w:r>
        <w:t>: не менее 5, не более 10.</w:t>
      </w:r>
    </w:p>
    <w:p w14:paraId="2A762811" w14:textId="77777777" w:rsidR="0086734A" w:rsidRDefault="0086734A" w:rsidP="0086734A">
      <w:pPr>
        <w:ind w:firstLine="709"/>
        <w:jc w:val="both"/>
        <w:rPr>
          <w:rFonts w:ascii="Times New Roman" w:hAnsi="Times New Roman"/>
        </w:rPr>
      </w:pPr>
      <w:r>
        <w:rPr>
          <w:rFonts w:ascii="Times New Roman" w:hAnsi="Times New Roman"/>
        </w:rPr>
        <w:t xml:space="preserve">5. </w:t>
      </w:r>
      <w:r>
        <w:rPr>
          <w:rFonts w:ascii="Times New Roman" w:hAnsi="Times New Roman"/>
          <w:b/>
        </w:rPr>
        <w:t>Основной текст.</w:t>
      </w:r>
      <w:r>
        <w:rPr>
          <w:rFonts w:ascii="Times New Roman" w:hAnsi="Times New Roman"/>
        </w:rPr>
        <w:t xml:space="preserve"> Содержание основного текста излагается в такой последовательности: актуальность темы исследования; современное состояние проблемы в науке и практике; основные идеи, положения и результаты научного исследования, его практическое значение и перспективы; выводы. </w:t>
      </w:r>
    </w:p>
    <w:p w14:paraId="11EBE806" w14:textId="77777777" w:rsidR="0086734A" w:rsidRDefault="0086734A" w:rsidP="0086734A">
      <w:pPr>
        <w:ind w:firstLine="709"/>
        <w:jc w:val="both"/>
        <w:rPr>
          <w:rFonts w:ascii="Times New Roman" w:hAnsi="Times New Roman"/>
        </w:rPr>
      </w:pPr>
      <w:proofErr w:type="spellStart"/>
      <w:r>
        <w:rPr>
          <w:rFonts w:ascii="Times New Roman" w:hAnsi="Times New Roman"/>
          <w:b/>
        </w:rPr>
        <w:t>Внутритекстовые</w:t>
      </w:r>
      <w:proofErr w:type="spellEnd"/>
      <w:r>
        <w:rPr>
          <w:rFonts w:ascii="Times New Roman" w:hAnsi="Times New Roman"/>
          <w:b/>
        </w:rPr>
        <w:t xml:space="preserve"> заголовки</w:t>
      </w:r>
      <w:r>
        <w:rPr>
          <w:rFonts w:ascii="Times New Roman" w:hAnsi="Times New Roman"/>
        </w:rPr>
        <w:t xml:space="preserve"> (например, «Актуальность темы исследования») </w:t>
      </w:r>
      <w:r>
        <w:rPr>
          <w:rFonts w:ascii="Times New Roman" w:hAnsi="Times New Roman"/>
          <w:b/>
        </w:rPr>
        <w:t>не допускаются</w:t>
      </w:r>
      <w:r>
        <w:rPr>
          <w:rFonts w:ascii="Times New Roman" w:hAnsi="Times New Roman"/>
        </w:rPr>
        <w:t>).</w:t>
      </w:r>
    </w:p>
    <w:p w14:paraId="2230EB79" w14:textId="56BBA323" w:rsidR="0086734A" w:rsidRDefault="0086734A" w:rsidP="0086734A">
      <w:pPr>
        <w:ind w:firstLine="709"/>
        <w:jc w:val="both"/>
        <w:rPr>
          <w:rFonts w:ascii="Times New Roman" w:hAnsi="Times New Roman"/>
        </w:rPr>
      </w:pPr>
      <w:r>
        <w:rPr>
          <w:rFonts w:ascii="Times New Roman" w:hAnsi="Times New Roman"/>
        </w:rPr>
        <w:t xml:space="preserve">Все иллюстрационные материалы, используемые в тексте, должны иметь заголовки и порядковые номера, их следует располагать непосредственно после текста, в котором они упоминаются впервые. В тексте </w:t>
      </w:r>
      <w:r w:rsidR="00DF0F39">
        <w:rPr>
          <w:rFonts w:ascii="Times New Roman" w:hAnsi="Times New Roman"/>
        </w:rPr>
        <w:t>статьи</w:t>
      </w:r>
      <w:r>
        <w:rPr>
          <w:rFonts w:ascii="Times New Roman" w:hAnsi="Times New Roman"/>
        </w:rPr>
        <w:t xml:space="preserve"> должны обязательно присутствовать ссылки на все используемые таблицы, рисунки, схемы, графики и диаграммы. В тексте десятичные дроби чисе</w:t>
      </w:r>
      <w:r w:rsidR="00DF0F39">
        <w:rPr>
          <w:rFonts w:ascii="Times New Roman" w:hAnsi="Times New Roman"/>
        </w:rPr>
        <w:t xml:space="preserve">л следует отделять </w:t>
      </w:r>
      <w:r>
        <w:rPr>
          <w:rFonts w:ascii="Times New Roman" w:hAnsi="Times New Roman"/>
        </w:rPr>
        <w:t>запятой.</w:t>
      </w:r>
    </w:p>
    <w:p w14:paraId="49C64AC3" w14:textId="77777777" w:rsidR="0086734A" w:rsidRDefault="0086734A" w:rsidP="0086734A">
      <w:pPr>
        <w:ind w:firstLine="709"/>
        <w:jc w:val="both"/>
        <w:rPr>
          <w:rFonts w:ascii="Times New Roman" w:hAnsi="Times New Roman"/>
        </w:rPr>
      </w:pPr>
      <w:r>
        <w:rPr>
          <w:rFonts w:ascii="Times New Roman" w:hAnsi="Times New Roman"/>
          <w:b/>
        </w:rPr>
        <w:t xml:space="preserve"> 6. Список литературы. </w:t>
      </w:r>
      <w:r>
        <w:rPr>
          <w:rFonts w:ascii="Times New Roman" w:hAnsi="Times New Roman"/>
        </w:rPr>
        <w:t xml:space="preserve">Название: выравнивание шрифта – по левому краю, регистр – все строчные, начертание – полужирное. Оформляется на языке оригинала в соответствии с требованиями ГОСТ Р 7.0.5-2008 «Библиографическая ссылка». Нумерация источников в списке литературы приводится </w:t>
      </w:r>
      <w:r>
        <w:rPr>
          <w:rFonts w:ascii="Times New Roman" w:hAnsi="Times New Roman"/>
          <w:b/>
        </w:rPr>
        <w:t>в алфавитном порядке (вначале кириллица, затем латиница, затем другие алфавиты)</w:t>
      </w:r>
      <w:r>
        <w:rPr>
          <w:rFonts w:ascii="Times New Roman" w:hAnsi="Times New Roman"/>
        </w:rPr>
        <w:t xml:space="preserve">. В тексте указывается порядковый номер источника из списка литературы в квадратных скобках. </w:t>
      </w:r>
    </w:p>
    <w:p w14:paraId="572EF175" w14:textId="77777777" w:rsidR="0086734A" w:rsidRDefault="0086734A" w:rsidP="0086734A">
      <w:pPr>
        <w:pStyle w:val="Default"/>
        <w:jc w:val="center"/>
      </w:pPr>
      <w:r>
        <w:br w:type="page"/>
      </w:r>
      <w:r>
        <w:rPr>
          <w:b/>
          <w:bCs/>
        </w:rPr>
        <w:lastRenderedPageBreak/>
        <w:t>ШАБЛОН СТАТЬИ</w:t>
      </w:r>
    </w:p>
    <w:p w14:paraId="3EF1EE72" w14:textId="77777777" w:rsidR="0086734A" w:rsidRDefault="0086734A" w:rsidP="0086734A">
      <w:pPr>
        <w:rPr>
          <w:rFonts w:ascii="Times New Roman" w:hAnsi="Times New Roman"/>
          <w:color w:val="000000"/>
        </w:rPr>
      </w:pPr>
    </w:p>
    <w:p w14:paraId="62555631" w14:textId="77777777" w:rsidR="0086734A" w:rsidRDefault="0086734A" w:rsidP="0086734A">
      <w:pPr>
        <w:rPr>
          <w:rFonts w:ascii="Times New Roman" w:hAnsi="Times New Roman"/>
          <w:b/>
          <w:color w:val="000000"/>
        </w:rPr>
      </w:pPr>
      <w:r>
        <w:rPr>
          <w:rFonts w:ascii="Times New Roman" w:hAnsi="Times New Roman"/>
          <w:b/>
          <w:color w:val="000000"/>
        </w:rPr>
        <w:t xml:space="preserve">УДК </w:t>
      </w:r>
    </w:p>
    <w:p w14:paraId="7ED87A47" w14:textId="77777777" w:rsidR="0086734A" w:rsidRDefault="0086734A" w:rsidP="0086734A">
      <w:pPr>
        <w:jc w:val="center"/>
        <w:rPr>
          <w:rFonts w:ascii="Times New Roman" w:hAnsi="Times New Roman"/>
          <w:b/>
          <w:bCs/>
          <w:color w:val="000000"/>
        </w:rPr>
      </w:pPr>
    </w:p>
    <w:p w14:paraId="51D7E5E3" w14:textId="77777777" w:rsidR="0086734A" w:rsidRDefault="0086734A" w:rsidP="0086734A">
      <w:pPr>
        <w:jc w:val="center"/>
        <w:rPr>
          <w:rFonts w:ascii="Times New Roman" w:hAnsi="Times New Roman"/>
          <w:b/>
          <w:bCs/>
          <w:color w:val="000000"/>
        </w:rPr>
      </w:pPr>
      <w:r>
        <w:rPr>
          <w:rFonts w:ascii="Times New Roman" w:hAnsi="Times New Roman"/>
          <w:b/>
          <w:bCs/>
          <w:color w:val="000000"/>
        </w:rPr>
        <w:t>Название статьи</w:t>
      </w:r>
    </w:p>
    <w:p w14:paraId="629B051D" w14:textId="77777777" w:rsidR="0086734A" w:rsidRDefault="0086734A" w:rsidP="0086734A">
      <w:pPr>
        <w:jc w:val="center"/>
        <w:rPr>
          <w:rFonts w:ascii="Times New Roman" w:hAnsi="Times New Roman"/>
          <w:b/>
          <w:bCs/>
          <w:color w:val="000000"/>
        </w:rPr>
      </w:pPr>
      <w:r>
        <w:rPr>
          <w:rFonts w:ascii="Times New Roman" w:hAnsi="Times New Roman"/>
          <w:b/>
          <w:bCs/>
          <w:color w:val="000000"/>
          <w:lang w:val="en-US"/>
        </w:rPr>
        <w:t>Article</w:t>
      </w:r>
      <w:r>
        <w:rPr>
          <w:rFonts w:ascii="Times New Roman" w:hAnsi="Times New Roman"/>
          <w:b/>
          <w:bCs/>
          <w:color w:val="000000"/>
        </w:rPr>
        <w:t xml:space="preserve"> </w:t>
      </w:r>
      <w:r>
        <w:rPr>
          <w:rFonts w:ascii="Times New Roman" w:hAnsi="Times New Roman"/>
          <w:b/>
          <w:bCs/>
          <w:color w:val="000000"/>
          <w:lang w:val="en-US"/>
        </w:rPr>
        <w:t>title</w:t>
      </w:r>
    </w:p>
    <w:p w14:paraId="70200698" w14:textId="77777777" w:rsidR="0086734A" w:rsidRDefault="0086734A" w:rsidP="0086734A">
      <w:pPr>
        <w:rPr>
          <w:rFonts w:ascii="Times New Roman" w:hAnsi="Times New Roman"/>
          <w:b/>
          <w:bCs/>
          <w:color w:val="000000"/>
        </w:rPr>
      </w:pPr>
    </w:p>
    <w:p w14:paraId="17A9E5FD" w14:textId="77777777" w:rsidR="0086734A" w:rsidRDefault="0086734A" w:rsidP="0086734A">
      <w:pPr>
        <w:jc w:val="center"/>
        <w:rPr>
          <w:rFonts w:ascii="Times New Roman" w:hAnsi="Times New Roman"/>
          <w:b/>
          <w:bCs/>
          <w:color w:val="000000"/>
        </w:rPr>
      </w:pPr>
      <w:r>
        <w:rPr>
          <w:rFonts w:ascii="Times New Roman" w:hAnsi="Times New Roman"/>
          <w:bCs/>
          <w:color w:val="000000"/>
        </w:rPr>
        <w:t>Фамилия И.О. 1, Фамилия И.О. 2, ...</w:t>
      </w:r>
      <w:r>
        <w:rPr>
          <w:rFonts w:ascii="Times New Roman" w:hAnsi="Times New Roman"/>
          <w:b/>
          <w:bCs/>
          <w:color w:val="000000"/>
        </w:rPr>
        <w:t xml:space="preserve"> </w:t>
      </w:r>
      <w:r>
        <w:rPr>
          <w:rStyle w:val="a3"/>
          <w:rFonts w:ascii="Times New Roman" w:hAnsi="Times New Roman"/>
          <w:b/>
          <w:bCs/>
          <w:color w:val="000000"/>
        </w:rPr>
        <w:footnoteReference w:id="1"/>
      </w:r>
    </w:p>
    <w:p w14:paraId="6BE8DC9F" w14:textId="77777777" w:rsidR="0086734A" w:rsidRDefault="0086734A" w:rsidP="0086734A">
      <w:pPr>
        <w:jc w:val="center"/>
        <w:rPr>
          <w:rFonts w:ascii="Times New Roman" w:hAnsi="Times New Roman"/>
          <w:color w:val="000000"/>
          <w:lang w:val="en-US"/>
        </w:rPr>
      </w:pPr>
      <w:r>
        <w:rPr>
          <w:rFonts w:ascii="Times New Roman" w:hAnsi="Times New Roman"/>
          <w:bCs/>
          <w:lang w:val="en-US"/>
        </w:rPr>
        <w:t xml:space="preserve">Family N.P. 1, Family N.P. 2, </w:t>
      </w:r>
    </w:p>
    <w:p w14:paraId="5F64A510" w14:textId="77777777" w:rsidR="0086734A" w:rsidRDefault="0086734A" w:rsidP="0086734A">
      <w:pPr>
        <w:jc w:val="center"/>
        <w:rPr>
          <w:rFonts w:ascii="Times New Roman" w:hAnsi="Times New Roman"/>
          <w:color w:val="000000"/>
          <w:lang w:val="en-US"/>
        </w:rPr>
      </w:pPr>
    </w:p>
    <w:p w14:paraId="331D46D5" w14:textId="77777777" w:rsidR="0086734A" w:rsidRDefault="0086734A" w:rsidP="0086734A">
      <w:pPr>
        <w:jc w:val="center"/>
        <w:rPr>
          <w:rFonts w:ascii="Times New Roman" w:hAnsi="Times New Roman"/>
          <w:i/>
          <w:color w:val="000000"/>
          <w:lang w:val="en-US"/>
        </w:rPr>
      </w:pPr>
      <w:r>
        <w:rPr>
          <w:rFonts w:ascii="Times New Roman" w:hAnsi="Times New Roman"/>
          <w:i/>
          <w:color w:val="000000"/>
        </w:rPr>
        <w:t>Место</w:t>
      </w:r>
      <w:r>
        <w:rPr>
          <w:rFonts w:ascii="Times New Roman" w:hAnsi="Times New Roman"/>
          <w:i/>
          <w:color w:val="000000"/>
          <w:lang w:val="en-US"/>
        </w:rPr>
        <w:t xml:space="preserve"> </w:t>
      </w:r>
      <w:r>
        <w:rPr>
          <w:rFonts w:ascii="Times New Roman" w:hAnsi="Times New Roman"/>
          <w:i/>
          <w:color w:val="000000"/>
        </w:rPr>
        <w:t>работы</w:t>
      </w:r>
      <w:r>
        <w:rPr>
          <w:rFonts w:ascii="Times New Roman" w:hAnsi="Times New Roman"/>
          <w:i/>
          <w:color w:val="000000"/>
          <w:lang w:val="en-US"/>
        </w:rPr>
        <w:t xml:space="preserve"> (</w:t>
      </w:r>
      <w:r>
        <w:rPr>
          <w:rFonts w:ascii="Times New Roman" w:hAnsi="Times New Roman"/>
          <w:i/>
          <w:color w:val="000000"/>
        </w:rPr>
        <w:t>учебы</w:t>
      </w:r>
      <w:r>
        <w:rPr>
          <w:rFonts w:ascii="Times New Roman" w:hAnsi="Times New Roman"/>
          <w:i/>
          <w:color w:val="000000"/>
          <w:lang w:val="en-US"/>
        </w:rPr>
        <w:t>)</w:t>
      </w:r>
    </w:p>
    <w:p w14:paraId="05332210" w14:textId="77777777" w:rsidR="0086734A" w:rsidRDefault="0086734A" w:rsidP="0086734A">
      <w:pPr>
        <w:jc w:val="center"/>
        <w:rPr>
          <w:rFonts w:ascii="Times New Roman" w:hAnsi="Times New Roman"/>
          <w:i/>
          <w:color w:val="000000"/>
          <w:lang w:val="en-US"/>
        </w:rPr>
      </w:pPr>
      <w:r>
        <w:rPr>
          <w:rFonts w:ascii="Times New Roman" w:hAnsi="Times New Roman"/>
          <w:i/>
          <w:color w:val="000000"/>
          <w:lang w:val="en-US"/>
        </w:rPr>
        <w:t>Place of work (study)</w:t>
      </w:r>
    </w:p>
    <w:p w14:paraId="15AE7AA2" w14:textId="77777777" w:rsidR="0086734A" w:rsidRDefault="0086734A" w:rsidP="0086734A">
      <w:pPr>
        <w:jc w:val="center"/>
        <w:rPr>
          <w:rFonts w:ascii="Times New Roman" w:hAnsi="Times New Roman"/>
          <w:color w:val="000000"/>
        </w:rPr>
      </w:pPr>
      <w:r>
        <w:rPr>
          <w:rFonts w:ascii="Times New Roman" w:hAnsi="Times New Roman"/>
          <w:color w:val="000000"/>
        </w:rPr>
        <w:t>(для соавторов из одной организации не дублируется)</w:t>
      </w:r>
    </w:p>
    <w:p w14:paraId="61A362E1" w14:textId="77777777" w:rsidR="0086734A" w:rsidRDefault="0086734A" w:rsidP="0086734A">
      <w:pPr>
        <w:jc w:val="center"/>
        <w:rPr>
          <w:rFonts w:ascii="Times New Roman" w:hAnsi="Times New Roman"/>
          <w:color w:val="000000"/>
        </w:rPr>
      </w:pPr>
    </w:p>
    <w:p w14:paraId="54153D42" w14:textId="77777777" w:rsidR="0086734A" w:rsidRDefault="0086734A" w:rsidP="0086734A">
      <w:pPr>
        <w:jc w:val="center"/>
        <w:rPr>
          <w:rFonts w:ascii="Times New Roman" w:hAnsi="Times New Roman"/>
          <w:color w:val="000000"/>
        </w:rPr>
      </w:pPr>
      <w:r>
        <w:rPr>
          <w:rFonts w:ascii="Times New Roman" w:hAnsi="Times New Roman"/>
          <w:color w:val="000000"/>
        </w:rPr>
        <w:t>Для соавторов из другой организации делается отдельная «шапка»</w:t>
      </w:r>
    </w:p>
    <w:p w14:paraId="4DDBFFEB" w14:textId="77777777" w:rsidR="0086734A" w:rsidRDefault="0086734A" w:rsidP="0086734A">
      <w:pPr>
        <w:jc w:val="center"/>
        <w:rPr>
          <w:rFonts w:ascii="Times New Roman" w:hAnsi="Times New Roman"/>
          <w:b/>
          <w:bCs/>
          <w:color w:val="000000"/>
        </w:rPr>
      </w:pPr>
    </w:p>
    <w:p w14:paraId="0BF5A647" w14:textId="77777777" w:rsidR="0086734A" w:rsidRDefault="0086734A" w:rsidP="0086734A">
      <w:pPr>
        <w:jc w:val="both"/>
        <w:rPr>
          <w:rFonts w:ascii="Times New Roman" w:hAnsi="Times New Roman"/>
          <w:color w:val="000000"/>
        </w:rPr>
      </w:pPr>
      <w:r>
        <w:rPr>
          <w:rFonts w:ascii="Times New Roman" w:hAnsi="Times New Roman"/>
          <w:b/>
          <w:bCs/>
          <w:color w:val="000000"/>
        </w:rPr>
        <w:t xml:space="preserve">Аннотация. </w:t>
      </w:r>
      <w:r>
        <w:rPr>
          <w:rFonts w:ascii="Times New Roman" w:hAnsi="Times New Roman"/>
          <w:color w:val="000000"/>
        </w:rPr>
        <w:t xml:space="preserve">Текст аннотации, кратко отражающей цель, основные конкретные результаты и выводы. </w:t>
      </w:r>
    </w:p>
    <w:p w14:paraId="69F8A557" w14:textId="77777777" w:rsidR="0086734A" w:rsidRDefault="0086734A" w:rsidP="0086734A">
      <w:pPr>
        <w:jc w:val="both"/>
        <w:rPr>
          <w:rFonts w:ascii="Times New Roman" w:hAnsi="Times New Roman"/>
          <w:lang w:val="en-US"/>
        </w:rPr>
      </w:pPr>
      <w:r>
        <w:rPr>
          <w:rFonts w:ascii="Times New Roman" w:hAnsi="Times New Roman"/>
          <w:b/>
          <w:bCs/>
          <w:lang w:val="en-US"/>
        </w:rPr>
        <w:t xml:space="preserve">Abstract. </w:t>
      </w:r>
      <w:r>
        <w:rPr>
          <w:rFonts w:ascii="Times New Roman" w:hAnsi="Times New Roman"/>
          <w:lang w:val="en-US"/>
        </w:rPr>
        <w:t>The text of the abstract, briefly reflecting the goal, the main specific results and conclusions.</w:t>
      </w:r>
    </w:p>
    <w:p w14:paraId="02EBF99D" w14:textId="77777777" w:rsidR="0086734A" w:rsidRDefault="0086734A" w:rsidP="0086734A">
      <w:pPr>
        <w:rPr>
          <w:rFonts w:ascii="Times New Roman" w:hAnsi="Times New Roman"/>
          <w:lang w:val="en-US"/>
        </w:rPr>
      </w:pPr>
    </w:p>
    <w:p w14:paraId="31D3AAF1" w14:textId="77777777" w:rsidR="0086734A" w:rsidRDefault="0086734A" w:rsidP="0086734A">
      <w:pPr>
        <w:rPr>
          <w:rFonts w:ascii="Times New Roman" w:hAnsi="Times New Roman"/>
          <w:color w:val="000000"/>
        </w:rPr>
      </w:pPr>
      <w:r>
        <w:rPr>
          <w:rFonts w:ascii="Times New Roman" w:hAnsi="Times New Roman"/>
          <w:b/>
          <w:bCs/>
          <w:color w:val="000000"/>
        </w:rPr>
        <w:t xml:space="preserve">Ключевые слова: </w:t>
      </w:r>
      <w:r>
        <w:rPr>
          <w:rFonts w:ascii="Times New Roman" w:hAnsi="Times New Roman"/>
          <w:color w:val="000000"/>
        </w:rPr>
        <w:t xml:space="preserve">5–7 слов или словосочетаний, разделённых запятой. </w:t>
      </w:r>
    </w:p>
    <w:p w14:paraId="2051AE28" w14:textId="77777777" w:rsidR="0086734A" w:rsidRDefault="0086734A" w:rsidP="0086734A">
      <w:pPr>
        <w:rPr>
          <w:rFonts w:ascii="Times New Roman" w:hAnsi="Times New Roman"/>
          <w:color w:val="000000"/>
          <w:lang w:val="en-US"/>
        </w:rPr>
      </w:pPr>
      <w:r>
        <w:rPr>
          <w:rFonts w:ascii="Times New Roman" w:hAnsi="Times New Roman"/>
          <w:b/>
          <w:bCs/>
          <w:lang w:val="en-US"/>
        </w:rPr>
        <w:t xml:space="preserve">Key words: </w:t>
      </w:r>
      <w:r>
        <w:rPr>
          <w:rFonts w:ascii="Times New Roman" w:hAnsi="Times New Roman"/>
          <w:lang w:val="en-US"/>
        </w:rPr>
        <w:t>5–7 words or phrases separated by a coma.</w:t>
      </w:r>
    </w:p>
    <w:p w14:paraId="7892ED66" w14:textId="77777777" w:rsidR="0086734A" w:rsidRDefault="0086734A" w:rsidP="0086734A">
      <w:pPr>
        <w:rPr>
          <w:rFonts w:ascii="Times New Roman" w:hAnsi="Times New Roman"/>
          <w:color w:val="000000"/>
          <w:lang w:val="en-US"/>
        </w:rPr>
      </w:pPr>
    </w:p>
    <w:p w14:paraId="37AA5D16" w14:textId="77777777" w:rsidR="0086734A" w:rsidRDefault="0086734A" w:rsidP="0086734A">
      <w:pPr>
        <w:ind w:firstLine="567"/>
        <w:jc w:val="both"/>
        <w:rPr>
          <w:rFonts w:ascii="Times New Roman" w:hAnsi="Times New Roman"/>
          <w:color w:val="000000"/>
        </w:rPr>
      </w:pPr>
      <w:r>
        <w:rPr>
          <w:rFonts w:ascii="Times New Roman" w:hAnsi="Times New Roman"/>
          <w:color w:val="000000"/>
        </w:rPr>
        <w:t xml:space="preserve">Основной текст [1, </w:t>
      </w:r>
      <w:r>
        <w:rPr>
          <w:rFonts w:ascii="Times New Roman" w:hAnsi="Times New Roman"/>
          <w:color w:val="000000"/>
          <w:lang w:val="en-US"/>
        </w:rPr>
        <w:t>p</w:t>
      </w:r>
      <w:r>
        <w:rPr>
          <w:rFonts w:ascii="Times New Roman" w:hAnsi="Times New Roman"/>
          <w:color w:val="000000"/>
        </w:rPr>
        <w:t>. 12].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1DC1F8B9" w14:textId="77777777" w:rsidR="0086734A" w:rsidRDefault="0086734A" w:rsidP="0086734A">
      <w:pPr>
        <w:ind w:firstLine="567"/>
        <w:jc w:val="both"/>
        <w:rPr>
          <w:rFonts w:ascii="Times New Roman" w:hAnsi="Times New Roman"/>
          <w:color w:val="000000"/>
        </w:rPr>
      </w:pPr>
      <w:r>
        <w:rPr>
          <w:rFonts w:ascii="Times New Roman" w:hAnsi="Times New Roman"/>
          <w:color w:val="000000"/>
        </w:rPr>
        <w:t>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356FA1FB" w14:textId="77777777" w:rsidR="0086734A" w:rsidRDefault="0086734A" w:rsidP="0086734A">
      <w:pPr>
        <w:rPr>
          <w:rFonts w:ascii="Times New Roman" w:hAnsi="Times New Roman"/>
          <w:b/>
          <w:bCs/>
          <w:color w:val="000000"/>
        </w:rPr>
      </w:pPr>
    </w:p>
    <w:p w14:paraId="16A5ECAF" w14:textId="77777777" w:rsidR="0086734A" w:rsidRDefault="0086734A" w:rsidP="0086734A">
      <w:pPr>
        <w:ind w:firstLine="567"/>
        <w:rPr>
          <w:rFonts w:ascii="Times New Roman" w:hAnsi="Times New Roman"/>
          <w:b/>
          <w:bCs/>
          <w:color w:val="000000"/>
        </w:rPr>
      </w:pPr>
      <w:r>
        <w:rPr>
          <w:rFonts w:ascii="Times New Roman" w:hAnsi="Times New Roman"/>
          <w:b/>
          <w:bCs/>
          <w:color w:val="000000"/>
        </w:rPr>
        <w:t>Источники и литература (</w:t>
      </w:r>
      <w:proofErr w:type="spellStart"/>
      <w:r>
        <w:rPr>
          <w:rFonts w:ascii="Times New Roman" w:hAnsi="Times New Roman"/>
          <w:b/>
          <w:bCs/>
        </w:rPr>
        <w:t>References</w:t>
      </w:r>
      <w:proofErr w:type="spellEnd"/>
      <w:r>
        <w:rPr>
          <w:rFonts w:ascii="Times New Roman" w:hAnsi="Times New Roman"/>
          <w:b/>
          <w:bCs/>
          <w:color w:val="000000"/>
        </w:rPr>
        <w:t>):</w:t>
      </w:r>
    </w:p>
    <w:p w14:paraId="7675A886" w14:textId="77777777" w:rsidR="0086734A" w:rsidRDefault="0086734A" w:rsidP="0086734A">
      <w:pPr>
        <w:rPr>
          <w:rFonts w:ascii="Times New Roman" w:hAnsi="Times New Roman"/>
          <w:color w:val="000000"/>
        </w:rPr>
      </w:pPr>
    </w:p>
    <w:p w14:paraId="1ACF0A4D" w14:textId="77777777" w:rsidR="0086734A" w:rsidRDefault="0086734A" w:rsidP="0086734A">
      <w:pPr>
        <w:jc w:val="both"/>
        <w:rPr>
          <w:rFonts w:ascii="Times New Roman" w:hAnsi="Times New Roman"/>
          <w:color w:val="000000"/>
        </w:rPr>
      </w:pPr>
      <w:r>
        <w:rPr>
          <w:rFonts w:ascii="Times New Roman" w:hAnsi="Times New Roman"/>
          <w:color w:val="000000"/>
        </w:rPr>
        <w:t xml:space="preserve">1. 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rPr>
        <w:t>автореф</w:t>
      </w:r>
      <w:proofErr w:type="spellEnd"/>
      <w:r>
        <w:rPr>
          <w:rFonts w:ascii="Times New Roman" w:hAnsi="Times New Roman"/>
          <w:color w:val="000000"/>
        </w:rPr>
        <w:t xml:space="preserve">. </w:t>
      </w:r>
      <w:proofErr w:type="spellStart"/>
      <w:r>
        <w:rPr>
          <w:rFonts w:ascii="Times New Roman" w:hAnsi="Times New Roman"/>
          <w:color w:val="000000"/>
        </w:rPr>
        <w:t>дис</w:t>
      </w:r>
      <w:proofErr w:type="spellEnd"/>
      <w:r>
        <w:rPr>
          <w:rFonts w:ascii="Times New Roman" w:hAnsi="Times New Roman"/>
          <w:color w:val="000000"/>
        </w:rPr>
        <w:t xml:space="preserve">. ... канд. техн. наук. Новосибирск, 2000. 18 с. </w:t>
      </w:r>
    </w:p>
    <w:p w14:paraId="13CAFBED" w14:textId="77777777" w:rsidR="0086734A" w:rsidRDefault="0086734A" w:rsidP="0086734A">
      <w:pPr>
        <w:jc w:val="both"/>
        <w:rPr>
          <w:rFonts w:ascii="Times New Roman" w:hAnsi="Times New Roman"/>
          <w:color w:val="000000"/>
        </w:rPr>
      </w:pPr>
      <w:r>
        <w:rPr>
          <w:rFonts w:ascii="Times New Roman" w:hAnsi="Times New Roman"/>
          <w:color w:val="000000"/>
        </w:rPr>
        <w:t xml:space="preserve">2. </w:t>
      </w:r>
      <w:proofErr w:type="spellStart"/>
      <w:r>
        <w:rPr>
          <w:rFonts w:ascii="Times New Roman" w:hAnsi="Times New Roman"/>
          <w:color w:val="000000"/>
        </w:rPr>
        <w:t>Литчфорд</w:t>
      </w:r>
      <w:proofErr w:type="spellEnd"/>
      <w:r>
        <w:rPr>
          <w:rFonts w:ascii="Times New Roman" w:hAnsi="Times New Roman"/>
          <w:color w:val="000000"/>
        </w:rPr>
        <w:t xml:space="preserve"> Е.У. С Белой Армией по Сибири // Восточный фронт армии Генерала А.В. Колчака. URL: http://east-front.narod.ru/memo/latchford.htm (дата обращения: 23.08.2017). </w:t>
      </w:r>
    </w:p>
    <w:p w14:paraId="6D2F5F4E" w14:textId="77777777" w:rsidR="0086734A" w:rsidRDefault="0086734A" w:rsidP="0086734A">
      <w:pPr>
        <w:jc w:val="both"/>
        <w:rPr>
          <w:rFonts w:ascii="Times New Roman" w:hAnsi="Times New Roman"/>
          <w:color w:val="000000"/>
          <w:lang w:val="en-US"/>
        </w:rPr>
      </w:pPr>
      <w:r>
        <w:rPr>
          <w:rFonts w:ascii="Times New Roman" w:hAnsi="Times New Roman"/>
          <w:color w:val="000000"/>
          <w:lang w:val="en-US"/>
        </w:rPr>
        <w:t xml:space="preserve">3. Crawford P.J., Barrett P.J. The Reference Librarian and the Business Professor: A Strategic </w:t>
      </w:r>
      <w:smartTag w:uri="urn:schemas-microsoft-com:office:smarttags" w:element="City">
        <w:smartTag w:uri="urn:schemas-microsoft-com:office:smarttags" w:element="place">
          <w:r>
            <w:rPr>
              <w:rFonts w:ascii="Times New Roman" w:hAnsi="Times New Roman"/>
              <w:color w:val="000000"/>
              <w:lang w:val="en-US"/>
            </w:rPr>
            <w:t>Alliance</w:t>
          </w:r>
        </w:smartTag>
      </w:smartTag>
      <w:r>
        <w:rPr>
          <w:rFonts w:ascii="Times New Roman" w:hAnsi="Times New Roman"/>
          <w:color w:val="000000"/>
          <w:lang w:val="en-US"/>
        </w:rPr>
        <w:t xml:space="preserve"> That Works // The Reference Librarian. 1997. Vol. 3. № 58. P. 75–85. </w:t>
      </w:r>
    </w:p>
    <w:p w14:paraId="4D68139E" w14:textId="77777777" w:rsidR="0086734A" w:rsidRDefault="0086734A" w:rsidP="0086734A">
      <w:pPr>
        <w:jc w:val="both"/>
        <w:rPr>
          <w:rFonts w:ascii="Times New Roman" w:hAnsi="Times New Roman"/>
          <w:color w:val="000000"/>
          <w:lang w:val="en-US"/>
        </w:rPr>
      </w:pPr>
      <w:r>
        <w:rPr>
          <w:rFonts w:ascii="Times New Roman" w:hAnsi="Times New Roman"/>
          <w:color w:val="000000"/>
          <w:lang w:val="en-US"/>
        </w:rPr>
        <w:t xml:space="preserve">4. </w:t>
      </w:r>
      <w:proofErr w:type="spellStart"/>
      <w:r>
        <w:rPr>
          <w:rFonts w:ascii="Times New Roman" w:hAnsi="Times New Roman"/>
          <w:color w:val="000000"/>
          <w:lang w:val="en-US"/>
        </w:rPr>
        <w:t>UNBISnet</w:t>
      </w:r>
      <w:proofErr w:type="spellEnd"/>
      <w:r>
        <w:rPr>
          <w:rFonts w:ascii="Times New Roman" w:hAnsi="Times New Roman"/>
          <w:color w:val="000000"/>
          <w:lang w:val="en-US"/>
        </w:rPr>
        <w:t xml:space="preserve"> // United Nations Bibliographic and Information System. URL: http://unbisnet.un.org (date of access 24.06.2016). </w:t>
      </w:r>
    </w:p>
    <w:p w14:paraId="2CC57DF9" w14:textId="77777777" w:rsidR="0086734A" w:rsidRDefault="0086734A" w:rsidP="0086734A">
      <w:pPr>
        <w:jc w:val="center"/>
        <w:rPr>
          <w:rFonts w:ascii="Times New Roman" w:hAnsi="Times New Roman"/>
          <w:b/>
          <w:bCs/>
          <w:color w:val="000000"/>
        </w:rPr>
      </w:pPr>
      <w:r w:rsidRPr="00B07C31">
        <w:rPr>
          <w:rFonts w:ascii="Times New Roman" w:hAnsi="Times New Roman"/>
          <w:i/>
          <w:iCs/>
          <w:color w:val="000000"/>
        </w:rPr>
        <w:br w:type="page"/>
      </w:r>
      <w:r>
        <w:rPr>
          <w:rFonts w:ascii="Times New Roman" w:hAnsi="Times New Roman"/>
          <w:b/>
          <w:bCs/>
          <w:color w:val="000000"/>
        </w:rPr>
        <w:lastRenderedPageBreak/>
        <w:t>ПРИМЕРЫ ОФОРМЛЕНИЯ</w:t>
      </w:r>
    </w:p>
    <w:p w14:paraId="2F7E90AD" w14:textId="77777777" w:rsidR="0086734A" w:rsidRDefault="0086734A" w:rsidP="0086734A">
      <w:pPr>
        <w:jc w:val="center"/>
        <w:rPr>
          <w:rFonts w:ascii="Times New Roman" w:hAnsi="Times New Roman"/>
          <w:color w:val="000000"/>
        </w:rPr>
      </w:pPr>
      <w:r>
        <w:rPr>
          <w:rFonts w:ascii="Times New Roman" w:hAnsi="Times New Roman"/>
          <w:b/>
          <w:bCs/>
          <w:color w:val="000000"/>
        </w:rPr>
        <w:t>СПИСКА ИСПОЛЬЗОВАННЫХ ИСТОЧНИКОВ И ЛИТЕРАТУРЫ</w:t>
      </w:r>
    </w:p>
    <w:p w14:paraId="258100CF" w14:textId="77777777" w:rsidR="0086734A" w:rsidRDefault="0086734A" w:rsidP="0086734A">
      <w:pPr>
        <w:rPr>
          <w:rFonts w:ascii="Times New Roman" w:hAnsi="Times New Roman"/>
          <w:b/>
          <w:bCs/>
          <w:color w:val="000000"/>
        </w:rPr>
      </w:pPr>
    </w:p>
    <w:p w14:paraId="6108D55F" w14:textId="77777777" w:rsidR="0086734A" w:rsidRDefault="0086734A" w:rsidP="0086734A">
      <w:pPr>
        <w:rPr>
          <w:rFonts w:ascii="Times New Roman" w:hAnsi="Times New Roman"/>
          <w:color w:val="000000"/>
        </w:rPr>
      </w:pPr>
      <w:r>
        <w:rPr>
          <w:rFonts w:ascii="Times New Roman" w:hAnsi="Times New Roman"/>
          <w:b/>
          <w:bCs/>
          <w:color w:val="000000"/>
        </w:rPr>
        <w:t xml:space="preserve">АВТОРЕФЕРАТЫ ДИССЕРТАЦИЙ </w:t>
      </w:r>
    </w:p>
    <w:p w14:paraId="2AEE84FD" w14:textId="77777777" w:rsidR="0086734A" w:rsidRDefault="0086734A" w:rsidP="0086734A">
      <w:pPr>
        <w:rPr>
          <w:rFonts w:ascii="Times New Roman" w:hAnsi="Times New Roman"/>
          <w:color w:val="000000"/>
        </w:rPr>
      </w:pPr>
    </w:p>
    <w:p w14:paraId="1B70B1D5" w14:textId="77777777" w:rsidR="0086734A" w:rsidRDefault="0086734A" w:rsidP="0086734A">
      <w:pPr>
        <w:jc w:val="both"/>
        <w:rPr>
          <w:rFonts w:ascii="Times New Roman" w:hAnsi="Times New Roman"/>
          <w:color w:val="000000"/>
        </w:rPr>
      </w:pPr>
      <w:r>
        <w:rPr>
          <w:rFonts w:ascii="Times New Roman" w:hAnsi="Times New Roman"/>
          <w:color w:val="000000"/>
        </w:rPr>
        <w:t xml:space="preserve">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rPr>
        <w:t>автореф</w:t>
      </w:r>
      <w:proofErr w:type="spellEnd"/>
      <w:r>
        <w:rPr>
          <w:rFonts w:ascii="Times New Roman" w:hAnsi="Times New Roman"/>
          <w:color w:val="000000"/>
        </w:rPr>
        <w:t xml:space="preserve">. </w:t>
      </w:r>
      <w:proofErr w:type="spellStart"/>
      <w:r>
        <w:rPr>
          <w:rFonts w:ascii="Times New Roman" w:hAnsi="Times New Roman"/>
          <w:color w:val="000000"/>
        </w:rPr>
        <w:t>дис</w:t>
      </w:r>
      <w:proofErr w:type="spellEnd"/>
      <w:r>
        <w:rPr>
          <w:rFonts w:ascii="Times New Roman" w:hAnsi="Times New Roman"/>
          <w:color w:val="000000"/>
        </w:rPr>
        <w:t xml:space="preserve">. … канд. техн. наук. Новосибирск, 2000. 18 с. </w:t>
      </w:r>
    </w:p>
    <w:p w14:paraId="4D62FCA3" w14:textId="77777777" w:rsidR="0086734A" w:rsidRDefault="0086734A" w:rsidP="0086734A">
      <w:pPr>
        <w:rPr>
          <w:rFonts w:ascii="Times New Roman" w:hAnsi="Times New Roman"/>
          <w:b/>
          <w:bCs/>
          <w:color w:val="000000"/>
        </w:rPr>
      </w:pPr>
    </w:p>
    <w:p w14:paraId="6982E542" w14:textId="77777777" w:rsidR="0086734A" w:rsidRDefault="0086734A" w:rsidP="0086734A">
      <w:pPr>
        <w:rPr>
          <w:rFonts w:ascii="Times New Roman" w:hAnsi="Times New Roman"/>
          <w:b/>
          <w:bCs/>
          <w:color w:val="000000"/>
        </w:rPr>
      </w:pPr>
      <w:r>
        <w:rPr>
          <w:rFonts w:ascii="Times New Roman" w:hAnsi="Times New Roman"/>
          <w:b/>
          <w:bCs/>
          <w:color w:val="000000"/>
        </w:rPr>
        <w:t xml:space="preserve">ДИССЕРТАЦИИ </w:t>
      </w:r>
    </w:p>
    <w:p w14:paraId="5DA21255" w14:textId="77777777" w:rsidR="0086734A" w:rsidRDefault="0086734A" w:rsidP="0086734A">
      <w:pPr>
        <w:rPr>
          <w:rFonts w:ascii="Times New Roman" w:hAnsi="Times New Roman"/>
          <w:color w:val="000000"/>
        </w:rPr>
      </w:pPr>
    </w:p>
    <w:p w14:paraId="2DA61C4C" w14:textId="77777777" w:rsidR="0086734A" w:rsidRDefault="0086734A" w:rsidP="0086734A">
      <w:pPr>
        <w:rPr>
          <w:rFonts w:ascii="Times New Roman" w:hAnsi="Times New Roman"/>
          <w:color w:val="000000"/>
        </w:rPr>
      </w:pPr>
      <w:proofErr w:type="spellStart"/>
      <w:r>
        <w:rPr>
          <w:rFonts w:ascii="Times New Roman" w:hAnsi="Times New Roman"/>
          <w:color w:val="000000"/>
        </w:rPr>
        <w:t>Фенухин</w:t>
      </w:r>
      <w:proofErr w:type="spellEnd"/>
      <w:r>
        <w:rPr>
          <w:rFonts w:ascii="Times New Roman" w:hAnsi="Times New Roman"/>
          <w:color w:val="000000"/>
        </w:rPr>
        <w:t xml:space="preserve"> В.И. Этнополитические конфликты в современной России: на примере Северо- </w:t>
      </w:r>
      <w:proofErr w:type="spellStart"/>
      <w:r>
        <w:rPr>
          <w:rFonts w:ascii="Times New Roman" w:hAnsi="Times New Roman"/>
          <w:color w:val="000000"/>
        </w:rPr>
        <w:t>Кавказкого</w:t>
      </w:r>
      <w:proofErr w:type="spellEnd"/>
      <w:r>
        <w:rPr>
          <w:rFonts w:ascii="Times New Roman" w:hAnsi="Times New Roman"/>
          <w:color w:val="000000"/>
        </w:rPr>
        <w:t xml:space="preserve"> </w:t>
      </w:r>
      <w:proofErr w:type="gramStart"/>
      <w:r>
        <w:rPr>
          <w:rFonts w:ascii="Times New Roman" w:hAnsi="Times New Roman"/>
          <w:color w:val="000000"/>
        </w:rPr>
        <w:t>региона :</w:t>
      </w:r>
      <w:proofErr w:type="gramEnd"/>
      <w:r>
        <w:rPr>
          <w:rFonts w:ascii="Times New Roman" w:hAnsi="Times New Roman"/>
          <w:color w:val="000000"/>
        </w:rPr>
        <w:t xml:space="preserve"> </w:t>
      </w:r>
      <w:proofErr w:type="spellStart"/>
      <w:r>
        <w:rPr>
          <w:rFonts w:ascii="Times New Roman" w:hAnsi="Times New Roman"/>
          <w:color w:val="000000"/>
        </w:rPr>
        <w:t>дис</w:t>
      </w:r>
      <w:proofErr w:type="spellEnd"/>
      <w:r>
        <w:rPr>
          <w:rFonts w:ascii="Times New Roman" w:hAnsi="Times New Roman"/>
          <w:color w:val="000000"/>
        </w:rPr>
        <w:t xml:space="preserve">. … канд. полит. наук. М., 2002. 162 c. </w:t>
      </w:r>
    </w:p>
    <w:p w14:paraId="58986C25" w14:textId="77777777" w:rsidR="0086734A" w:rsidRDefault="0086734A" w:rsidP="0086734A">
      <w:pPr>
        <w:rPr>
          <w:rFonts w:ascii="Times New Roman" w:hAnsi="Times New Roman"/>
          <w:b/>
          <w:bCs/>
          <w:color w:val="000000"/>
        </w:rPr>
      </w:pPr>
    </w:p>
    <w:p w14:paraId="6A79ADCB" w14:textId="77777777" w:rsidR="0086734A" w:rsidRDefault="0086734A" w:rsidP="0086734A">
      <w:pPr>
        <w:rPr>
          <w:rFonts w:ascii="Times New Roman" w:hAnsi="Times New Roman"/>
          <w:b/>
          <w:bCs/>
          <w:color w:val="000000"/>
        </w:rPr>
      </w:pPr>
      <w:r>
        <w:rPr>
          <w:rFonts w:ascii="Times New Roman" w:hAnsi="Times New Roman"/>
          <w:b/>
          <w:bCs/>
          <w:color w:val="000000"/>
        </w:rPr>
        <w:t xml:space="preserve">МОНОГРАФИИ </w:t>
      </w:r>
    </w:p>
    <w:p w14:paraId="590D233B" w14:textId="77777777" w:rsidR="0086734A" w:rsidRDefault="0086734A" w:rsidP="0086734A">
      <w:pPr>
        <w:rPr>
          <w:rFonts w:ascii="Times New Roman" w:hAnsi="Times New Roman"/>
          <w:color w:val="000000"/>
        </w:rPr>
      </w:pPr>
    </w:p>
    <w:p w14:paraId="680D6A25" w14:textId="77777777" w:rsidR="0086734A" w:rsidRDefault="0086734A" w:rsidP="0086734A">
      <w:pPr>
        <w:jc w:val="both"/>
        <w:rPr>
          <w:rFonts w:ascii="Times New Roman" w:hAnsi="Times New Roman"/>
          <w:color w:val="000000"/>
        </w:rPr>
      </w:pPr>
      <w:proofErr w:type="spellStart"/>
      <w:r>
        <w:rPr>
          <w:rFonts w:ascii="Times New Roman" w:hAnsi="Times New Roman"/>
          <w:color w:val="000000"/>
        </w:rPr>
        <w:t>Тютюкин</w:t>
      </w:r>
      <w:proofErr w:type="spellEnd"/>
      <w:r>
        <w:rPr>
          <w:rFonts w:ascii="Times New Roman" w:hAnsi="Times New Roman"/>
          <w:color w:val="000000"/>
        </w:rPr>
        <w:t xml:space="preserve"> С.В. Александр Керенский: Страницы политической биографии. М.: РОССПЭН, 2012. 309 с. </w:t>
      </w:r>
    </w:p>
    <w:p w14:paraId="65ADF3DE" w14:textId="77777777" w:rsidR="0086734A" w:rsidRDefault="0086734A" w:rsidP="0086734A">
      <w:pPr>
        <w:jc w:val="both"/>
        <w:rPr>
          <w:rFonts w:ascii="Times New Roman" w:hAnsi="Times New Roman"/>
          <w:color w:val="000000"/>
        </w:rPr>
      </w:pPr>
      <w:proofErr w:type="spellStart"/>
      <w:r>
        <w:rPr>
          <w:rFonts w:ascii="Times New Roman" w:hAnsi="Times New Roman"/>
          <w:color w:val="000000"/>
        </w:rPr>
        <w:t>Флахов</w:t>
      </w:r>
      <w:proofErr w:type="spellEnd"/>
      <w:r>
        <w:rPr>
          <w:rFonts w:ascii="Times New Roman" w:hAnsi="Times New Roman"/>
          <w:color w:val="000000"/>
        </w:rPr>
        <w:t xml:space="preserve"> С.И., Флорин С.П. Непереводимое в переводе. М.: </w:t>
      </w:r>
      <w:proofErr w:type="spellStart"/>
      <w:r>
        <w:rPr>
          <w:rFonts w:ascii="Times New Roman" w:hAnsi="Times New Roman"/>
          <w:color w:val="000000"/>
        </w:rPr>
        <w:t>Р.Валент</w:t>
      </w:r>
      <w:proofErr w:type="spellEnd"/>
      <w:r>
        <w:rPr>
          <w:rFonts w:ascii="Times New Roman" w:hAnsi="Times New Roman"/>
          <w:color w:val="000000"/>
        </w:rPr>
        <w:t xml:space="preserve">, 2009. 360 с. </w:t>
      </w:r>
    </w:p>
    <w:p w14:paraId="5D71711A" w14:textId="77777777" w:rsidR="0086734A" w:rsidRDefault="0086734A" w:rsidP="0086734A">
      <w:pPr>
        <w:jc w:val="both"/>
        <w:rPr>
          <w:rFonts w:ascii="Times New Roman" w:hAnsi="Times New Roman"/>
          <w:color w:val="000000"/>
        </w:rPr>
      </w:pPr>
      <w:r>
        <w:rPr>
          <w:rFonts w:ascii="Times New Roman" w:hAnsi="Times New Roman"/>
          <w:color w:val="000000"/>
        </w:rPr>
        <w:t xml:space="preserve">Злоказов К.В., Орлов К.В., </w:t>
      </w:r>
      <w:proofErr w:type="spellStart"/>
      <w:r>
        <w:rPr>
          <w:rFonts w:ascii="Times New Roman" w:hAnsi="Times New Roman"/>
          <w:color w:val="000000"/>
        </w:rPr>
        <w:t>Плетников</w:t>
      </w:r>
      <w:proofErr w:type="spellEnd"/>
      <w:r>
        <w:rPr>
          <w:rFonts w:ascii="Times New Roman" w:hAnsi="Times New Roman"/>
          <w:color w:val="000000"/>
        </w:rPr>
        <w:t xml:space="preserve"> В.С. Формирование положительного образа сотрудника полиции в средствах массовой информации. Екатеринбург: Уральский юридический институт МВД России, 2014. 87 с. </w:t>
      </w:r>
    </w:p>
    <w:p w14:paraId="640CCA09" w14:textId="77777777" w:rsidR="0086734A" w:rsidRDefault="0086734A" w:rsidP="0086734A">
      <w:pPr>
        <w:rPr>
          <w:rFonts w:ascii="Times New Roman" w:hAnsi="Times New Roman"/>
          <w:b/>
          <w:bCs/>
          <w:color w:val="000000"/>
        </w:rPr>
      </w:pPr>
    </w:p>
    <w:p w14:paraId="59AFA212" w14:textId="77777777" w:rsidR="0086734A" w:rsidRDefault="0086734A" w:rsidP="0086734A">
      <w:pPr>
        <w:rPr>
          <w:rFonts w:ascii="Times New Roman" w:hAnsi="Times New Roman"/>
          <w:b/>
          <w:bCs/>
          <w:color w:val="000000"/>
        </w:rPr>
      </w:pPr>
      <w:r>
        <w:rPr>
          <w:rFonts w:ascii="Times New Roman" w:hAnsi="Times New Roman"/>
          <w:b/>
          <w:bCs/>
          <w:color w:val="000000"/>
        </w:rPr>
        <w:t xml:space="preserve">ИНТЕРНЕТ-ДОКУМЕНТЫ </w:t>
      </w:r>
    </w:p>
    <w:p w14:paraId="41E96E78" w14:textId="77777777" w:rsidR="0086734A" w:rsidRDefault="0086734A" w:rsidP="0086734A">
      <w:pPr>
        <w:rPr>
          <w:rFonts w:ascii="Times New Roman" w:hAnsi="Times New Roman"/>
          <w:b/>
          <w:bCs/>
          <w:color w:val="000000"/>
        </w:rPr>
      </w:pPr>
    </w:p>
    <w:p w14:paraId="333FDAF2" w14:textId="77777777" w:rsidR="0086734A" w:rsidRDefault="0086734A" w:rsidP="0086734A">
      <w:pPr>
        <w:jc w:val="both"/>
        <w:rPr>
          <w:rFonts w:ascii="Times New Roman" w:hAnsi="Times New Roman"/>
          <w:color w:val="000000"/>
        </w:rPr>
      </w:pPr>
      <w:r>
        <w:rPr>
          <w:rFonts w:ascii="Times New Roman" w:hAnsi="Times New Roman"/>
          <w:color w:val="000000"/>
        </w:rPr>
        <w:t xml:space="preserve">Официальные периодические издания: электронный путеводитель / Российская национальная библиотека, Центр правовой информации. [СПб], 200520076. URL: http://www.nlr.ru/lawcrnter/izd/index.html (дата обращения: 18.01.2020) </w:t>
      </w:r>
    </w:p>
    <w:p w14:paraId="33BF383A" w14:textId="77777777" w:rsidR="0086734A" w:rsidRDefault="0086734A" w:rsidP="0086734A">
      <w:pPr>
        <w:jc w:val="both"/>
        <w:rPr>
          <w:rFonts w:ascii="Times New Roman" w:hAnsi="Times New Roman"/>
          <w:color w:val="000000"/>
        </w:rPr>
      </w:pPr>
      <w:r>
        <w:rPr>
          <w:rFonts w:ascii="Times New Roman" w:hAnsi="Times New Roman"/>
          <w:color w:val="000000"/>
        </w:rPr>
        <w:t xml:space="preserve">Логинова Л.Г. Сущность результата дополнительного образования детей // Образование: исследовано в мире: международный научно-педагогический интернет-журнал. 21.10.03. URL: http://www.oim.ru/reader.asp?nomer=366 (дата обращения: 17.04.2020) </w:t>
      </w:r>
    </w:p>
    <w:p w14:paraId="49DCD965" w14:textId="77777777" w:rsidR="0086734A" w:rsidRDefault="0086734A" w:rsidP="0086734A">
      <w:pPr>
        <w:jc w:val="both"/>
        <w:rPr>
          <w:rFonts w:ascii="Times New Roman" w:hAnsi="Times New Roman"/>
          <w:color w:val="000000"/>
        </w:rPr>
      </w:pPr>
      <w:proofErr w:type="spellStart"/>
      <w:r>
        <w:rPr>
          <w:rFonts w:ascii="Times New Roman" w:hAnsi="Times New Roman"/>
          <w:color w:val="000000"/>
        </w:rPr>
        <w:t>Литчфорд</w:t>
      </w:r>
      <w:proofErr w:type="spellEnd"/>
      <w:r>
        <w:rPr>
          <w:rFonts w:ascii="Times New Roman" w:hAnsi="Times New Roman"/>
          <w:color w:val="000000"/>
        </w:rPr>
        <w:t xml:space="preserve"> Е.У. С Белой Армией по Сибири // Восточный фронт армии Генерала А.В. Колчака. URL: http://east-front.narod.ru/memo/latchford.htm (дата обращения: 23.08.2020) </w:t>
      </w:r>
    </w:p>
    <w:p w14:paraId="388CC6BE" w14:textId="77777777" w:rsidR="0086734A" w:rsidRDefault="0086734A" w:rsidP="0086734A">
      <w:pPr>
        <w:rPr>
          <w:rFonts w:ascii="Times New Roman" w:hAnsi="Times New Roman"/>
          <w:b/>
          <w:bCs/>
          <w:color w:val="000000"/>
        </w:rPr>
      </w:pPr>
    </w:p>
    <w:p w14:paraId="0BB132B4" w14:textId="77777777" w:rsidR="0086734A" w:rsidRDefault="0086734A" w:rsidP="0086734A">
      <w:pPr>
        <w:rPr>
          <w:rFonts w:ascii="Times New Roman" w:hAnsi="Times New Roman"/>
          <w:b/>
          <w:bCs/>
          <w:color w:val="000000"/>
        </w:rPr>
      </w:pPr>
      <w:r>
        <w:rPr>
          <w:rFonts w:ascii="Times New Roman" w:hAnsi="Times New Roman"/>
          <w:b/>
          <w:bCs/>
          <w:color w:val="000000"/>
        </w:rPr>
        <w:t xml:space="preserve">СТАТЬИ ИЗ ЖУРНАЛОВ ИЛИ СБОРНИКОВ </w:t>
      </w:r>
    </w:p>
    <w:p w14:paraId="27F2E867" w14:textId="77777777" w:rsidR="0086734A" w:rsidRDefault="0086734A" w:rsidP="0086734A">
      <w:pPr>
        <w:rPr>
          <w:rFonts w:ascii="Times New Roman" w:hAnsi="Times New Roman"/>
          <w:color w:val="000000"/>
        </w:rPr>
      </w:pPr>
    </w:p>
    <w:p w14:paraId="2CCA760F" w14:textId="77777777" w:rsidR="0086734A" w:rsidRDefault="0086734A" w:rsidP="0086734A">
      <w:pPr>
        <w:jc w:val="both"/>
        <w:rPr>
          <w:rFonts w:ascii="Times New Roman" w:hAnsi="Times New Roman"/>
          <w:color w:val="000000"/>
          <w:lang w:val="en-US"/>
        </w:rPr>
      </w:pPr>
      <w:r>
        <w:rPr>
          <w:rFonts w:ascii="Times New Roman" w:hAnsi="Times New Roman"/>
          <w:color w:val="000000"/>
        </w:rPr>
        <w:t xml:space="preserve">Корнилов В.И. Турбулентный пограничный слой на теле вращения при периодическом </w:t>
      </w:r>
      <w:proofErr w:type="spellStart"/>
      <w:r>
        <w:rPr>
          <w:rFonts w:ascii="Times New Roman" w:hAnsi="Times New Roman"/>
          <w:color w:val="000000"/>
        </w:rPr>
        <w:t>вдуве</w:t>
      </w:r>
      <w:proofErr w:type="spellEnd"/>
      <w:r>
        <w:rPr>
          <w:rFonts w:ascii="Times New Roman" w:hAnsi="Times New Roman"/>
          <w:color w:val="000000"/>
        </w:rPr>
        <w:t xml:space="preserve">/отсосе // Теплофизика и аэромеханика. </w:t>
      </w:r>
      <w:r>
        <w:rPr>
          <w:rFonts w:ascii="Times New Roman" w:hAnsi="Times New Roman"/>
          <w:color w:val="000000"/>
          <w:lang w:val="en-US"/>
        </w:rPr>
        <w:t xml:space="preserve">2006. </w:t>
      </w:r>
      <w:r>
        <w:rPr>
          <w:rFonts w:ascii="Times New Roman" w:hAnsi="Times New Roman"/>
          <w:color w:val="000000"/>
        </w:rPr>
        <w:t>Т</w:t>
      </w:r>
      <w:r>
        <w:rPr>
          <w:rFonts w:ascii="Times New Roman" w:hAnsi="Times New Roman"/>
          <w:color w:val="000000"/>
          <w:lang w:val="en-US"/>
        </w:rPr>
        <w:t xml:space="preserve">. 13, №3. </w:t>
      </w:r>
      <w:r>
        <w:rPr>
          <w:rFonts w:ascii="Times New Roman" w:hAnsi="Times New Roman"/>
          <w:color w:val="000000"/>
        </w:rPr>
        <w:t>С</w:t>
      </w:r>
      <w:r>
        <w:rPr>
          <w:rFonts w:ascii="Times New Roman" w:hAnsi="Times New Roman"/>
          <w:color w:val="000000"/>
          <w:lang w:val="en-US"/>
        </w:rPr>
        <w:t xml:space="preserve">. 369–385. </w:t>
      </w:r>
    </w:p>
    <w:p w14:paraId="6E1FF197" w14:textId="77777777" w:rsidR="0086734A" w:rsidRDefault="0086734A" w:rsidP="0086734A">
      <w:pPr>
        <w:jc w:val="both"/>
        <w:rPr>
          <w:rFonts w:ascii="Times New Roman" w:hAnsi="Times New Roman"/>
          <w:color w:val="000000"/>
        </w:rPr>
      </w:pPr>
      <w:r>
        <w:rPr>
          <w:rFonts w:ascii="Times New Roman" w:hAnsi="Times New Roman"/>
          <w:color w:val="000000"/>
          <w:lang w:val="en-US"/>
        </w:rPr>
        <w:t xml:space="preserve">Crawford P.J. The reference librarian and the business professor: a strategic alliance that works // Reference </w:t>
      </w:r>
      <w:proofErr w:type="spellStart"/>
      <w:r>
        <w:rPr>
          <w:rFonts w:ascii="Times New Roman" w:hAnsi="Times New Roman"/>
          <w:color w:val="000000"/>
          <w:lang w:val="en-US"/>
        </w:rPr>
        <w:t>Llibrarian</w:t>
      </w:r>
      <w:proofErr w:type="spellEnd"/>
      <w:r>
        <w:rPr>
          <w:rFonts w:ascii="Times New Roman" w:hAnsi="Times New Roman"/>
          <w:color w:val="000000"/>
          <w:lang w:val="en-US"/>
        </w:rPr>
        <w:t xml:space="preserve">. </w:t>
      </w:r>
      <w:r>
        <w:rPr>
          <w:rFonts w:ascii="Times New Roman" w:hAnsi="Times New Roman"/>
          <w:color w:val="000000"/>
        </w:rPr>
        <w:t xml:space="preserve">1997. </w:t>
      </w:r>
      <w:proofErr w:type="spellStart"/>
      <w:r>
        <w:rPr>
          <w:rFonts w:ascii="Times New Roman" w:hAnsi="Times New Roman"/>
          <w:color w:val="000000"/>
        </w:rPr>
        <w:t>Vol</w:t>
      </w:r>
      <w:proofErr w:type="spellEnd"/>
      <w:r>
        <w:rPr>
          <w:rFonts w:ascii="Times New Roman" w:hAnsi="Times New Roman"/>
          <w:color w:val="000000"/>
        </w:rPr>
        <w:t xml:space="preserve">. 3. № 58. P.75–85. </w:t>
      </w:r>
    </w:p>
    <w:p w14:paraId="5A842D62" w14:textId="77777777" w:rsidR="0086734A" w:rsidRDefault="0086734A" w:rsidP="0086734A">
      <w:pPr>
        <w:jc w:val="both"/>
        <w:rPr>
          <w:rFonts w:ascii="Times New Roman" w:hAnsi="Times New Roman"/>
          <w:color w:val="000000"/>
        </w:rPr>
      </w:pPr>
      <w:r>
        <w:rPr>
          <w:rFonts w:ascii="Times New Roman" w:hAnsi="Times New Roman"/>
          <w:color w:val="000000"/>
        </w:rPr>
        <w:t xml:space="preserve">Нижник Н.С., </w:t>
      </w:r>
      <w:proofErr w:type="spellStart"/>
      <w:r>
        <w:rPr>
          <w:rFonts w:ascii="Times New Roman" w:hAnsi="Times New Roman"/>
          <w:color w:val="000000"/>
        </w:rPr>
        <w:t>Красножон</w:t>
      </w:r>
      <w:proofErr w:type="spellEnd"/>
      <w:r>
        <w:rPr>
          <w:rFonts w:ascii="Times New Roman" w:hAnsi="Times New Roman"/>
          <w:color w:val="000000"/>
        </w:rPr>
        <w:t xml:space="preserve"> О. Печать на службе МВД // На страже закона. 2014. № 9. С. 9–18. </w:t>
      </w:r>
    </w:p>
    <w:p w14:paraId="1BCDE870" w14:textId="77777777" w:rsidR="0086734A" w:rsidRDefault="0086734A" w:rsidP="0086734A">
      <w:pPr>
        <w:jc w:val="both"/>
        <w:rPr>
          <w:rFonts w:ascii="Times New Roman" w:hAnsi="Times New Roman"/>
          <w:color w:val="000000"/>
        </w:rPr>
      </w:pPr>
      <w:proofErr w:type="spellStart"/>
      <w:r>
        <w:rPr>
          <w:rFonts w:ascii="Times New Roman" w:hAnsi="Times New Roman"/>
          <w:color w:val="000000"/>
        </w:rPr>
        <w:t>Лясович</w:t>
      </w:r>
      <w:proofErr w:type="spellEnd"/>
      <w:r>
        <w:rPr>
          <w:rFonts w:ascii="Times New Roman" w:hAnsi="Times New Roman"/>
          <w:color w:val="000000"/>
        </w:rPr>
        <w:t xml:space="preserve"> Т.Г., Князева А.Е. Имидж сотрудника полиции как социально-психологический феномен и особенности его формирования в современных условиях // Актуальные проблемы психологии правоохранительной деятельности: концепции, подходы, технологии (Васильевские чтения – 2019): Материалы международной научно-практической конференции (Санкт-Петербург, 25 апреля </w:t>
      </w:r>
      <w:smartTag w:uri="urn:schemas-microsoft-com:office:smarttags" w:element="metricconverter">
        <w:smartTagPr>
          <w:attr w:name="ProductID" w:val="2019 г"/>
        </w:smartTagPr>
        <w:r>
          <w:rPr>
            <w:rFonts w:ascii="Times New Roman" w:hAnsi="Times New Roman"/>
            <w:color w:val="000000"/>
          </w:rPr>
          <w:t>2019 г</w:t>
        </w:r>
      </w:smartTag>
      <w:r>
        <w:rPr>
          <w:rFonts w:ascii="Times New Roman" w:hAnsi="Times New Roman"/>
          <w:color w:val="000000"/>
        </w:rPr>
        <w:t xml:space="preserve">.) / под ред. Ю.А. </w:t>
      </w:r>
      <w:proofErr w:type="spellStart"/>
      <w:r>
        <w:rPr>
          <w:rFonts w:ascii="Times New Roman" w:hAnsi="Times New Roman"/>
          <w:color w:val="000000"/>
        </w:rPr>
        <w:t>Шаранова</w:t>
      </w:r>
      <w:proofErr w:type="spellEnd"/>
      <w:r>
        <w:rPr>
          <w:rFonts w:ascii="Times New Roman" w:hAnsi="Times New Roman"/>
          <w:color w:val="000000"/>
        </w:rPr>
        <w:t xml:space="preserve">, В.А. Шаповала. СПб.: Санкт-Петербургский университет МВД России, 2019. С. 210–213. </w:t>
      </w:r>
    </w:p>
    <w:p w14:paraId="455AD060" w14:textId="77777777" w:rsidR="0086734A" w:rsidRDefault="0086734A" w:rsidP="0086734A">
      <w:pPr>
        <w:rPr>
          <w:rFonts w:ascii="Times New Roman" w:hAnsi="Times New Roman"/>
          <w:b/>
          <w:bCs/>
          <w:color w:val="000000"/>
        </w:rPr>
      </w:pPr>
    </w:p>
    <w:p w14:paraId="47F8DBD9" w14:textId="77777777" w:rsidR="0086734A" w:rsidRDefault="0086734A" w:rsidP="0086734A">
      <w:pPr>
        <w:rPr>
          <w:rFonts w:ascii="Times New Roman" w:hAnsi="Times New Roman"/>
          <w:b/>
          <w:bCs/>
          <w:color w:val="000000"/>
        </w:rPr>
      </w:pPr>
      <w:r>
        <w:rPr>
          <w:rFonts w:ascii="Times New Roman" w:hAnsi="Times New Roman"/>
          <w:b/>
          <w:bCs/>
          <w:color w:val="000000"/>
        </w:rPr>
        <w:t xml:space="preserve">СБОРНИКИ И МАТЕРИАЛЫ КОНФЕРЕНЦИЙ </w:t>
      </w:r>
    </w:p>
    <w:p w14:paraId="31170008" w14:textId="77777777" w:rsidR="0086734A" w:rsidRDefault="0086734A" w:rsidP="0086734A">
      <w:pPr>
        <w:rPr>
          <w:rFonts w:ascii="Times New Roman" w:hAnsi="Times New Roman"/>
          <w:color w:val="000000"/>
        </w:rPr>
      </w:pPr>
    </w:p>
    <w:p w14:paraId="5A68F178" w14:textId="77777777" w:rsidR="0086734A" w:rsidRDefault="0086734A" w:rsidP="0086734A">
      <w:pPr>
        <w:jc w:val="both"/>
        <w:rPr>
          <w:rFonts w:ascii="Times New Roman" w:hAnsi="Times New Roman"/>
          <w:color w:val="000000"/>
        </w:rPr>
      </w:pPr>
      <w:r>
        <w:rPr>
          <w:rFonts w:ascii="Times New Roman" w:hAnsi="Times New Roman"/>
          <w:color w:val="000000"/>
        </w:rPr>
        <w:t xml:space="preserve">Философия культуры и философия науки: проблемы и гипотезы: Межвузовский сборник научных трудов / под ред. С.Ф. Мартыновича. Саратов: Саратовский университет, 1999. 199 с. </w:t>
      </w:r>
    </w:p>
    <w:p w14:paraId="07047C23" w14:textId="77777777" w:rsidR="0086734A" w:rsidRDefault="0086734A" w:rsidP="0086734A">
      <w:pPr>
        <w:jc w:val="both"/>
        <w:rPr>
          <w:rFonts w:ascii="Times New Roman" w:hAnsi="Times New Roman"/>
          <w:color w:val="000000"/>
        </w:rPr>
      </w:pPr>
      <w:r>
        <w:rPr>
          <w:rFonts w:ascii="Times New Roman" w:hAnsi="Times New Roman"/>
          <w:color w:val="000000"/>
        </w:rPr>
        <w:t xml:space="preserve">Личность, общество и власть в истории России: Сборник научных статей, посвященный 70-летию доктора исторических наук, профессора В.И. Шишкина / отв. ред. В.М. Рынков, А.И. Савин. Новосибирск: Институт истории СО РАН, 2018. 544 с. </w:t>
      </w:r>
    </w:p>
    <w:p w14:paraId="521B01A3" w14:textId="77777777" w:rsidR="0086734A" w:rsidRDefault="0086734A" w:rsidP="0086734A">
      <w:pPr>
        <w:jc w:val="both"/>
        <w:rPr>
          <w:rFonts w:ascii="Times New Roman" w:hAnsi="Times New Roman"/>
          <w:color w:val="000000"/>
        </w:rPr>
      </w:pPr>
      <w:r>
        <w:rPr>
          <w:rFonts w:ascii="Times New Roman" w:hAnsi="Times New Roman"/>
          <w:color w:val="000000"/>
        </w:rPr>
        <w:lastRenderedPageBreak/>
        <w:t xml:space="preserve">Государство и право: эволюция, современное состояние, перспективы развития (навстречу 300-летию российской полиции) (Санкт-Петербург, 29 апреля </w:t>
      </w:r>
      <w:smartTag w:uri="urn:schemas-microsoft-com:office:smarttags" w:element="metricconverter">
        <w:smartTagPr>
          <w:attr w:name="ProductID" w:val="2016 г"/>
        </w:smartTagPr>
        <w:r>
          <w:rPr>
            <w:rFonts w:ascii="Times New Roman" w:hAnsi="Times New Roman"/>
            <w:color w:val="000000"/>
          </w:rPr>
          <w:t>2016 г</w:t>
        </w:r>
      </w:smartTag>
      <w:r>
        <w:rPr>
          <w:rFonts w:ascii="Times New Roman" w:hAnsi="Times New Roman"/>
          <w:color w:val="000000"/>
        </w:rPr>
        <w:t xml:space="preserve">.) / под ред. Н.С. Нижник. В 2-х томах. Т. II. СПб.: Санкт-Петербургский университет МВД России, 2016. 308 с. </w:t>
      </w:r>
    </w:p>
    <w:p w14:paraId="711AA985" w14:textId="77777777" w:rsidR="0086734A" w:rsidRDefault="0086734A" w:rsidP="0086734A">
      <w:pPr>
        <w:rPr>
          <w:rFonts w:ascii="Times New Roman" w:hAnsi="Times New Roman"/>
          <w:b/>
          <w:bCs/>
          <w:color w:val="000000"/>
        </w:rPr>
      </w:pPr>
    </w:p>
    <w:p w14:paraId="26E65552" w14:textId="77777777" w:rsidR="0086734A" w:rsidRDefault="0086734A" w:rsidP="0086734A">
      <w:pPr>
        <w:rPr>
          <w:rFonts w:ascii="Times New Roman" w:hAnsi="Times New Roman"/>
          <w:b/>
          <w:bCs/>
          <w:color w:val="000000"/>
        </w:rPr>
      </w:pPr>
      <w:r>
        <w:rPr>
          <w:rFonts w:ascii="Times New Roman" w:hAnsi="Times New Roman"/>
          <w:b/>
          <w:bCs/>
          <w:color w:val="000000"/>
        </w:rPr>
        <w:t xml:space="preserve">СЛОВАРИ И СПРАВОЧНЫЕ ИЗДАНИЯ </w:t>
      </w:r>
    </w:p>
    <w:p w14:paraId="6D63E3F5" w14:textId="77777777" w:rsidR="0086734A" w:rsidRDefault="0086734A" w:rsidP="0086734A">
      <w:pPr>
        <w:rPr>
          <w:rFonts w:ascii="Times New Roman" w:hAnsi="Times New Roman"/>
          <w:color w:val="000000"/>
        </w:rPr>
      </w:pPr>
    </w:p>
    <w:p w14:paraId="2C2D1E8C" w14:textId="77777777" w:rsidR="0086734A" w:rsidRDefault="0086734A" w:rsidP="0086734A">
      <w:pPr>
        <w:rPr>
          <w:rFonts w:ascii="Times New Roman" w:hAnsi="Times New Roman"/>
          <w:color w:val="000000"/>
        </w:rPr>
      </w:pPr>
      <w:r>
        <w:rPr>
          <w:rFonts w:ascii="Times New Roman" w:hAnsi="Times New Roman"/>
          <w:color w:val="000000"/>
        </w:rPr>
        <w:t xml:space="preserve">Даль В.И. Толковый словарь русского языка: иллюстрированное издание. М.: Эксмо,2015. 896 с. </w:t>
      </w:r>
    </w:p>
    <w:p w14:paraId="59F9B41A" w14:textId="77777777" w:rsidR="0086734A" w:rsidRDefault="0086734A" w:rsidP="0086734A">
      <w:pPr>
        <w:rPr>
          <w:rFonts w:ascii="Times New Roman" w:hAnsi="Times New Roman"/>
          <w:color w:val="000000"/>
          <w:lang w:val="en-US"/>
        </w:rPr>
      </w:pPr>
      <w:proofErr w:type="spellStart"/>
      <w:r>
        <w:rPr>
          <w:rFonts w:ascii="Times New Roman" w:hAnsi="Times New Roman"/>
          <w:color w:val="000000"/>
        </w:rPr>
        <w:t>Райзберг</w:t>
      </w:r>
      <w:proofErr w:type="spellEnd"/>
      <w:r>
        <w:rPr>
          <w:rFonts w:ascii="Times New Roman" w:hAnsi="Times New Roman"/>
          <w:color w:val="000000"/>
        </w:rPr>
        <w:t xml:space="preserve"> Б.А., Лозовский Л.Ш., Стародубцева Е.Б. Современный экономический словарь. </w:t>
      </w:r>
      <w:r>
        <w:rPr>
          <w:rFonts w:ascii="Times New Roman" w:hAnsi="Times New Roman"/>
          <w:color w:val="000000"/>
          <w:lang w:val="en-US"/>
        </w:rPr>
        <w:t>5-</w:t>
      </w:r>
      <w:r>
        <w:rPr>
          <w:rFonts w:ascii="Times New Roman" w:hAnsi="Times New Roman"/>
          <w:color w:val="000000"/>
        </w:rPr>
        <w:t>е</w:t>
      </w:r>
      <w:r>
        <w:rPr>
          <w:rFonts w:ascii="Times New Roman" w:hAnsi="Times New Roman"/>
          <w:color w:val="000000"/>
          <w:lang w:val="en-US"/>
        </w:rPr>
        <w:t xml:space="preserve"> </w:t>
      </w:r>
      <w:proofErr w:type="spellStart"/>
      <w:r>
        <w:rPr>
          <w:rFonts w:ascii="Times New Roman" w:hAnsi="Times New Roman"/>
          <w:color w:val="000000"/>
        </w:rPr>
        <w:t>изд</w:t>
      </w:r>
      <w:proofErr w:type="spellEnd"/>
      <w:r>
        <w:rPr>
          <w:rFonts w:ascii="Times New Roman" w:hAnsi="Times New Roman"/>
          <w:color w:val="000000"/>
          <w:lang w:val="en-US"/>
        </w:rPr>
        <w:t xml:space="preserve">., </w:t>
      </w:r>
      <w:proofErr w:type="spellStart"/>
      <w:r>
        <w:rPr>
          <w:rFonts w:ascii="Times New Roman" w:hAnsi="Times New Roman"/>
          <w:color w:val="000000"/>
        </w:rPr>
        <w:t>перераб</w:t>
      </w:r>
      <w:proofErr w:type="spellEnd"/>
      <w:r>
        <w:rPr>
          <w:rFonts w:ascii="Times New Roman" w:hAnsi="Times New Roman"/>
          <w:color w:val="000000"/>
          <w:lang w:val="en-US"/>
        </w:rPr>
        <w:t xml:space="preserve">. </w:t>
      </w:r>
      <w:r>
        <w:rPr>
          <w:rFonts w:ascii="Times New Roman" w:hAnsi="Times New Roman"/>
          <w:color w:val="000000"/>
        </w:rPr>
        <w:t>и</w:t>
      </w:r>
      <w:r>
        <w:rPr>
          <w:rFonts w:ascii="Times New Roman" w:hAnsi="Times New Roman"/>
          <w:color w:val="000000"/>
          <w:lang w:val="en-US"/>
        </w:rPr>
        <w:t xml:space="preserve"> </w:t>
      </w:r>
      <w:r>
        <w:rPr>
          <w:rFonts w:ascii="Times New Roman" w:hAnsi="Times New Roman"/>
          <w:color w:val="000000"/>
        </w:rPr>
        <w:t>доп</w:t>
      </w:r>
      <w:r>
        <w:rPr>
          <w:rFonts w:ascii="Times New Roman" w:hAnsi="Times New Roman"/>
          <w:color w:val="000000"/>
          <w:lang w:val="en-US"/>
        </w:rPr>
        <w:t xml:space="preserve">. </w:t>
      </w:r>
      <w:r>
        <w:rPr>
          <w:rFonts w:ascii="Times New Roman" w:hAnsi="Times New Roman"/>
          <w:color w:val="000000"/>
        </w:rPr>
        <w:t>М</w:t>
      </w:r>
      <w:r>
        <w:rPr>
          <w:rFonts w:ascii="Times New Roman" w:hAnsi="Times New Roman"/>
          <w:color w:val="000000"/>
          <w:lang w:val="en-US"/>
        </w:rPr>
        <w:t xml:space="preserve">.: </w:t>
      </w:r>
      <w:r>
        <w:rPr>
          <w:rFonts w:ascii="Times New Roman" w:hAnsi="Times New Roman"/>
          <w:color w:val="000000"/>
        </w:rPr>
        <w:t>ИНФРА</w:t>
      </w:r>
      <w:r>
        <w:rPr>
          <w:rFonts w:ascii="Times New Roman" w:hAnsi="Times New Roman"/>
          <w:color w:val="000000"/>
          <w:lang w:val="en-US"/>
        </w:rPr>
        <w:t>-</w:t>
      </w:r>
      <w:r>
        <w:rPr>
          <w:rFonts w:ascii="Times New Roman" w:hAnsi="Times New Roman"/>
          <w:color w:val="000000"/>
        </w:rPr>
        <w:t>М</w:t>
      </w:r>
      <w:r>
        <w:rPr>
          <w:rFonts w:ascii="Times New Roman" w:hAnsi="Times New Roman"/>
          <w:color w:val="000000"/>
          <w:lang w:val="en-US"/>
        </w:rPr>
        <w:t xml:space="preserve">, 2006. 494 </w:t>
      </w:r>
      <w:r>
        <w:rPr>
          <w:rFonts w:ascii="Times New Roman" w:hAnsi="Times New Roman"/>
          <w:color w:val="000000"/>
        </w:rPr>
        <w:t>с</w:t>
      </w:r>
      <w:r>
        <w:rPr>
          <w:rFonts w:ascii="Times New Roman" w:hAnsi="Times New Roman"/>
          <w:color w:val="000000"/>
          <w:lang w:val="en-US"/>
        </w:rPr>
        <w:t xml:space="preserve">. </w:t>
      </w:r>
    </w:p>
    <w:p w14:paraId="5B7F4214" w14:textId="77777777" w:rsidR="0086734A" w:rsidRPr="006D5A9B" w:rsidRDefault="0086734A" w:rsidP="0086734A">
      <w:pPr>
        <w:rPr>
          <w:rFonts w:ascii="Times New Roman" w:hAnsi="Times New Roman"/>
          <w:color w:val="000000"/>
        </w:rPr>
      </w:pPr>
      <w:smartTag w:uri="urn:schemas-microsoft-com:office:smarttags" w:element="City">
        <w:r>
          <w:rPr>
            <w:rFonts w:ascii="Times New Roman" w:hAnsi="Times New Roman"/>
            <w:color w:val="000000"/>
            <w:lang w:val="en-US"/>
          </w:rPr>
          <w:t>Cambridge</w:t>
        </w:r>
      </w:smartTag>
      <w:r>
        <w:rPr>
          <w:rFonts w:ascii="Times New Roman" w:hAnsi="Times New Roman"/>
          <w:color w:val="000000"/>
          <w:lang w:val="en-US"/>
        </w:rPr>
        <w:t xml:space="preserve"> Dictionary / </w:t>
      </w:r>
      <w:smartTag w:uri="urn:schemas-microsoft-com:office:smarttags" w:element="place">
        <w:smartTag w:uri="urn:schemas-microsoft-com:office:smarttags" w:element="PlaceName">
          <w:r>
            <w:rPr>
              <w:rFonts w:ascii="Times New Roman" w:hAnsi="Times New Roman"/>
              <w:color w:val="000000"/>
              <w:lang w:val="en-US"/>
            </w:rPr>
            <w:t>Cambridge</w:t>
          </w:r>
        </w:smartTag>
        <w:r>
          <w:rPr>
            <w:rFonts w:ascii="Times New Roman" w:hAnsi="Times New Roman"/>
            <w:color w:val="000000"/>
            <w:lang w:val="en-US"/>
          </w:rPr>
          <w:t xml:space="preserve"> </w:t>
        </w:r>
        <w:smartTag w:uri="urn:schemas-microsoft-com:office:smarttags" w:element="PlaceType">
          <w:r>
            <w:rPr>
              <w:rFonts w:ascii="Times New Roman" w:hAnsi="Times New Roman"/>
              <w:color w:val="000000"/>
              <w:lang w:val="en-US"/>
            </w:rPr>
            <w:t>University</w:t>
          </w:r>
        </w:smartTag>
      </w:smartTag>
      <w:r>
        <w:rPr>
          <w:rFonts w:ascii="Times New Roman" w:hAnsi="Times New Roman"/>
          <w:color w:val="000000"/>
          <w:lang w:val="en-US"/>
        </w:rPr>
        <w:t xml:space="preserve"> Press, 2020. </w:t>
      </w:r>
      <w:r w:rsidRPr="00F95AD7">
        <w:rPr>
          <w:rFonts w:ascii="Times New Roman" w:hAnsi="Times New Roman"/>
          <w:color w:val="000000"/>
          <w:lang w:val="en-US"/>
        </w:rPr>
        <w:t>URL</w:t>
      </w:r>
      <w:r w:rsidRPr="006D5A9B">
        <w:rPr>
          <w:rFonts w:ascii="Times New Roman" w:hAnsi="Times New Roman"/>
          <w:color w:val="000000"/>
        </w:rPr>
        <w:t xml:space="preserve">: </w:t>
      </w:r>
      <w:r w:rsidRPr="00F95AD7">
        <w:rPr>
          <w:rFonts w:ascii="Times New Roman" w:hAnsi="Times New Roman"/>
          <w:color w:val="000000"/>
          <w:lang w:val="en-US"/>
        </w:rPr>
        <w:t>https</w:t>
      </w:r>
      <w:r w:rsidRPr="006D5A9B">
        <w:rPr>
          <w:rFonts w:ascii="Times New Roman" w:hAnsi="Times New Roman"/>
          <w:color w:val="000000"/>
        </w:rPr>
        <w:t>://</w:t>
      </w:r>
      <w:r w:rsidRPr="00F95AD7">
        <w:rPr>
          <w:rFonts w:ascii="Times New Roman" w:hAnsi="Times New Roman"/>
          <w:color w:val="000000"/>
          <w:lang w:val="en-US"/>
        </w:rPr>
        <w:t>dictionary</w:t>
      </w:r>
      <w:r w:rsidRPr="006D5A9B">
        <w:rPr>
          <w:rFonts w:ascii="Times New Roman" w:hAnsi="Times New Roman"/>
          <w:color w:val="000000"/>
        </w:rPr>
        <w:t>.</w:t>
      </w:r>
      <w:proofErr w:type="spellStart"/>
      <w:r w:rsidRPr="00F95AD7">
        <w:rPr>
          <w:rFonts w:ascii="Times New Roman" w:hAnsi="Times New Roman"/>
          <w:color w:val="000000"/>
          <w:lang w:val="en-US"/>
        </w:rPr>
        <w:t>cambridge</w:t>
      </w:r>
      <w:proofErr w:type="spellEnd"/>
      <w:r w:rsidRPr="006D5A9B">
        <w:rPr>
          <w:rFonts w:ascii="Times New Roman" w:hAnsi="Times New Roman"/>
          <w:color w:val="000000"/>
        </w:rPr>
        <w:t>.</w:t>
      </w:r>
      <w:r w:rsidRPr="00F95AD7">
        <w:rPr>
          <w:rFonts w:ascii="Times New Roman" w:hAnsi="Times New Roman"/>
          <w:color w:val="000000"/>
          <w:lang w:val="en-US"/>
        </w:rPr>
        <w:t>org</w:t>
      </w:r>
      <w:r w:rsidRPr="006D5A9B">
        <w:rPr>
          <w:rFonts w:ascii="Times New Roman" w:hAnsi="Times New Roman"/>
          <w:color w:val="000000"/>
        </w:rPr>
        <w:t>/ (</w:t>
      </w:r>
      <w:r>
        <w:rPr>
          <w:rFonts w:ascii="Times New Roman" w:hAnsi="Times New Roman"/>
          <w:color w:val="000000"/>
        </w:rPr>
        <w:t>дата</w:t>
      </w:r>
      <w:r w:rsidRPr="006D5A9B">
        <w:rPr>
          <w:rFonts w:ascii="Times New Roman" w:hAnsi="Times New Roman"/>
          <w:color w:val="000000"/>
        </w:rPr>
        <w:t xml:space="preserve"> </w:t>
      </w:r>
      <w:r>
        <w:rPr>
          <w:rFonts w:ascii="Times New Roman" w:hAnsi="Times New Roman"/>
          <w:color w:val="000000"/>
        </w:rPr>
        <w:t>обращения</w:t>
      </w:r>
      <w:r w:rsidRPr="006D5A9B">
        <w:rPr>
          <w:rFonts w:ascii="Times New Roman" w:hAnsi="Times New Roman"/>
          <w:color w:val="000000"/>
        </w:rPr>
        <w:t xml:space="preserve">: 23.08.2020) </w:t>
      </w:r>
    </w:p>
    <w:p w14:paraId="3C16E40A" w14:textId="77777777" w:rsidR="0086734A" w:rsidRPr="006D5A9B" w:rsidRDefault="0086734A" w:rsidP="0086734A">
      <w:pPr>
        <w:rPr>
          <w:rFonts w:ascii="Times New Roman" w:hAnsi="Times New Roman"/>
          <w:b/>
          <w:bCs/>
          <w:color w:val="000000"/>
        </w:rPr>
      </w:pPr>
    </w:p>
    <w:p w14:paraId="55372740" w14:textId="77777777" w:rsidR="0086734A" w:rsidRDefault="0086734A" w:rsidP="0086734A">
      <w:pPr>
        <w:rPr>
          <w:rFonts w:ascii="Times New Roman" w:hAnsi="Times New Roman"/>
          <w:b/>
          <w:bCs/>
          <w:color w:val="000000"/>
        </w:rPr>
      </w:pPr>
      <w:r>
        <w:rPr>
          <w:rFonts w:ascii="Times New Roman" w:hAnsi="Times New Roman"/>
          <w:b/>
          <w:bCs/>
          <w:color w:val="000000"/>
        </w:rPr>
        <w:t>АНАЛИТИЧЕСКИЕ ОБЗОРЫ</w:t>
      </w:r>
    </w:p>
    <w:p w14:paraId="3FE9B75D" w14:textId="77777777" w:rsidR="0086734A" w:rsidRDefault="0086734A" w:rsidP="0086734A">
      <w:pPr>
        <w:rPr>
          <w:rFonts w:ascii="Times New Roman" w:hAnsi="Times New Roman"/>
          <w:color w:val="000000"/>
        </w:rPr>
      </w:pPr>
      <w:r>
        <w:rPr>
          <w:rFonts w:ascii="Times New Roman" w:hAnsi="Times New Roman"/>
          <w:b/>
          <w:bCs/>
          <w:color w:val="000000"/>
        </w:rPr>
        <w:t xml:space="preserve"> </w:t>
      </w:r>
    </w:p>
    <w:p w14:paraId="042C40F5" w14:textId="77777777" w:rsidR="0086734A" w:rsidRDefault="0086734A" w:rsidP="0086734A">
      <w:pPr>
        <w:rPr>
          <w:rFonts w:ascii="Times New Roman" w:hAnsi="Times New Roman"/>
          <w:color w:val="000000"/>
        </w:rPr>
      </w:pPr>
      <w:r>
        <w:rPr>
          <w:rFonts w:ascii="Times New Roman" w:hAnsi="Times New Roman"/>
          <w:color w:val="000000"/>
        </w:rPr>
        <w:t xml:space="preserve">Экономика и политика России и государств ближнего </w:t>
      </w:r>
      <w:proofErr w:type="gramStart"/>
      <w:r>
        <w:rPr>
          <w:rFonts w:ascii="Times New Roman" w:hAnsi="Times New Roman"/>
          <w:color w:val="000000"/>
        </w:rPr>
        <w:t>зарубежья :</w:t>
      </w:r>
      <w:proofErr w:type="gramEnd"/>
      <w:r>
        <w:rPr>
          <w:rFonts w:ascii="Times New Roman" w:hAnsi="Times New Roman"/>
          <w:color w:val="000000"/>
        </w:rPr>
        <w:t xml:space="preserve"> аналит. обзор, апр. 2007, Рос. акад. наук, Ин-т мировой экономики и </w:t>
      </w:r>
      <w:proofErr w:type="spellStart"/>
      <w:r>
        <w:rPr>
          <w:rFonts w:ascii="Times New Roman" w:hAnsi="Times New Roman"/>
          <w:color w:val="000000"/>
        </w:rPr>
        <w:t>междунар</w:t>
      </w:r>
      <w:proofErr w:type="spellEnd"/>
      <w:r>
        <w:rPr>
          <w:rFonts w:ascii="Times New Roman" w:hAnsi="Times New Roman"/>
          <w:color w:val="000000"/>
        </w:rPr>
        <w:t xml:space="preserve">. отношений. М.: ИМЭМО, 2007. 39 с. </w:t>
      </w:r>
    </w:p>
    <w:p w14:paraId="30C4A623" w14:textId="77777777" w:rsidR="0086734A" w:rsidRDefault="0086734A" w:rsidP="0086734A">
      <w:pPr>
        <w:rPr>
          <w:rFonts w:ascii="Times New Roman" w:hAnsi="Times New Roman"/>
          <w:b/>
          <w:bCs/>
          <w:color w:val="000000"/>
        </w:rPr>
      </w:pPr>
    </w:p>
    <w:p w14:paraId="032649DC" w14:textId="77777777" w:rsidR="0086734A" w:rsidRDefault="0086734A" w:rsidP="0086734A">
      <w:pPr>
        <w:rPr>
          <w:rFonts w:ascii="Times New Roman" w:hAnsi="Times New Roman"/>
          <w:b/>
          <w:bCs/>
          <w:color w:val="000000"/>
        </w:rPr>
      </w:pPr>
      <w:r>
        <w:rPr>
          <w:rFonts w:ascii="Times New Roman" w:hAnsi="Times New Roman"/>
          <w:b/>
          <w:bCs/>
          <w:color w:val="000000"/>
        </w:rPr>
        <w:t xml:space="preserve">ПАТЕНТЫ </w:t>
      </w:r>
    </w:p>
    <w:p w14:paraId="6EEC38C9" w14:textId="77777777" w:rsidR="0086734A" w:rsidRDefault="0086734A" w:rsidP="0086734A">
      <w:pPr>
        <w:rPr>
          <w:rFonts w:ascii="Times New Roman" w:hAnsi="Times New Roman"/>
          <w:color w:val="000000"/>
        </w:rPr>
      </w:pPr>
    </w:p>
    <w:p w14:paraId="774B7C3E" w14:textId="77777777" w:rsidR="0086734A" w:rsidRDefault="0086734A" w:rsidP="0086734A">
      <w:pPr>
        <w:rPr>
          <w:rFonts w:ascii="Times New Roman" w:hAnsi="Times New Roman"/>
          <w:color w:val="000000"/>
        </w:rPr>
      </w:pPr>
      <w:r>
        <w:rPr>
          <w:rFonts w:ascii="Times New Roman" w:hAnsi="Times New Roman"/>
          <w:color w:val="000000"/>
        </w:rPr>
        <w:t xml:space="preserve">Патент РФ № 2000130511/28, 04.12.2000. </w:t>
      </w:r>
    </w:p>
    <w:p w14:paraId="25EA45CB" w14:textId="77777777" w:rsidR="0086734A" w:rsidRDefault="0086734A" w:rsidP="0086734A">
      <w:pPr>
        <w:tabs>
          <w:tab w:val="left" w:pos="193"/>
          <w:tab w:val="left" w:pos="945"/>
        </w:tabs>
        <w:rPr>
          <w:rFonts w:ascii="Times New Roman" w:hAnsi="Times New Roman"/>
        </w:rPr>
      </w:pPr>
      <w:r>
        <w:rPr>
          <w:rFonts w:ascii="Times New Roman" w:hAnsi="Times New Roman"/>
          <w:color w:val="000000"/>
        </w:rPr>
        <w:t xml:space="preserve">Еськов Д.Н., </w:t>
      </w:r>
      <w:proofErr w:type="spellStart"/>
      <w:r>
        <w:rPr>
          <w:rFonts w:ascii="Times New Roman" w:hAnsi="Times New Roman"/>
          <w:color w:val="000000"/>
        </w:rPr>
        <w:t>Бонштедт</w:t>
      </w:r>
      <w:proofErr w:type="spellEnd"/>
      <w:r>
        <w:rPr>
          <w:rFonts w:ascii="Times New Roman" w:hAnsi="Times New Roman"/>
          <w:color w:val="000000"/>
        </w:rPr>
        <w:t xml:space="preserve"> Б.Э., </w:t>
      </w:r>
      <w:proofErr w:type="spellStart"/>
      <w:r>
        <w:rPr>
          <w:rFonts w:ascii="Times New Roman" w:hAnsi="Times New Roman"/>
          <w:color w:val="000000"/>
        </w:rPr>
        <w:t>Корешев</w:t>
      </w:r>
      <w:proofErr w:type="spellEnd"/>
      <w:r>
        <w:rPr>
          <w:rFonts w:ascii="Times New Roman" w:hAnsi="Times New Roman"/>
          <w:color w:val="000000"/>
        </w:rPr>
        <w:t xml:space="preserve"> С.Н., Лебедев Г.И., Серегин А.Г. Оптико-электронный аппарат // Патент России № 2122745. 1998. </w:t>
      </w:r>
      <w:proofErr w:type="spellStart"/>
      <w:r>
        <w:rPr>
          <w:rFonts w:ascii="Times New Roman" w:hAnsi="Times New Roman"/>
          <w:color w:val="000000"/>
        </w:rPr>
        <w:t>Бюл</w:t>
      </w:r>
      <w:proofErr w:type="spellEnd"/>
      <w:r>
        <w:rPr>
          <w:rFonts w:ascii="Times New Roman" w:hAnsi="Times New Roman"/>
          <w:color w:val="000000"/>
        </w:rPr>
        <w:t>. № 33.</w:t>
      </w:r>
    </w:p>
    <w:p w14:paraId="27844C8C" w14:textId="77777777" w:rsidR="0086734A" w:rsidRDefault="0086734A" w:rsidP="0086734A">
      <w:pPr>
        <w:tabs>
          <w:tab w:val="left" w:pos="193"/>
          <w:tab w:val="left" w:pos="945"/>
        </w:tabs>
        <w:jc w:val="both"/>
        <w:rPr>
          <w:rFonts w:ascii="Times New Roman" w:hAnsi="Times New Roman"/>
        </w:rPr>
      </w:pPr>
    </w:p>
    <w:p w14:paraId="10EB61C8" w14:textId="792E17F6" w:rsidR="00420183" w:rsidRDefault="00420183" w:rsidP="0086734A">
      <w:pPr>
        <w:shd w:val="clear" w:color="auto" w:fill="FFFFFF"/>
        <w:ind w:firstLine="709"/>
        <w:jc w:val="both"/>
        <w:rPr>
          <w:rFonts w:ascii="Times New Roman" w:hAnsi="Times New Roman"/>
        </w:rPr>
      </w:pPr>
    </w:p>
    <w:sectPr w:rsidR="0042018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8E02" w14:textId="77777777" w:rsidR="00110907" w:rsidRDefault="00110907" w:rsidP="0086734A">
      <w:r>
        <w:separator/>
      </w:r>
    </w:p>
  </w:endnote>
  <w:endnote w:type="continuationSeparator" w:id="0">
    <w:p w14:paraId="768A57B7" w14:textId="77777777" w:rsidR="00110907" w:rsidRDefault="00110907" w:rsidP="0086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2613" w14:textId="77777777" w:rsidR="00110907" w:rsidRDefault="00110907" w:rsidP="0086734A">
      <w:r>
        <w:separator/>
      </w:r>
    </w:p>
  </w:footnote>
  <w:footnote w:type="continuationSeparator" w:id="0">
    <w:p w14:paraId="025B1E8F" w14:textId="77777777" w:rsidR="00110907" w:rsidRDefault="00110907" w:rsidP="0086734A">
      <w:r>
        <w:continuationSeparator/>
      </w:r>
    </w:p>
  </w:footnote>
  <w:footnote w:id="1">
    <w:p w14:paraId="19795B7F" w14:textId="77777777" w:rsidR="0086734A" w:rsidRDefault="0086734A" w:rsidP="0086734A">
      <w:pPr>
        <w:jc w:val="both"/>
      </w:pPr>
      <w:r>
        <w:rPr>
          <w:rStyle w:val="a3"/>
          <w:rFonts w:ascii="Times New Roman" w:hAnsi="Times New Roman"/>
          <w:sz w:val="20"/>
          <w:szCs w:val="20"/>
        </w:rPr>
        <w:footnoteRef/>
      </w:r>
      <w:r>
        <w:rPr>
          <w:rFonts w:ascii="Times New Roman" w:hAnsi="Times New Roman"/>
          <w:sz w:val="20"/>
          <w:szCs w:val="20"/>
        </w:rPr>
        <w:t xml:space="preserve"> </w:t>
      </w:r>
      <w:r>
        <w:rPr>
          <w:rFonts w:ascii="Times New Roman" w:hAnsi="Times New Roman"/>
          <w:color w:val="000000"/>
          <w:sz w:val="20"/>
          <w:szCs w:val="20"/>
        </w:rPr>
        <w:t xml:space="preserve">Научный руководитель: </w:t>
      </w:r>
      <w:r>
        <w:rPr>
          <w:rFonts w:ascii="Times New Roman" w:hAnsi="Times New Roman"/>
          <w:bCs/>
          <w:color w:val="000000"/>
          <w:sz w:val="20"/>
          <w:szCs w:val="20"/>
        </w:rPr>
        <w:t xml:space="preserve">Фамилия Имя Отчество, ученая степень, ученое звание, должность, место работы (для студентов бакалавриата и специалитета).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bullet"/>
      <w:pStyle w:val="1"/>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71E446E"/>
    <w:multiLevelType w:val="hybridMultilevel"/>
    <w:tmpl w:val="D6307B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0557DF"/>
    <w:multiLevelType w:val="hybridMultilevel"/>
    <w:tmpl w:val="5F6C1734"/>
    <w:lvl w:ilvl="0" w:tplc="4CFA71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94295992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962042">
    <w:abstractNumId w:val="1"/>
  </w:num>
  <w:num w:numId="3" w16cid:durableId="207692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83"/>
    <w:rsid w:val="00110907"/>
    <w:rsid w:val="00257E72"/>
    <w:rsid w:val="00297F1E"/>
    <w:rsid w:val="00326BA2"/>
    <w:rsid w:val="00341066"/>
    <w:rsid w:val="003B27B0"/>
    <w:rsid w:val="00420183"/>
    <w:rsid w:val="00451585"/>
    <w:rsid w:val="00503978"/>
    <w:rsid w:val="006B42E6"/>
    <w:rsid w:val="00702200"/>
    <w:rsid w:val="00770363"/>
    <w:rsid w:val="00785CAF"/>
    <w:rsid w:val="0086734A"/>
    <w:rsid w:val="00B07C31"/>
    <w:rsid w:val="00BF4493"/>
    <w:rsid w:val="00D91DAA"/>
    <w:rsid w:val="00DF0F39"/>
    <w:rsid w:val="00EF2F20"/>
    <w:rsid w:val="15A716B2"/>
    <w:rsid w:val="3C266597"/>
    <w:rsid w:val="5B631C42"/>
    <w:rsid w:val="69141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4:docId w14:val="34A30FAE"/>
  <w15:docId w15:val="{4794534D-C50A-4D1A-ABE2-93B241DE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numPr>
        <w:numId w:val="1"/>
      </w:numPr>
      <w:ind w:right="-1333"/>
      <w:outlineLvl w:val="0"/>
    </w:pPr>
    <w:rPr>
      <w:b/>
      <w:sz w:val="28"/>
      <w:szCs w:val="20"/>
      <w:lang w:eastAsia="ar-SA"/>
    </w:rPr>
  </w:style>
  <w:style w:type="paragraph" w:styleId="2">
    <w:name w:val="heading 2"/>
    <w:basedOn w:val="a"/>
    <w:next w:val="a"/>
    <w:link w:val="20"/>
    <w:qFormat/>
    <w:pPr>
      <w:keepNext/>
      <w:spacing w:before="240" w:after="60"/>
      <w:outlineLvl w:val="1"/>
    </w:pPr>
    <w:rPr>
      <w:rFonts w:ascii="Calibri Light" w:hAnsi="Calibri Light"/>
      <w:b/>
      <w:bCs/>
      <w:i/>
      <w:iCs/>
      <w:sz w:val="28"/>
      <w:szCs w:val="28"/>
    </w:rPr>
  </w:style>
  <w:style w:type="paragraph" w:styleId="3">
    <w:name w:val="heading 3"/>
    <w:basedOn w:val="a"/>
    <w:next w:val="a"/>
    <w:qFormat/>
    <w:pPr>
      <w:keepNext/>
      <w:numPr>
        <w:ilvl w:val="2"/>
        <w:numId w:val="1"/>
      </w:numPr>
      <w:ind w:right="-1333"/>
      <w:outlineLvl w:val="2"/>
    </w:pPr>
    <w:rPr>
      <w:b/>
      <w:szCs w:val="20"/>
      <w:lang w:eastAsia="ar-SA"/>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qFormat/>
    <w:rPr>
      <w:color w:val="0000FF"/>
      <w:u w:val="single"/>
    </w:rPr>
  </w:style>
  <w:style w:type="character" w:styleId="a6">
    <w:name w:val="Strong"/>
    <w:uiPriority w:val="22"/>
    <w:qFormat/>
    <w:rPr>
      <w:b/>
      <w:bCs/>
    </w:rPr>
  </w:style>
  <w:style w:type="paragraph" w:styleId="a7">
    <w:name w:val="endnote text"/>
    <w:basedOn w:val="a"/>
    <w:link w:val="a8"/>
    <w:uiPriority w:val="99"/>
    <w:semiHidden/>
    <w:unhideWhenUsed/>
    <w:qFormat/>
    <w:rPr>
      <w:sz w:val="20"/>
    </w:rPr>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paragraph" w:styleId="aa">
    <w:name w:val="footnote text"/>
    <w:basedOn w:val="a"/>
    <w:link w:val="ab"/>
    <w:uiPriority w:val="99"/>
    <w:semiHidden/>
    <w:unhideWhenUsed/>
    <w:qFormat/>
    <w:pPr>
      <w:spacing w:after="40"/>
    </w:pPr>
    <w:rPr>
      <w:sz w:val="18"/>
    </w:rPr>
  </w:style>
  <w:style w:type="paragraph" w:styleId="81">
    <w:name w:val="toc 8"/>
    <w:basedOn w:val="a"/>
    <w:next w:val="a"/>
    <w:uiPriority w:val="39"/>
    <w:unhideWhenUsed/>
    <w:qFormat/>
    <w:pPr>
      <w:spacing w:after="57"/>
      <w:ind w:left="1984"/>
    </w:pPr>
  </w:style>
  <w:style w:type="paragraph" w:styleId="ac">
    <w:name w:val="header"/>
    <w:basedOn w:val="a"/>
    <w:link w:val="ad"/>
    <w:uiPriority w:val="99"/>
    <w:unhideWhenUsed/>
    <w:qFormat/>
    <w:pPr>
      <w:tabs>
        <w:tab w:val="center" w:pos="7143"/>
        <w:tab w:val="right" w:pos="14287"/>
      </w:tabs>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0">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e">
    <w:name w:val="table of figures"/>
    <w:basedOn w:val="a"/>
    <w:next w:val="a"/>
    <w:uiPriority w:val="99"/>
    <w:unhideWhenUsed/>
    <w:qFormat/>
  </w:style>
  <w:style w:type="paragraph" w:styleId="30">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
    <w:name w:val="Title"/>
    <w:basedOn w:val="a"/>
    <w:next w:val="a"/>
    <w:link w:val="af0"/>
    <w:uiPriority w:val="10"/>
    <w:qFormat/>
    <w:pPr>
      <w:spacing w:before="300" w:after="200"/>
      <w:contextualSpacing/>
    </w:pPr>
    <w:rPr>
      <w:sz w:val="48"/>
      <w:szCs w:val="48"/>
    </w:rPr>
  </w:style>
  <w:style w:type="paragraph" w:styleId="af1">
    <w:name w:val="footer"/>
    <w:basedOn w:val="a"/>
    <w:link w:val="af2"/>
    <w:uiPriority w:val="99"/>
    <w:unhideWhenUsed/>
    <w:qFormat/>
    <w:pPr>
      <w:tabs>
        <w:tab w:val="center" w:pos="7143"/>
        <w:tab w:val="right" w:pos="14287"/>
      </w:tabs>
    </w:pPr>
  </w:style>
  <w:style w:type="paragraph" w:styleId="af3">
    <w:name w:val="Normal (Web)"/>
    <w:basedOn w:val="a"/>
    <w:qFormat/>
    <w:pPr>
      <w:spacing w:before="100" w:beforeAutospacing="1" w:after="100" w:afterAutospacing="1"/>
    </w:pPr>
  </w:style>
  <w:style w:type="paragraph" w:styleId="af4">
    <w:name w:val="Subtitle"/>
    <w:basedOn w:val="a"/>
    <w:next w:val="a"/>
    <w:link w:val="af5"/>
    <w:uiPriority w:val="11"/>
    <w:qFormat/>
    <w:pPr>
      <w:spacing w:before="200" w:after="200"/>
    </w:pPr>
  </w:style>
  <w:style w:type="table" w:styleId="af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paragraph" w:styleId="af7">
    <w:name w:val="List Paragraph"/>
    <w:basedOn w:val="a"/>
    <w:uiPriority w:val="34"/>
    <w:qFormat/>
    <w:pPr>
      <w:ind w:left="720"/>
      <w:contextualSpacing/>
    </w:pPr>
  </w:style>
  <w:style w:type="paragraph" w:styleId="af8">
    <w:name w:val="No Spacing"/>
    <w:uiPriority w:val="1"/>
    <w:qFormat/>
  </w:style>
  <w:style w:type="character" w:customStyle="1" w:styleId="af0">
    <w:name w:val="Заголовок Знак"/>
    <w:basedOn w:val="a0"/>
    <w:link w:val="af"/>
    <w:uiPriority w:val="10"/>
    <w:qFormat/>
    <w:rPr>
      <w:sz w:val="48"/>
      <w:szCs w:val="48"/>
    </w:rPr>
  </w:style>
  <w:style w:type="character" w:customStyle="1" w:styleId="af5">
    <w:name w:val="Подзаголовок Знак"/>
    <w:basedOn w:val="a0"/>
    <w:link w:val="af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9">
    <w:name w:val="Intense Quote"/>
    <w:basedOn w:val="a"/>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a">
    <w:name w:val="Выделенная цитата Знак"/>
    <w:link w:val="af9"/>
    <w:uiPriority w:val="30"/>
    <w:qFormat/>
    <w:rPr>
      <w:i/>
    </w:rPr>
  </w:style>
  <w:style w:type="character" w:customStyle="1" w:styleId="ad">
    <w:name w:val="Верхний колонтитул Знак"/>
    <w:basedOn w:val="a0"/>
    <w:link w:val="ac"/>
    <w:uiPriority w:val="99"/>
  </w:style>
  <w:style w:type="character" w:customStyle="1" w:styleId="FooterChar">
    <w:name w:val="Footer Char"/>
    <w:basedOn w:val="a0"/>
    <w:uiPriority w:val="99"/>
  </w:style>
  <w:style w:type="character" w:customStyle="1" w:styleId="af2">
    <w:name w:val="Нижний колонтитул Знак"/>
    <w:link w:val="af1"/>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b">
    <w:name w:val="Текст сноски Знак"/>
    <w:link w:val="aa"/>
    <w:uiPriority w:val="99"/>
    <w:qFormat/>
    <w:rPr>
      <w:sz w:val="18"/>
    </w:rPr>
  </w:style>
  <w:style w:type="character" w:customStyle="1" w:styleId="a8">
    <w:name w:val="Текст концевой сноски Знак"/>
    <w:link w:val="a7"/>
    <w:uiPriority w:val="99"/>
    <w:qFormat/>
    <w:rPr>
      <w:sz w:val="20"/>
    </w:rPr>
  </w:style>
  <w:style w:type="paragraph" w:customStyle="1" w:styleId="12">
    <w:name w:val="Заголовок оглавления1"/>
    <w:uiPriority w:val="39"/>
    <w:unhideWhenUsed/>
    <w:qFormat/>
  </w:style>
  <w:style w:type="paragraph" w:customStyle="1" w:styleId="western">
    <w:name w:val="western"/>
    <w:basedOn w:val="a"/>
    <w:qFormat/>
    <w:pPr>
      <w:spacing w:before="100" w:beforeAutospacing="1" w:after="100" w:afterAutospacing="1"/>
    </w:pPr>
    <w:rPr>
      <w:color w:val="000000"/>
      <w:sz w:val="22"/>
      <w:szCs w:val="22"/>
    </w:rPr>
  </w:style>
  <w:style w:type="paragraph" w:customStyle="1" w:styleId="afb">
    <w:name w:val="Содержимое таблицы"/>
    <w:basedOn w:val="a"/>
    <w:qFormat/>
    <w:pPr>
      <w:suppressLineNumbers/>
    </w:pPr>
    <w:rPr>
      <w:sz w:val="20"/>
      <w:szCs w:val="20"/>
      <w:lang w:eastAsia="ar-SA"/>
    </w:rPr>
  </w:style>
  <w:style w:type="paragraph" w:customStyle="1" w:styleId="211">
    <w:name w:val="Основной текст 21"/>
    <w:basedOn w:val="a"/>
    <w:qFormat/>
    <w:pPr>
      <w:ind w:right="-570"/>
    </w:pPr>
    <w:rPr>
      <w:sz w:val="20"/>
      <w:szCs w:val="20"/>
      <w:lang w:eastAsia="ar-SA"/>
    </w:rPr>
  </w:style>
  <w:style w:type="character" w:customStyle="1" w:styleId="20">
    <w:name w:val="Заголовок 2 Знак"/>
    <w:link w:val="2"/>
    <w:semiHidden/>
    <w:qFormat/>
    <w:rPr>
      <w:rFonts w:ascii="Calibri Light" w:eastAsia="Times New Roman" w:hAnsi="Calibri Light" w:cs="Times New Roman"/>
      <w:b/>
      <w:bCs/>
      <w:i/>
      <w:iCs/>
      <w:sz w:val="28"/>
      <w:szCs w:val="28"/>
    </w:rPr>
  </w:style>
  <w:style w:type="character" w:styleId="afc">
    <w:name w:val="FollowedHyperlink"/>
    <w:basedOn w:val="a0"/>
    <w:uiPriority w:val="99"/>
    <w:semiHidden/>
    <w:unhideWhenUsed/>
    <w:rsid w:val="00257E72"/>
    <w:rPr>
      <w:color w:val="954F72" w:themeColor="followedHyperlink"/>
      <w:u w:val="single"/>
    </w:rPr>
  </w:style>
  <w:style w:type="paragraph" w:customStyle="1" w:styleId="Default">
    <w:name w:val="Default"/>
    <w:rsid w:val="0086734A"/>
    <w:rPr>
      <w:rFonts w:ascii="Times New Roman" w:eastAsia="Times New Roman" w:hAnsi="Times New Roman" w:cs="Times New Roman"/>
      <w:color w:val="000000"/>
      <w:sz w:val="24"/>
      <w:szCs w:val="24"/>
    </w:rPr>
  </w:style>
  <w:style w:type="character" w:styleId="afd">
    <w:name w:val="Unresolved Mention"/>
    <w:basedOn w:val="a0"/>
    <w:uiPriority w:val="99"/>
    <w:semiHidden/>
    <w:unhideWhenUsed/>
    <w:rsid w:val="00B07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654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cloud/698210b0d04688923a13660d/" TargetMode="External"/><Relationship Id="rId13" Type="http://schemas.openxmlformats.org/officeDocument/2006/relationships/hyperlink" Target="https://www.sevsu.ru/nauka/konferentsii-sevgu/9564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vsu.ru/nauka/konferentsii-sevgu/96101/" TargetMode="External"/><Relationship Id="rId12" Type="http://schemas.openxmlformats.org/officeDocument/2006/relationships/hyperlink" Target="https://forms.yandex.ru/cloud/698210b0d04688923a13660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r.chteniya@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vsu.ru/nauka/konferentsii-sevgu" TargetMode="External"/><Relationship Id="rId5" Type="http://schemas.openxmlformats.org/officeDocument/2006/relationships/footnotes" Target="footnotes.xml"/><Relationship Id="rId15" Type="http://schemas.openxmlformats.org/officeDocument/2006/relationships/hyperlink" Target="https://www.sevsu.ru/" TargetMode="External"/><Relationship Id="rId10" Type="http://schemas.openxmlformats.org/officeDocument/2006/relationships/hyperlink" Target="http://www.elibrary.ru" TargetMode="External"/><Relationship Id="rId4" Type="http://schemas.openxmlformats.org/officeDocument/2006/relationships/webSettings" Target="webSettings.xml"/><Relationship Id="rId9" Type="http://schemas.openxmlformats.org/officeDocument/2006/relationships/hyperlink" Target="https://www.sevsu.ru/nauka/konferentsii-sevgu/96101/" TargetMode="External"/><Relationship Id="rId14" Type="http://schemas.openxmlformats.org/officeDocument/2006/relationships/hyperlink" Target="mailto:kr.chteniy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2523</Words>
  <Characters>14382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СЕВАСТОПОЛЬСКАЯ ГОРОДСКАЯ ГОСУДАРСТВЕННАЯ АДМИНИСТРАЦИЯ</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СЕВАСТОПОЛЬСКАЯ ГОРОДСКАЯ ГОСУДАРСТВЕННАЯ АДМИНИСТРАЦИЯ</dc:title>
  <dc:creator>1</dc:creator>
  <cp:lastModifiedBy>sh elz</cp:lastModifiedBy>
  <cp:revision>6</cp:revision>
  <dcterms:created xsi:type="dcterms:W3CDTF">2025-12-17T08:23:00Z</dcterms:created>
  <dcterms:modified xsi:type="dcterms:W3CDTF">2026-02-03T15:20:00Z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37BCA5D2C4B94818BAB127E7742BFC90_13</vt:lpwstr>
  </property>
</Properties>
</file>