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2DD4" w14:textId="65C558EE" w:rsidR="00EE54D1" w:rsidRPr="008C5FD7" w:rsidRDefault="00EE54D1" w:rsidP="00C93F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УДК 556</w:t>
      </w:r>
      <w:r w:rsidRPr="008C5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6776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необходимо </w:t>
      </w:r>
      <w:r w:rsidRPr="008C5F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указать УДК, соответствующий </w:t>
      </w:r>
      <w:r w:rsidR="006776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научной </w:t>
      </w:r>
      <w:r w:rsidRPr="008C5FD7">
        <w:rPr>
          <w:rFonts w:ascii="Times New Roman" w:eastAsia="Calibri" w:hAnsi="Times New Roman" w:cs="Times New Roman"/>
          <w:sz w:val="24"/>
          <w:szCs w:val="24"/>
          <w:lang w:eastAsia="ru-RU"/>
        </w:rPr>
        <w:t>тематике статьи)</w:t>
      </w:r>
    </w:p>
    <w:p w14:paraId="78A60485" w14:textId="77777777" w:rsidR="00C93F04" w:rsidRPr="008C5FD7" w:rsidRDefault="00C93F04" w:rsidP="00C93F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8BE413" w14:textId="140864BB" w:rsidR="00EE54D1" w:rsidRPr="008C5FD7" w:rsidRDefault="00EE54D1" w:rsidP="00C93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8C5FD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НАЗВАНИЕ СТАТЬИ</w:t>
      </w:r>
    </w:p>
    <w:p w14:paraId="210D264A" w14:textId="77777777" w:rsidR="00C93F04" w:rsidRPr="008C5FD7" w:rsidRDefault="00C93F04" w:rsidP="00C93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BB98060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8C5FD7">
        <w:rPr>
          <w:rFonts w:ascii="Times New Roman" w:eastAsia="Times New Roman" w:hAnsi="Times New Roman" w:cs="Times New Roman"/>
          <w:b/>
          <w:sz w:val="24"/>
          <w:szCs w:val="24"/>
          <w:highlight w:val="yellow"/>
          <w:shd w:val="clear" w:color="auto" w:fill="FFFFFF"/>
          <w:lang w:eastAsia="ru-RU"/>
        </w:rPr>
        <w:t xml:space="preserve">Иванов А. И., </w:t>
      </w:r>
      <w:r w:rsidRPr="008C5FD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ru-RU"/>
        </w:rPr>
        <w:t>курсант 2 курса специальности «Судовождение»</w:t>
      </w:r>
      <w:r w:rsidRPr="008C5FD7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, </w:t>
      </w:r>
      <w:r w:rsidRPr="008C5FD7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example</w:t>
      </w:r>
      <w:r w:rsidRPr="008C5FD7">
        <w:rPr>
          <w:rFonts w:ascii="Times New Roman" w:eastAsia="Calibri" w:hAnsi="Times New Roman" w:cs="Times New Roman"/>
          <w:sz w:val="24"/>
          <w:szCs w:val="24"/>
          <w:highlight w:val="yellow"/>
        </w:rPr>
        <w:t>@</w:t>
      </w:r>
      <w:r w:rsidRPr="008C5FD7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mail</w:t>
      </w:r>
      <w:r w:rsidRPr="008C5FD7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proofErr w:type="spellStart"/>
      <w:r w:rsidRPr="008C5FD7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</w:p>
    <w:p w14:paraId="667EA3B0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35A7559" w14:textId="3392DB53" w:rsidR="00EE54D1" w:rsidRPr="008C5FD7" w:rsidRDefault="00EE54D1" w:rsidP="00C93F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C5FD7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Научный руководитель: </w:t>
      </w:r>
      <w:r w:rsidRPr="008C5FD7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Петрова Н. В.</w:t>
      </w:r>
      <w:r w:rsidRPr="008C5FD7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, </w:t>
      </w:r>
      <w:r w:rsidR="008C5FD7" w:rsidRPr="008C5FD7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к.т.н., </w:t>
      </w:r>
      <w:r w:rsidRPr="008C5FD7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доцент кафедры «Судовождение», </w:t>
      </w:r>
      <w:r w:rsidR="008C5FD7" w:rsidRPr="008C5FD7">
        <w:rPr>
          <w:rFonts w:ascii="Times New Roman" w:eastAsia="Calibri" w:hAnsi="Times New Roman" w:cs="Times New Roman"/>
          <w:sz w:val="24"/>
          <w:szCs w:val="24"/>
          <w:highlight w:val="yellow"/>
        </w:rPr>
        <w:t>example@mail.ru</w:t>
      </w:r>
    </w:p>
    <w:p w14:paraId="6054AC13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ru-RU"/>
        </w:rPr>
      </w:pPr>
    </w:p>
    <w:p w14:paraId="2B5A3F74" w14:textId="10829BE2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Каспийский институт морского и речного транспорта имени ген.-адм. Ф. М. Апраксина – филиал ФГБОУ ВО «ВГУВТ», Астрахань</w:t>
      </w:r>
    </w:p>
    <w:p w14:paraId="7DA2ED03" w14:textId="77777777" w:rsidR="00C93F04" w:rsidRPr="008C5FD7" w:rsidRDefault="00C93F04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04103DB" w14:textId="07E3F9AA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8C5FD7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ru-RU"/>
        </w:rPr>
        <w:t>Аннотация.</w:t>
      </w:r>
      <w:r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</w:t>
      </w:r>
      <w:r w:rsidR="00C93F04"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 Текст, текст, текст.</w:t>
      </w:r>
    </w:p>
    <w:p w14:paraId="193DC3AD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ru-RU"/>
        </w:rPr>
        <w:t>Ключевые слова</w:t>
      </w:r>
      <w:r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: слово, слово, слово, слово, слово, слово, слово</w:t>
      </w:r>
    </w:p>
    <w:p w14:paraId="71887286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A9E851B" w14:textId="77777777" w:rsidR="00EE54D1" w:rsidRPr="008C5FD7" w:rsidRDefault="00EE54D1" w:rsidP="00C93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val="en-US" w:eastAsia="ru-RU"/>
        </w:rPr>
      </w:pPr>
      <w:r w:rsidRPr="008C5FD7"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val="en-US" w:eastAsia="ru-RU"/>
        </w:rPr>
        <w:t>Article title</w:t>
      </w:r>
    </w:p>
    <w:p w14:paraId="4E650B30" w14:textId="77777777" w:rsidR="00EE54D1" w:rsidRPr="008C5FD7" w:rsidRDefault="00EE54D1" w:rsidP="00C93F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US" w:eastAsia="ru-RU"/>
        </w:rPr>
      </w:pPr>
    </w:p>
    <w:p w14:paraId="156B1AFD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r w:rsidRPr="008C5FD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ru-RU"/>
        </w:rPr>
        <w:t>Ivanov A. I</w:t>
      </w:r>
      <w:r w:rsidRPr="008C5FD7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., 2nd year cadet of specialty Ship Navigation</w:t>
      </w:r>
    </w:p>
    <w:p w14:paraId="48F71AA0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14:paraId="4AC5473D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Scientific supervisor: </w:t>
      </w:r>
      <w:proofErr w:type="spellStart"/>
      <w:r w:rsidRPr="008C5FD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ru-RU"/>
        </w:rPr>
        <w:t>Petrova</w:t>
      </w:r>
      <w:proofErr w:type="spellEnd"/>
      <w:r w:rsidRPr="008C5FD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ru-RU"/>
        </w:rPr>
        <w:t xml:space="preserve"> N. V.</w:t>
      </w:r>
      <w:r w:rsidRPr="008C5FD7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, Associate Professor of the Department of Ship Navigation</w:t>
      </w:r>
    </w:p>
    <w:p w14:paraId="0D4AC435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</w:pPr>
    </w:p>
    <w:p w14:paraId="0855DEF4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</w:pPr>
      <w:r w:rsidRPr="008C5F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ru-RU"/>
        </w:rPr>
        <w:t>Caspian Institute of Sea and River Transport named after General-Admiral F. M. Apraksin – branch of Volga State University of Water Transport, Astrakhan</w:t>
      </w:r>
    </w:p>
    <w:p w14:paraId="6156E4DF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14:paraId="5D971B9F" w14:textId="7C7629A8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US" w:eastAsia="ru-RU"/>
        </w:rPr>
      </w:pPr>
      <w:r w:rsidRPr="008C5FD7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val="en-US" w:eastAsia="ru-RU"/>
        </w:rPr>
        <w:t>Abstract.</w:t>
      </w:r>
      <w:r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US" w:eastAsia="ru-RU"/>
        </w:rPr>
        <w:t xml:space="preserve"> </w:t>
      </w:r>
      <w:r w:rsidR="00C93F04"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US" w:eastAsia="ru-RU"/>
        </w:rPr>
        <w:t>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 Text. Text. Text. Text. Text. Text. Text. Text. Text. Text. Text. Text. Text. Text. Text. Text. Text. Text. Text. Text. Text. Text. Text. Text. Text. Text. Text. Text. Text. Text. Text. Text. Text. Text. Text. Text. Text. Text. Text.</w:t>
      </w:r>
    </w:p>
    <w:p w14:paraId="090B9016" w14:textId="77777777" w:rsidR="00EE54D1" w:rsidRPr="008C5FD7" w:rsidRDefault="00EE54D1" w:rsidP="00C93F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8C5FD7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val="en-US" w:eastAsia="ru-RU"/>
        </w:rPr>
        <w:t>Keywords:</w:t>
      </w:r>
      <w:r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US" w:eastAsia="ru-RU"/>
        </w:rPr>
        <w:t xml:space="preserve"> word, word, word, word, word, word, word</w:t>
      </w:r>
    </w:p>
    <w:p w14:paraId="2A190E52" w14:textId="77777777" w:rsidR="007B2E3C" w:rsidRPr="008C5FD7" w:rsidRDefault="007B2E3C" w:rsidP="00C9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90C3D82" w14:textId="23D5D722" w:rsidR="00EE54D1" w:rsidRPr="008C5FD7" w:rsidRDefault="00EE54D1" w:rsidP="00C9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Общее форматирование текста</w:t>
      </w:r>
    </w:p>
    <w:p w14:paraId="1D34EC98" w14:textId="4F993D97" w:rsidR="007B2E3C" w:rsidRPr="008C5FD7" w:rsidRDefault="009A09AB" w:rsidP="009A0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r w:rsidR="008C5FD7" w:rsidRPr="008C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</w:t>
      </w:r>
      <w:r w:rsidRPr="008C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создается средствами Microsoft Office Word 2007 (либо более поздними версиями). Текст</w:t>
      </w:r>
      <w:r w:rsidR="007B2E3C" w:rsidRPr="008C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 быть отформатирован в соответствии со следующими </w:t>
      </w:r>
      <w:r w:rsidR="00C93F04" w:rsidRPr="008C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требованиями</w:t>
      </w:r>
      <w:r w:rsidR="007B2E3C" w:rsidRPr="008C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5A0773F" w14:textId="77777777" w:rsidR="00EE54D1" w:rsidRPr="008C5FD7" w:rsidRDefault="00EE54D1" w:rsidP="00C93F04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Pr="008C5F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Times New Roman, 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 w:rsidRPr="008C5F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12.</w:t>
      </w:r>
    </w:p>
    <w:p w14:paraId="080B8F9F" w14:textId="75036917" w:rsidR="00EE54D1" w:rsidRPr="008C5FD7" w:rsidRDefault="00EE54D1" w:rsidP="00C93F04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между строками</w:t>
      </w:r>
      <w:r w:rsidR="008242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одинарный.</w:t>
      </w:r>
    </w:p>
    <w:p w14:paraId="3E91712C" w14:textId="11316EBE" w:rsidR="00EE54D1" w:rsidRPr="008C5FD7" w:rsidRDefault="00EE54D1" w:rsidP="00C93F04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Абзацный отступ непосредственно текста статьи</w:t>
      </w:r>
      <w:r w:rsidR="008242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1,25 см</w:t>
      </w:r>
      <w:r w:rsidR="00321E9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выравнивание– по ширине.</w:t>
      </w:r>
    </w:p>
    <w:p w14:paraId="6CAF777A" w14:textId="7F52DCD7" w:rsidR="00EE54D1" w:rsidRDefault="00EE54D1" w:rsidP="00C93F04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Абзацный отступ УДК, </w:t>
      </w:r>
      <w:r w:rsidR="00824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об 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 w:rsidR="00824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ключевых слов, аннотации на русском и английском языках</w:t>
      </w:r>
      <w:r w:rsidR="0067763D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нумерованных списков</w:t>
      </w:r>
      <w:r w:rsidR="008242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см</w:t>
      </w:r>
      <w:r w:rsidR="006776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выравнивание– по ширине.</w:t>
      </w:r>
    </w:p>
    <w:p w14:paraId="268AE3F7" w14:textId="5A65DF39" w:rsidR="0067763D" w:rsidRPr="008C5FD7" w:rsidRDefault="0067763D" w:rsidP="0067763D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Абзацный отступ заголовка на русском и английском языках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выравнивание по центру.</w:t>
      </w:r>
    </w:p>
    <w:p w14:paraId="22878300" w14:textId="77777777" w:rsidR="00EE54D1" w:rsidRPr="008C5FD7" w:rsidRDefault="00EE54D1" w:rsidP="00C93F04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Поля (Параметры страницы): левое – 3 см, правое 1,5 см, верхнее 0,75 см, нижнее 3 см.</w:t>
      </w:r>
    </w:p>
    <w:p w14:paraId="43B95E42" w14:textId="015799D4" w:rsidR="00EE54D1" w:rsidRPr="008C5FD7" w:rsidRDefault="00EE54D1" w:rsidP="00C93F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форматирования текста </w:t>
      </w:r>
      <w:r w:rsidRPr="008C5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Главная/Абзац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приведена на рисунке (рис.1). Установка параметров страницы </w:t>
      </w:r>
      <w:r w:rsidRPr="008C5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Разметка страницы/Параметры страницы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приведена на рис. 2.</w:t>
      </w:r>
      <w:r w:rsidRPr="008C5F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18B50C25" w14:textId="77777777" w:rsidR="009A09AB" w:rsidRPr="008C5FD7" w:rsidRDefault="009A09AB" w:rsidP="00C93F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961D9DA" w14:textId="77777777" w:rsidR="00EE54D1" w:rsidRPr="008C5FD7" w:rsidRDefault="00EE54D1" w:rsidP="00DD22C6">
      <w:pPr>
        <w:tabs>
          <w:tab w:val="left" w:pos="47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9E1828" wp14:editId="4FD8EDE8">
            <wp:extent cx="3377290" cy="3981450"/>
            <wp:effectExtent l="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538" cy="398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A092D" w14:textId="77777777" w:rsidR="00C93F04" w:rsidRPr="008C5FD7" w:rsidRDefault="00C93F04" w:rsidP="00C93F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9EF4BCB" w14:textId="37ACA9AA" w:rsidR="00EE54D1" w:rsidRPr="008C5FD7" w:rsidRDefault="00EE54D1" w:rsidP="00C93F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Рис.1. Диалоговое окно </w:t>
      </w:r>
      <w:r w:rsidR="00321E9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Главная/</w:t>
      </w:r>
      <w:r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Абзац</w:t>
      </w:r>
    </w:p>
    <w:p w14:paraId="6C3BB583" w14:textId="45399D29" w:rsidR="00EE54D1" w:rsidRPr="008C5FD7" w:rsidRDefault="00EE54D1" w:rsidP="00C93F04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Подписи под рисунками (</w:t>
      </w:r>
      <w:r w:rsidRPr="008C5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Рис.1</w:t>
      </w:r>
      <w:r w:rsidR="002461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-2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 11, курсив, отформатировано по центру без абзацного отступа, точка в конце не ставится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246102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бозначение таблиц (</w:t>
      </w:r>
      <w:r w:rsidR="00246102" w:rsidRPr="008C5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  <w:r w:rsidR="00246102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102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шрифта 11, курсив, 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таблицы 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отформатировано по центру без абзацного отступа, точка в конце не ставится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6102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</w:t>
      </w:r>
      <w:r w:rsidR="008C5FD7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таблицы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иллюстрации </w:t>
      </w:r>
      <w:r w:rsidRPr="00824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вставляются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текст.</w:t>
      </w:r>
      <w:r w:rsidR="008C5FD7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 на рисунки и таблицы в тексте статьи </w:t>
      </w:r>
      <w:r w:rsidR="008C5FD7" w:rsidRPr="008C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</w:t>
      </w:r>
      <w:r w:rsidR="008C5FD7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18E9E2" w14:textId="77777777" w:rsidR="008C5FD7" w:rsidRPr="008C5FD7" w:rsidRDefault="008C5FD7" w:rsidP="008C5FD7">
      <w:pPr>
        <w:pStyle w:val="ab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F4BB7" w14:textId="77777777" w:rsidR="00EE54D1" w:rsidRPr="008C5FD7" w:rsidRDefault="00EE54D1" w:rsidP="00C93F04">
      <w:pPr>
        <w:pStyle w:val="ab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F8437D" wp14:editId="76888100">
            <wp:extent cx="4048652" cy="4057650"/>
            <wp:effectExtent l="0" t="0" r="9525" b="0"/>
            <wp:docPr id="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388" cy="407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FEDCA" w14:textId="77777777" w:rsidR="00C93F04" w:rsidRPr="008C5FD7" w:rsidRDefault="00C93F04" w:rsidP="00C93F04">
      <w:pPr>
        <w:pStyle w:val="ab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4F87F53" w14:textId="6479C016" w:rsidR="00EE54D1" w:rsidRPr="008C5FD7" w:rsidRDefault="00EE54D1" w:rsidP="00C93F04">
      <w:pPr>
        <w:pStyle w:val="ab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Рис.2. Диалоговое окно </w:t>
      </w:r>
      <w:r w:rsidR="00321E9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Разметка страницы/</w:t>
      </w:r>
      <w:r w:rsidRPr="008C5FD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Параметры страницы</w:t>
      </w:r>
    </w:p>
    <w:p w14:paraId="4C6CECC4" w14:textId="77777777" w:rsidR="00C93F04" w:rsidRPr="008C5FD7" w:rsidRDefault="00C93F04" w:rsidP="00C93F04">
      <w:pPr>
        <w:spacing w:after="0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F2A5D" w14:textId="6CE49086" w:rsidR="007B2E3C" w:rsidRPr="008C5FD7" w:rsidRDefault="00EE54D1" w:rsidP="008C5FD7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формулы должны быть набраны посредством редактора формул Microsoft Equation 3.0. </w:t>
      </w:r>
      <w:r w:rsidR="00C93F04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E3C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оформления формул</w:t>
      </w:r>
      <w:r w:rsidR="00C93F04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 ниже.</w:t>
      </w:r>
    </w:p>
    <w:p w14:paraId="776DD22B" w14:textId="77777777" w:rsidR="0067763D" w:rsidRDefault="0067763D" w:rsidP="00C93F04">
      <w:pPr>
        <w:ind w:firstLine="340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</w:pPr>
    </w:p>
    <w:p w14:paraId="55024F1E" w14:textId="28EF17B9" w:rsidR="00C93F04" w:rsidRPr="008C5FD7" w:rsidRDefault="00C93F04" w:rsidP="00C93F04">
      <w:pPr>
        <w:spacing w:after="0"/>
        <w:ind w:firstLine="340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</w:pPr>
      <w:r w:rsidRPr="008C5FD7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t>Расчет проводился по формуле (1):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622"/>
        <w:gridCol w:w="496"/>
      </w:tblGrid>
      <w:tr w:rsidR="008C5FD7" w:rsidRPr="008C5FD7" w14:paraId="03B6E7F6" w14:textId="77777777" w:rsidTr="009211F9">
        <w:trPr>
          <w:jc w:val="center"/>
        </w:trPr>
        <w:tc>
          <w:tcPr>
            <w:tcW w:w="127" w:type="pct"/>
          </w:tcPr>
          <w:p w14:paraId="60A90C72" w14:textId="77777777" w:rsidR="007B2E3C" w:rsidRPr="008C5FD7" w:rsidRDefault="007B2E3C" w:rsidP="00C93F0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08" w:type="pct"/>
          </w:tcPr>
          <w:p w14:paraId="504F6960" w14:textId="77777777" w:rsidR="007B2E3C" w:rsidRPr="008C5FD7" w:rsidRDefault="007B2E3C" w:rsidP="00C93F04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8C5FD7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highlight w:val="yellow"/>
                <w:lang w:eastAsia="ru-RU"/>
              </w:rPr>
              <w:object w:dxaOrig="1920" w:dyaOrig="400" w14:anchorId="16B61A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19.5pt" o:ole="">
                  <v:imagedata r:id="rId9" o:title=""/>
                </v:shape>
                <o:OLEObject Type="Embed" ProgID="Equation.3" ShapeID="_x0000_i1025" DrawAspect="Content" ObjectID="_1823415453" r:id="rId10"/>
              </w:object>
            </w:r>
            <w:r w:rsidRPr="008C5F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</w:t>
            </w:r>
          </w:p>
        </w:tc>
        <w:tc>
          <w:tcPr>
            <w:tcW w:w="264" w:type="pct"/>
          </w:tcPr>
          <w:p w14:paraId="118A5A4D" w14:textId="77777777" w:rsidR="007B2E3C" w:rsidRPr="008C5FD7" w:rsidRDefault="007B2E3C" w:rsidP="00C93F04">
            <w:pPr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8C5F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(1)</w:t>
            </w:r>
          </w:p>
        </w:tc>
      </w:tr>
    </w:tbl>
    <w:p w14:paraId="1AED6D62" w14:textId="73B4DD7B" w:rsidR="007B2E3C" w:rsidRPr="008C5FD7" w:rsidRDefault="007B2E3C" w:rsidP="00C93F04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 xml:space="preserve">где </w:t>
      </w:r>
      <w:r w:rsidRPr="008C5FD7">
        <w:rPr>
          <w:rFonts w:ascii="Times New Roman" w:eastAsia="Times New Roman" w:hAnsi="Times New Roman" w:cs="Times New Roman"/>
          <w:iCs/>
          <w:position w:val="-10"/>
          <w:sz w:val="24"/>
          <w:szCs w:val="24"/>
          <w:highlight w:val="yellow"/>
          <w:lang w:eastAsia="ru-RU"/>
        </w:rPr>
        <w:object w:dxaOrig="320" w:dyaOrig="340" w14:anchorId="63280E24">
          <v:shape id="_x0000_i1026" type="#_x0000_t75" style="width:15pt;height:18pt" o:ole="">
            <v:imagedata r:id="rId11" o:title=""/>
          </v:shape>
          <o:OLEObject Type="Embed" ProgID="Equation.3" ShapeID="_x0000_i1026" DrawAspect="Content" ObjectID="_1823415454" r:id="rId12"/>
        </w:object>
      </w:r>
      <w:r w:rsidRPr="008C5FD7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- приведенная высота борта</w:t>
      </w:r>
      <w:r w:rsidR="008C5FD7" w:rsidRPr="008C5FD7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.</w:t>
      </w:r>
    </w:p>
    <w:p w14:paraId="2890A697" w14:textId="77777777" w:rsidR="00C93F04" w:rsidRPr="008C5FD7" w:rsidRDefault="00C93F04" w:rsidP="00C9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0C446" w14:textId="5B94B0EF" w:rsidR="009A09AB" w:rsidRPr="008C5FD7" w:rsidRDefault="009A09AB" w:rsidP="00C9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содержанию и оригинальности</w:t>
      </w:r>
    </w:p>
    <w:p w14:paraId="540044F4" w14:textId="4FDA7DC8" w:rsidR="00EE54D1" w:rsidRPr="008C5FD7" w:rsidRDefault="00EE54D1" w:rsidP="00C9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DD2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отвечать следующим требованиям:</w:t>
      </w:r>
    </w:p>
    <w:p w14:paraId="49B7A457" w14:textId="4D02021A" w:rsidR="009A09AB" w:rsidRPr="008C5FD7" w:rsidRDefault="00EE54D1" w:rsidP="00C93F04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оригинальным, не опубликованным ранее в других изданиях</w:t>
      </w:r>
      <w:r w:rsid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отправленным для публикации в другие издания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17A8531" w14:textId="77777777" w:rsidR="00DD22C6" w:rsidRDefault="00EE54D1" w:rsidP="00C93F04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итоговой оценки оригинальности текста в системе </w:t>
      </w:r>
      <w:proofErr w:type="spellStart"/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АнтиплагиатВуз</w:t>
      </w:r>
      <w:proofErr w:type="spellEnd"/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</w:t>
      </w:r>
      <w:r w:rsidRPr="008C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ниже 50%,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 </w:t>
      </w:r>
      <w:proofErr w:type="spellStart"/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самоцитирования</w:t>
      </w:r>
      <w:proofErr w:type="spellEnd"/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</w:t>
      </w:r>
      <w:r w:rsidRPr="008C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25%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5DAD0F4" w14:textId="25FE444A" w:rsidR="00EE54D1" w:rsidRPr="008C5FD7" w:rsidRDefault="00EE54D1" w:rsidP="00C93F04">
      <w:pPr>
        <w:pStyle w:val="ab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материале</w:t>
      </w:r>
      <w:r w:rsidR="00DD2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предлагаемом </w:t>
      </w:r>
      <w:r w:rsidR="003B2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публикации,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</w:t>
      </w:r>
      <w:r w:rsidRPr="008C5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полностью отсутствовать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генерации текста нейросетью (ИИ).</w:t>
      </w:r>
    </w:p>
    <w:p w14:paraId="5A10F754" w14:textId="2B8763B5" w:rsidR="00EE54D1" w:rsidRPr="008C5FD7" w:rsidRDefault="00EE54D1" w:rsidP="008C5FD7">
      <w:pPr>
        <w:pStyle w:val="ab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EAA3D" w14:textId="6DC7AD48" w:rsidR="008C5FD7" w:rsidRDefault="00EE54D1" w:rsidP="00C9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статьи</w:t>
      </w:r>
      <w:r w:rsidR="008C5FD7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04ADB7" w14:textId="25A04732" w:rsidR="00EE54D1" w:rsidRPr="008C5FD7" w:rsidRDefault="0067763D" w:rsidP="00677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статьи можно указать сведения о финансировании работ, по результатам которых создана статья, и благодарности лицам и организациям, оказавшим содействие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обязательные элементы)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FD7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указанные ниже элементы структуры статьи являются обязательными</w:t>
      </w:r>
      <w:r w:rsid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892AA2" w14:textId="77777777" w:rsidR="00EE54D1" w:rsidRPr="008C5FD7" w:rsidRDefault="00EE54D1" w:rsidP="00C93F0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из классификатора. УДК – универсальная десятичная классификация, используется для систематизации научных статей по темам и областям знаний. УДК определяется по классификатору. Если статья включает несколько областей знаний, то в УДК используются знаки препинания, приведенные в таблице 1.</w:t>
      </w:r>
    </w:p>
    <w:p w14:paraId="08356AF0" w14:textId="77777777" w:rsidR="00EE54D1" w:rsidRPr="008C5FD7" w:rsidRDefault="00EE54D1" w:rsidP="00C93F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14:paraId="045423D3" w14:textId="77777777" w:rsidR="00EE54D1" w:rsidRPr="008C5FD7" w:rsidRDefault="00EE54D1" w:rsidP="00DD2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20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Знаки соединения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507"/>
        <w:gridCol w:w="3499"/>
        <w:gridCol w:w="4338"/>
      </w:tblGrid>
      <w:tr w:rsidR="00EE54D1" w:rsidRPr="0082420D" w14:paraId="5321E5F2" w14:textId="77777777" w:rsidTr="00DD22C6">
        <w:tc>
          <w:tcPr>
            <w:tcW w:w="806" w:type="pct"/>
          </w:tcPr>
          <w:p w14:paraId="2AEF16B1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</w:t>
            </w:r>
          </w:p>
        </w:tc>
        <w:tc>
          <w:tcPr>
            <w:tcW w:w="1872" w:type="pct"/>
          </w:tcPr>
          <w:p w14:paraId="31465141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Название знака</w:t>
            </w:r>
          </w:p>
        </w:tc>
        <w:tc>
          <w:tcPr>
            <w:tcW w:w="2321" w:type="pct"/>
          </w:tcPr>
          <w:p w14:paraId="71A7F2FE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</w:p>
        </w:tc>
      </w:tr>
      <w:tr w:rsidR="00EE54D1" w:rsidRPr="0082420D" w14:paraId="123EAF7A" w14:textId="77777777" w:rsidTr="00DD22C6">
        <w:tc>
          <w:tcPr>
            <w:tcW w:w="806" w:type="pct"/>
          </w:tcPr>
          <w:p w14:paraId="567F4F80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+</w:t>
            </w:r>
          </w:p>
        </w:tc>
        <w:tc>
          <w:tcPr>
            <w:tcW w:w="1872" w:type="pct"/>
          </w:tcPr>
          <w:p w14:paraId="6D19D27D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Плюс</w:t>
            </w:r>
          </w:p>
        </w:tc>
        <w:tc>
          <w:tcPr>
            <w:tcW w:w="2321" w:type="pct"/>
          </w:tcPr>
          <w:p w14:paraId="12AD0252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 присоединения</w:t>
            </w:r>
          </w:p>
        </w:tc>
      </w:tr>
      <w:tr w:rsidR="00EE54D1" w:rsidRPr="0082420D" w14:paraId="7A6CCAD6" w14:textId="77777777" w:rsidTr="00DD22C6">
        <w:tc>
          <w:tcPr>
            <w:tcW w:w="806" w:type="pct"/>
          </w:tcPr>
          <w:p w14:paraId="09DE8AD4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/</w:t>
            </w:r>
          </w:p>
        </w:tc>
        <w:tc>
          <w:tcPr>
            <w:tcW w:w="1872" w:type="pct"/>
          </w:tcPr>
          <w:p w14:paraId="3980A0A3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Косая черта</w:t>
            </w:r>
          </w:p>
        </w:tc>
        <w:tc>
          <w:tcPr>
            <w:tcW w:w="2321" w:type="pct"/>
          </w:tcPr>
          <w:p w14:paraId="169F5AD8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 распространения</w:t>
            </w:r>
          </w:p>
        </w:tc>
      </w:tr>
      <w:tr w:rsidR="00EE54D1" w:rsidRPr="0082420D" w14:paraId="3B90DEFF" w14:textId="77777777" w:rsidTr="00DD22C6">
        <w:tc>
          <w:tcPr>
            <w:tcW w:w="806" w:type="pct"/>
          </w:tcPr>
          <w:p w14:paraId="3AAE60B0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:</w:t>
            </w:r>
          </w:p>
        </w:tc>
        <w:tc>
          <w:tcPr>
            <w:tcW w:w="1872" w:type="pct"/>
          </w:tcPr>
          <w:p w14:paraId="4EC01DF9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Двоеточие</w:t>
            </w:r>
          </w:p>
        </w:tc>
        <w:tc>
          <w:tcPr>
            <w:tcW w:w="2321" w:type="pct"/>
          </w:tcPr>
          <w:p w14:paraId="3B4AB1B9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 простого отношения</w:t>
            </w:r>
          </w:p>
        </w:tc>
      </w:tr>
      <w:tr w:rsidR="00EE54D1" w:rsidRPr="0082420D" w14:paraId="5674457A" w14:textId="77777777" w:rsidTr="00DD22C6">
        <w:tc>
          <w:tcPr>
            <w:tcW w:w="806" w:type="pct"/>
          </w:tcPr>
          <w:p w14:paraId="3FC7BFD8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::</w:t>
            </w:r>
          </w:p>
        </w:tc>
        <w:tc>
          <w:tcPr>
            <w:tcW w:w="1872" w:type="pct"/>
          </w:tcPr>
          <w:p w14:paraId="6D1787D3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Двойное двоеточие</w:t>
            </w:r>
          </w:p>
        </w:tc>
        <w:tc>
          <w:tcPr>
            <w:tcW w:w="2321" w:type="pct"/>
          </w:tcPr>
          <w:p w14:paraId="3AC298FF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 закрепления последовательности</w:t>
            </w:r>
          </w:p>
        </w:tc>
      </w:tr>
      <w:tr w:rsidR="00EE54D1" w:rsidRPr="008C5FD7" w14:paraId="318AE98A" w14:textId="77777777" w:rsidTr="00DD22C6">
        <w:tc>
          <w:tcPr>
            <w:tcW w:w="806" w:type="pct"/>
          </w:tcPr>
          <w:p w14:paraId="459A472A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[]</w:t>
            </w:r>
          </w:p>
        </w:tc>
        <w:tc>
          <w:tcPr>
            <w:tcW w:w="1872" w:type="pct"/>
          </w:tcPr>
          <w:p w14:paraId="4AA8FB09" w14:textId="77777777" w:rsidR="00EE54D1" w:rsidRPr="0082420D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Квадратные скобки</w:t>
            </w:r>
          </w:p>
        </w:tc>
        <w:tc>
          <w:tcPr>
            <w:tcW w:w="2321" w:type="pct"/>
          </w:tcPr>
          <w:p w14:paraId="4FB36DDF" w14:textId="77777777" w:rsidR="00EE54D1" w:rsidRPr="008C5FD7" w:rsidRDefault="00EE54D1" w:rsidP="00DD2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0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 группирования</w:t>
            </w:r>
          </w:p>
        </w:tc>
      </w:tr>
    </w:tbl>
    <w:p w14:paraId="392E31B1" w14:textId="77777777" w:rsidR="00EE54D1" w:rsidRPr="008C5FD7" w:rsidRDefault="00EE54D1" w:rsidP="00C93F04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535FB" w14:textId="5331C622" w:rsidR="00EE54D1" w:rsidRPr="008C5FD7" w:rsidRDefault="00EE54D1" w:rsidP="00C93F0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статьи оформляется прописным, жирным шрифтом. Не рекомендуются </w:t>
      </w:r>
      <w:r w:rsidR="00DD2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«К вопросу…», «Некоторые аспекты …» и аналогичные.</w:t>
      </w:r>
    </w:p>
    <w:p w14:paraId="6064C07D" w14:textId="5D742A31" w:rsidR="00EE54D1" w:rsidRPr="008C5FD7" w:rsidRDefault="00EE54D1" w:rsidP="00C93F0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авторах приводятся в следующем порядке: фамилия, имя, отчество</w:t>
      </w:r>
      <w:r w:rsidR="008C5FD7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(инициалы)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ученое звание, ученая степень, должность, адрес электронной почты, место работы/учебы, город.</w:t>
      </w:r>
    </w:p>
    <w:p w14:paraId="1439613E" w14:textId="77777777" w:rsidR="00EE54D1" w:rsidRPr="008C5FD7" w:rsidRDefault="00EE54D1" w:rsidP="00C93F0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Аннотация. Размер аннотации 5-8 строк – краткое описание содержания статьи.</w:t>
      </w:r>
    </w:p>
    <w:p w14:paraId="7854353A" w14:textId="0CFEBD4C" w:rsidR="00EE54D1" w:rsidRPr="008C5FD7" w:rsidRDefault="00EE54D1" w:rsidP="00C93F0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слова. Список ключевых слов должен характеризовать предметную область исследования. Количество ключевых слов</w:t>
      </w:r>
      <w:r w:rsidR="00DD22C6" w:rsidRPr="00DD2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C6"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 словосочетани</w:t>
      </w:r>
      <w:r w:rsidR="00DD22C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6-10. Слова и/или словосочетания отделяются запятой. Точка в конце</w:t>
      </w:r>
      <w:r w:rsidR="00DD2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 ключевых слов</w:t>
      </w: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ставится</w:t>
      </w:r>
      <w:r w:rsidR="00DD22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6108F5" w14:textId="77777777" w:rsidR="008C5FD7" w:rsidRPr="008C5FD7" w:rsidRDefault="008C5FD7" w:rsidP="008C5F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 (на английском языке).</w:t>
      </w:r>
    </w:p>
    <w:p w14:paraId="3DA19577" w14:textId="77777777" w:rsidR="008C5FD7" w:rsidRPr="008C5FD7" w:rsidRDefault="008C5FD7" w:rsidP="008C5F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авторах (на английском языке) – перевод всех сведений об авторе, указанных на русском языке.</w:t>
      </w:r>
    </w:p>
    <w:p w14:paraId="7AEFD6CF" w14:textId="77777777" w:rsidR="008C5FD7" w:rsidRPr="008C5FD7" w:rsidRDefault="008C5FD7" w:rsidP="008C5F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>Abstract</w:t>
      </w:r>
      <w:proofErr w:type="spellEnd"/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английском языке) – полный перевод Аннотации.</w:t>
      </w:r>
    </w:p>
    <w:p w14:paraId="5E10C892" w14:textId="23B0C3D5" w:rsidR="008C5FD7" w:rsidRPr="008C5FD7" w:rsidRDefault="008C5FD7" w:rsidP="008C5F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Keywords</w:t>
      </w:r>
      <w:proofErr w:type="spellEnd"/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английском языке) – полный перевод Ключевых слов.</w:t>
      </w:r>
    </w:p>
    <w:p w14:paraId="518AEAA1" w14:textId="77777777" w:rsidR="00EE54D1" w:rsidRPr="008C5FD7" w:rsidRDefault="00EE54D1" w:rsidP="00C93F0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статьи (в среднем 2-4 страниц). </w:t>
      </w:r>
    </w:p>
    <w:p w14:paraId="5958065E" w14:textId="2BE60A96" w:rsidR="00EE54D1" w:rsidRPr="00246102" w:rsidRDefault="00EE54D1" w:rsidP="00C93F0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BEF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оформляется в соответствии с ГОСТ Р 7.0.100–2018</w:t>
      </w:r>
      <w:r w:rsidR="005E1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сточники в списке литературы 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нумеруются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их упоминания в тексте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все приведенные источники в тексте статьи обязательны, номер ссылки в тексте помещают в квадратные скобки [1; 2; 3-5].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списке литературы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приветствуются ссылки на </w:t>
      </w:r>
      <w:r w:rsidR="005E1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отечественные и/или </w:t>
      </w:r>
      <w:r w:rsidR="005E1BEF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</w:t>
      </w:r>
      <w:r w:rsidR="005E1B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E1BEF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и/или электронные,</w:t>
      </w:r>
      <w:r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EF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периодические </w:t>
      </w:r>
      <w:r w:rsidR="005E1BEF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 непериодические издания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рекомендуется и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</w:t>
      </w:r>
      <w:r w:rsidR="00246102"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пособия и учебники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6102" w:rsidRPr="00246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запрещено использовать </w:t>
      </w:r>
      <w:r w:rsidR="005E1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анонимные, заблокированные и </w:t>
      </w:r>
      <w:r w:rsidR="00246102" w:rsidRPr="00246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существующие</w:t>
      </w:r>
      <w:r w:rsidR="005E1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246102" w:rsidRPr="00246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сгенерированные нейросетью</w:t>
      </w:r>
      <w:r w:rsidR="005E1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246102" w:rsidRPr="00246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источники</w:t>
      </w:r>
      <w:r w:rsidRP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D2599B" w14:textId="77777777" w:rsidR="00321E9A" w:rsidRDefault="00321E9A" w:rsidP="008C5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F71E9F" w14:textId="6921E16F" w:rsidR="008C5FD7" w:rsidRPr="008C5FD7" w:rsidRDefault="008C5FD7" w:rsidP="008C5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14:paraId="765EB3D1" w14:textId="77777777" w:rsidR="008C5FD7" w:rsidRPr="0082420D" w:rsidRDefault="008C5FD7" w:rsidP="0082420D">
      <w:pPr>
        <w:pStyle w:val="ab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ru-RU"/>
        </w:rPr>
      </w:pPr>
      <w:proofErr w:type="spellStart"/>
      <w:r w:rsidRPr="0082420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ru-RU"/>
        </w:rPr>
        <w:t>Гагаев</w:t>
      </w:r>
      <w:proofErr w:type="spellEnd"/>
      <w:r w:rsidRPr="0082420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ru-RU"/>
        </w:rPr>
        <w:t xml:space="preserve"> С. Ю. Проблемы и перспективы развития внутреннего водного транспорта в российской федерации //Научный взгляд в будущее. – 2016. – Т. 1. – №. 2. – С. 46-50.</w:t>
      </w:r>
    </w:p>
    <w:p w14:paraId="2A255515" w14:textId="092CB6B6" w:rsidR="008C5FD7" w:rsidRPr="0082420D" w:rsidRDefault="008C5FD7" w:rsidP="0082420D">
      <w:pPr>
        <w:pStyle w:val="ab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ru-RU"/>
        </w:rPr>
      </w:pPr>
      <w:r w:rsidRPr="0082420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Суда внутреннего и смешанного (река-море) плавания. Санитарные правила и нормы: СанПиН 2.5.2-703-98. – М.: Минздрав России, 1998. – 144 с.</w:t>
      </w:r>
    </w:p>
    <w:p w14:paraId="667A0683" w14:textId="191FAB45" w:rsidR="0082420D" w:rsidRPr="0082420D" w:rsidRDefault="0082420D" w:rsidP="0082420D">
      <w:pPr>
        <w:pStyle w:val="ab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420D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International Maritime Organization. (2021). STCW – International Convention on Standards of Training, Certification and Watchkeeping for Seafarers. URL</w:t>
      </w:r>
      <w:r w:rsidRPr="0082420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: https://www.imo.org/en/OurWork/HumanElement/Pages/STCW-Convention.aspx. (дата обращения: 30.04.2025).</w:t>
      </w:r>
    </w:p>
    <w:p w14:paraId="56AAC291" w14:textId="77777777" w:rsidR="008C5FD7" w:rsidRPr="008C5FD7" w:rsidRDefault="008C5FD7" w:rsidP="008C5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7F925" w14:textId="77777777" w:rsidR="0082420D" w:rsidRPr="008C5FD7" w:rsidRDefault="0082420D" w:rsidP="00824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FD7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8C5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подготовке статьи данный файл можно использовать как шаблон. Текст статьи необходимо вставить так, чтобы сохранился верхний и нижний колонтитул (с рисунком).</w:t>
      </w:r>
    </w:p>
    <w:p w14:paraId="15AF9E1B" w14:textId="77777777" w:rsidR="0082420D" w:rsidRPr="008C5FD7" w:rsidRDefault="0082420D" w:rsidP="00C9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B371F" w:rsidRPr="008C5FD7" w14:paraId="7678D51E" w14:textId="77777777" w:rsidTr="00B930A1">
        <w:tc>
          <w:tcPr>
            <w:tcW w:w="5000" w:type="pct"/>
          </w:tcPr>
          <w:p w14:paraId="1435FEB3" w14:textId="316DCBD2" w:rsidR="006B371F" w:rsidRPr="008C5FD7" w:rsidRDefault="006B371F" w:rsidP="00C93F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Текст </w:t>
            </w:r>
            <w:r w:rsidR="00C42E64"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присланной </w:t>
            </w:r>
            <w:r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статьи должен быть отформатирован в строгом соответствии с д</w:t>
            </w:r>
            <w:r w:rsidR="004939F6"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анной </w:t>
            </w:r>
            <w:r w:rsidR="00C93F04"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инструкцией</w:t>
            </w:r>
            <w:r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Статьи, имеющие ошибки в форматировании</w:t>
            </w:r>
            <w:r w:rsidR="004939F6"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93F04"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публикации приняты</w:t>
            </w:r>
            <w:r w:rsidRPr="008C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будут.</w:t>
            </w:r>
          </w:p>
        </w:tc>
      </w:tr>
    </w:tbl>
    <w:p w14:paraId="1494D3AA" w14:textId="77777777" w:rsidR="006B371F" w:rsidRPr="008C5FD7" w:rsidRDefault="006B371F" w:rsidP="00C93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371F" w:rsidRPr="008C5FD7" w:rsidSect="004939F6">
      <w:headerReference w:type="default" r:id="rId13"/>
      <w:pgSz w:w="11906" w:h="16838"/>
      <w:pgMar w:top="425" w:right="851" w:bottom="1701" w:left="1701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5680" w14:textId="77777777" w:rsidR="00EE006A" w:rsidRDefault="00EE006A" w:rsidP="005A7C57">
      <w:pPr>
        <w:spacing w:after="0" w:line="240" w:lineRule="auto"/>
      </w:pPr>
      <w:r>
        <w:separator/>
      </w:r>
    </w:p>
  </w:endnote>
  <w:endnote w:type="continuationSeparator" w:id="0">
    <w:p w14:paraId="29F5CCE6" w14:textId="77777777" w:rsidR="00EE006A" w:rsidRDefault="00EE006A" w:rsidP="005A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DFA2" w14:textId="77777777" w:rsidR="00EE006A" w:rsidRDefault="00EE006A" w:rsidP="005A7C57">
      <w:pPr>
        <w:spacing w:after="0" w:line="240" w:lineRule="auto"/>
      </w:pPr>
      <w:r>
        <w:separator/>
      </w:r>
    </w:p>
  </w:footnote>
  <w:footnote w:type="continuationSeparator" w:id="0">
    <w:p w14:paraId="2E4CFA48" w14:textId="77777777" w:rsidR="00EE006A" w:rsidRDefault="00EE006A" w:rsidP="005A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pPr w:leftFromText="181" w:rightFromText="181" w:topFromText="567" w:bottomFromText="567" w:horzAnchor="page" w:tblpX="1" w:tblpY="-1139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41"/>
      <w:gridCol w:w="3066"/>
    </w:tblGrid>
    <w:tr w:rsidR="001B1EED" w14:paraId="09468BF6" w14:textId="77777777" w:rsidTr="001B1EED">
      <w:trPr>
        <w:trHeight w:val="2203"/>
      </w:trPr>
      <w:tc>
        <w:tcPr>
          <w:tcW w:w="8970" w:type="dxa"/>
          <w:shd w:val="clear" w:color="auto" w:fill="2E74B5" w:themeFill="accent1" w:themeFillShade="BF"/>
        </w:tcPr>
        <w:p w14:paraId="1EE5CDA0" w14:textId="77777777" w:rsidR="00B93FAC" w:rsidRDefault="003B2636" w:rsidP="0071387B">
          <w:pPr>
            <w:jc w:val="center"/>
            <w:rPr>
              <w:rFonts w:ascii="Times New Roman" w:hAnsi="Times New Roman" w:cs="Times New Roman"/>
              <w:color w:val="FFFFFF" w:themeColor="background1"/>
              <w:sz w:val="28"/>
              <w:szCs w:val="48"/>
              <w:lang w:val="en-US"/>
            </w:rPr>
          </w:pPr>
        </w:p>
        <w:p w14:paraId="710E2E64" w14:textId="77777777" w:rsidR="00B93FAC" w:rsidRPr="00B37602" w:rsidRDefault="003B2636" w:rsidP="0071387B">
          <w:pPr>
            <w:jc w:val="center"/>
            <w:rPr>
              <w:rFonts w:ascii="Times New Roman" w:hAnsi="Times New Roman" w:cs="Times New Roman"/>
              <w:color w:val="FFFFFF" w:themeColor="background1"/>
              <w:sz w:val="28"/>
              <w:szCs w:val="48"/>
              <w:lang w:val="en-US"/>
            </w:rPr>
          </w:pPr>
        </w:p>
        <w:p w14:paraId="4816A62B" w14:textId="557201C1" w:rsidR="00B93FAC" w:rsidRDefault="001B1EED" w:rsidP="0071387B">
          <w:pPr>
            <w:jc w:val="center"/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</w:pPr>
          <w:r w:rsidRPr="00791ABE"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>I</w:t>
          </w:r>
          <w:r w:rsidR="00EE54D1">
            <w:rPr>
              <w:rFonts w:ascii="Times New Roman" w:hAnsi="Times New Roman" w:cs="Times New Roman"/>
              <w:color w:val="FFFFFF" w:themeColor="background1"/>
              <w:sz w:val="36"/>
              <w:szCs w:val="40"/>
              <w:lang w:val="en-US"/>
            </w:rPr>
            <w:t>I</w:t>
          </w:r>
          <w:r w:rsidRPr="00791ABE"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 xml:space="preserve"> Ме</w:t>
          </w:r>
          <w:r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 xml:space="preserve">ждународная научно-практическая </w:t>
          </w:r>
        </w:p>
        <w:p w14:paraId="27F19292" w14:textId="77777777" w:rsidR="00B93FAC" w:rsidRPr="00791ABE" w:rsidRDefault="001B1EED" w:rsidP="0071387B">
          <w:pPr>
            <w:jc w:val="center"/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</w:pPr>
          <w:r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 xml:space="preserve">студенческая </w:t>
          </w:r>
          <w:r w:rsidRPr="00791ABE"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>конференция</w:t>
          </w:r>
        </w:p>
        <w:p w14:paraId="7990A16F" w14:textId="77777777" w:rsidR="00B93FAC" w:rsidRDefault="001B1EED" w:rsidP="0071387B">
          <w:pPr>
            <w:jc w:val="center"/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</w:pPr>
          <w:r w:rsidRPr="00791ABE"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>«</w:t>
          </w:r>
          <w:r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>Морской пульс</w:t>
          </w:r>
          <w:r w:rsidRPr="00791ABE"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 xml:space="preserve">» </w:t>
          </w:r>
        </w:p>
        <w:p w14:paraId="3C8E1A95" w14:textId="56DD2C21" w:rsidR="00B93FAC" w:rsidRPr="00EC59F4" w:rsidRDefault="00780F45" w:rsidP="0071387B">
          <w:pPr>
            <w:jc w:val="center"/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</w:pPr>
          <w:r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>16-17</w:t>
          </w:r>
          <w:r w:rsidR="001B1EED" w:rsidRPr="00E857DA"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 xml:space="preserve"> </w:t>
          </w:r>
          <w:r w:rsidR="001B1EED"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>декабря</w:t>
          </w:r>
          <w:r w:rsidR="001B1EED" w:rsidRPr="00791ABE"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 xml:space="preserve"> 202</w:t>
          </w:r>
          <w:r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>5</w:t>
          </w:r>
          <w:r w:rsidR="001B1EED" w:rsidRPr="00791ABE">
            <w:rPr>
              <w:rFonts w:ascii="Times New Roman" w:hAnsi="Times New Roman" w:cs="Times New Roman"/>
              <w:color w:val="FFFFFF" w:themeColor="background1"/>
              <w:sz w:val="36"/>
              <w:szCs w:val="40"/>
            </w:rPr>
            <w:t xml:space="preserve"> г.</w:t>
          </w:r>
        </w:p>
      </w:tc>
      <w:tc>
        <w:tcPr>
          <w:tcW w:w="2937" w:type="dxa"/>
          <w:shd w:val="clear" w:color="auto" w:fill="FFFFFF" w:themeFill="background1"/>
        </w:tcPr>
        <w:p w14:paraId="329E9854" w14:textId="77777777" w:rsidR="00B93FAC" w:rsidRDefault="001B1EED" w:rsidP="0071387B">
          <w:r>
            <w:rPr>
              <w:noProof/>
              <w:lang w:eastAsia="ru-RU"/>
            </w:rPr>
            <w:drawing>
              <wp:inline distT="0" distB="0" distL="0" distR="0" wp14:anchorId="118744E3" wp14:editId="0D6A6B7F">
                <wp:extent cx="1800225" cy="185737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7253dfdb-b871-4965-b381-54568d5494b1 (1).jpe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21" t="9586" r="9456" b="9147"/>
                        <a:stretch/>
                      </pic:blipFill>
                      <pic:spPr bwMode="auto">
                        <a:xfrm>
                          <a:off x="0" y="0"/>
                          <a:ext cx="1805573" cy="1862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ru-RU"/>
            </w:rPr>
            <w:t xml:space="preserve">                                                                       </w:t>
          </w:r>
          <w:r>
            <w:t xml:space="preserve"> </w:t>
          </w:r>
        </w:p>
      </w:tc>
    </w:tr>
  </w:tbl>
  <w:p w14:paraId="72740DBE" w14:textId="77777777" w:rsidR="005A7C57" w:rsidRDefault="005A7C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7E74"/>
    <w:multiLevelType w:val="hybridMultilevel"/>
    <w:tmpl w:val="A82E87FA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CF3510"/>
    <w:multiLevelType w:val="hybridMultilevel"/>
    <w:tmpl w:val="CA8024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C9051F"/>
    <w:multiLevelType w:val="hybridMultilevel"/>
    <w:tmpl w:val="4BE27D16"/>
    <w:lvl w:ilvl="0" w:tplc="34424D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085DB2"/>
    <w:multiLevelType w:val="hybridMultilevel"/>
    <w:tmpl w:val="77126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D30AE"/>
    <w:multiLevelType w:val="hybridMultilevel"/>
    <w:tmpl w:val="A82E87FA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392C46"/>
    <w:multiLevelType w:val="hybridMultilevel"/>
    <w:tmpl w:val="6B3671A0"/>
    <w:lvl w:ilvl="0" w:tplc="34424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48C3"/>
    <w:multiLevelType w:val="hybridMultilevel"/>
    <w:tmpl w:val="6E02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B731E"/>
    <w:multiLevelType w:val="hybridMultilevel"/>
    <w:tmpl w:val="476C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86AAC"/>
    <w:multiLevelType w:val="hybridMultilevel"/>
    <w:tmpl w:val="3252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CD"/>
    <w:rsid w:val="00065E5F"/>
    <w:rsid w:val="000702BD"/>
    <w:rsid w:val="000C3F97"/>
    <w:rsid w:val="001B1EED"/>
    <w:rsid w:val="00246102"/>
    <w:rsid w:val="00272ECD"/>
    <w:rsid w:val="002B1336"/>
    <w:rsid w:val="00321E9A"/>
    <w:rsid w:val="003B2636"/>
    <w:rsid w:val="004939F6"/>
    <w:rsid w:val="004F0167"/>
    <w:rsid w:val="00512F36"/>
    <w:rsid w:val="0052096E"/>
    <w:rsid w:val="00533CA5"/>
    <w:rsid w:val="0054793F"/>
    <w:rsid w:val="005A7C57"/>
    <w:rsid w:val="005E1BEF"/>
    <w:rsid w:val="005E4552"/>
    <w:rsid w:val="00600224"/>
    <w:rsid w:val="0060415B"/>
    <w:rsid w:val="0067763D"/>
    <w:rsid w:val="006B371F"/>
    <w:rsid w:val="006C6760"/>
    <w:rsid w:val="00715290"/>
    <w:rsid w:val="0071656F"/>
    <w:rsid w:val="00722087"/>
    <w:rsid w:val="0073553F"/>
    <w:rsid w:val="00780F45"/>
    <w:rsid w:val="007B2E3C"/>
    <w:rsid w:val="0082420D"/>
    <w:rsid w:val="008B3019"/>
    <w:rsid w:val="008C5FD7"/>
    <w:rsid w:val="009229D5"/>
    <w:rsid w:val="0092768D"/>
    <w:rsid w:val="00984BFA"/>
    <w:rsid w:val="009A09AB"/>
    <w:rsid w:val="00AC19E2"/>
    <w:rsid w:val="00AE6C4F"/>
    <w:rsid w:val="00B5076A"/>
    <w:rsid w:val="00C06108"/>
    <w:rsid w:val="00C42E64"/>
    <w:rsid w:val="00C93F04"/>
    <w:rsid w:val="00D422CE"/>
    <w:rsid w:val="00DD22C6"/>
    <w:rsid w:val="00EC39DA"/>
    <w:rsid w:val="00EE006A"/>
    <w:rsid w:val="00EE54D1"/>
    <w:rsid w:val="00F227F1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3CBEC1"/>
  <w15:docId w15:val="{E9ACD603-42E5-4D0B-8A2B-69AA1207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C57"/>
  </w:style>
  <w:style w:type="character" w:styleId="a6">
    <w:name w:val="Hyperlink"/>
    <w:basedOn w:val="a0"/>
    <w:uiPriority w:val="99"/>
    <w:unhideWhenUsed/>
    <w:rsid w:val="005A7C57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A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C57"/>
  </w:style>
  <w:style w:type="table" w:customStyle="1" w:styleId="1">
    <w:name w:val="Сетка таблицы1"/>
    <w:basedOn w:val="a1"/>
    <w:next w:val="a3"/>
    <w:uiPriority w:val="59"/>
    <w:rsid w:val="006B37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96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3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2025-10-31T07:07:00Z</dcterms:created>
  <dcterms:modified xsi:type="dcterms:W3CDTF">2025-10-31T07:31:00Z</dcterms:modified>
</cp:coreProperties>
</file>