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6352" w14:textId="6969D6BF" w:rsidR="002C1AAA" w:rsidRDefault="002C1AAA" w:rsidP="00353761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C1AAA">
        <w:rPr>
          <w:rFonts w:ascii="Times New Roman" w:hAnsi="Times New Roman" w:cs="Times New Roman"/>
          <w:b/>
          <w:bCs/>
          <w:lang w:val="ru-RU"/>
        </w:rPr>
        <w:t>Драйверы региональных диспропорций в Восточном макрорегионе Китая</w:t>
      </w:r>
    </w:p>
    <w:p w14:paraId="082FEA0E" w14:textId="77777777" w:rsidR="002C1AAA" w:rsidRPr="00D37F18" w:rsidRDefault="002C1AAA" w:rsidP="0035376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D37F18">
        <w:rPr>
          <w:rFonts w:ascii="Times New Roman" w:hAnsi="Times New Roman" w:cs="Times New Roman"/>
          <w:b/>
          <w:bCs/>
          <w:i/>
          <w:iCs/>
          <w:lang w:val="ru-RU"/>
        </w:rPr>
        <w:t>Михайлов Дмитрий Владимирович</w:t>
      </w:r>
    </w:p>
    <w:p w14:paraId="3132CF76" w14:textId="77777777" w:rsidR="002C1AAA" w:rsidRPr="00386ED1" w:rsidRDefault="002C1AAA" w:rsidP="00353761">
      <w:pPr>
        <w:spacing w:after="0"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Бакалавр</w:t>
      </w:r>
    </w:p>
    <w:p w14:paraId="054DBA70" w14:textId="654025C9" w:rsidR="002C1AAA" w:rsidRDefault="002C1AAA" w:rsidP="00353761">
      <w:pPr>
        <w:spacing w:after="0"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D37F18">
        <w:rPr>
          <w:rFonts w:ascii="Times New Roman" w:hAnsi="Times New Roman" w:cs="Times New Roman"/>
          <w:i/>
          <w:iCs/>
          <w:lang w:val="ru-RU"/>
        </w:rPr>
        <w:t xml:space="preserve">Московский государственный университет имени </w:t>
      </w:r>
      <w:proofErr w:type="spellStart"/>
      <w:r w:rsidRPr="00D37F18">
        <w:rPr>
          <w:rFonts w:ascii="Times New Roman" w:hAnsi="Times New Roman" w:cs="Times New Roman"/>
          <w:i/>
          <w:iCs/>
          <w:lang w:val="ru-RU"/>
        </w:rPr>
        <w:t>М.В.Ломоносова</w:t>
      </w:r>
      <w:proofErr w:type="spellEnd"/>
      <w:r w:rsidRPr="00D37F18">
        <w:rPr>
          <w:rFonts w:ascii="Times New Roman" w:hAnsi="Times New Roman" w:cs="Times New Roman"/>
          <w:i/>
          <w:iCs/>
          <w:lang w:val="ru-RU"/>
        </w:rPr>
        <w:t xml:space="preserve">, </w:t>
      </w:r>
      <w:r w:rsidR="006979D1">
        <w:rPr>
          <w:rFonts w:ascii="Times New Roman" w:hAnsi="Times New Roman" w:cs="Times New Roman"/>
          <w:i/>
          <w:iCs/>
          <w:lang w:val="ru-RU"/>
        </w:rPr>
        <w:t>И</w:t>
      </w:r>
      <w:r w:rsidRPr="00D37F18">
        <w:rPr>
          <w:rFonts w:ascii="Times New Roman" w:hAnsi="Times New Roman" w:cs="Times New Roman"/>
          <w:i/>
          <w:iCs/>
          <w:lang w:val="ru-RU"/>
        </w:rPr>
        <w:t>нститут стран Азии и Африки, Москва, Россия</w:t>
      </w:r>
    </w:p>
    <w:p w14:paraId="11F602A1" w14:textId="77777777" w:rsidR="002C1AAA" w:rsidRDefault="002C1AAA" w:rsidP="00353761">
      <w:pPr>
        <w:spacing w:after="0"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</w:rPr>
        <w:t>E</w:t>
      </w:r>
      <w:r w:rsidRPr="006C2F2B">
        <w:rPr>
          <w:rFonts w:ascii="Times New Roman" w:hAnsi="Times New Roman" w:cs="Times New Roman"/>
          <w:i/>
          <w:iCs/>
          <w:lang w:val="ru-RU"/>
        </w:rPr>
        <w:t>-</w:t>
      </w:r>
      <w:r>
        <w:rPr>
          <w:rFonts w:ascii="Times New Roman" w:hAnsi="Times New Roman" w:cs="Times New Roman"/>
          <w:i/>
          <w:iCs/>
        </w:rPr>
        <w:t>mail</w:t>
      </w:r>
      <w:r w:rsidRPr="006C2F2B">
        <w:rPr>
          <w:rFonts w:ascii="Times New Roman" w:hAnsi="Times New Roman" w:cs="Times New Roman"/>
          <w:i/>
          <w:iCs/>
          <w:lang w:val="ru-RU"/>
        </w:rPr>
        <w:t xml:space="preserve">: </w:t>
      </w:r>
      <w:hyperlink r:id="rId5" w:history="1">
        <w:r w:rsidRPr="00750131">
          <w:rPr>
            <w:rStyle w:val="Hyperlink"/>
            <w:rFonts w:ascii="Times New Roman" w:hAnsi="Times New Roman" w:cs="Times New Roman"/>
            <w:i/>
            <w:iCs/>
          </w:rPr>
          <w:t>Dimamv</w:t>
        </w:r>
        <w:r w:rsidRPr="006C2F2B">
          <w:rPr>
            <w:rStyle w:val="Hyperlink"/>
            <w:rFonts w:ascii="Times New Roman" w:hAnsi="Times New Roman" w:cs="Times New Roman"/>
            <w:i/>
            <w:iCs/>
            <w:lang w:val="ru-RU"/>
          </w:rPr>
          <w:t>20@</w:t>
        </w:r>
        <w:r w:rsidRPr="00750131">
          <w:rPr>
            <w:rStyle w:val="Hyperlink"/>
            <w:rFonts w:ascii="Times New Roman" w:hAnsi="Times New Roman" w:cs="Times New Roman"/>
            <w:i/>
            <w:iCs/>
          </w:rPr>
          <w:t>gmail</w:t>
        </w:r>
        <w:r w:rsidRPr="006C2F2B">
          <w:rPr>
            <w:rStyle w:val="Hyperlink"/>
            <w:rFonts w:ascii="Times New Roman" w:hAnsi="Times New Roman" w:cs="Times New Roman"/>
            <w:i/>
            <w:iCs/>
            <w:lang w:val="ru-RU"/>
          </w:rPr>
          <w:t>.</w:t>
        </w:r>
        <w:r w:rsidRPr="00750131">
          <w:rPr>
            <w:rStyle w:val="Hyperlink"/>
            <w:rFonts w:ascii="Times New Roman" w:hAnsi="Times New Roman" w:cs="Times New Roman"/>
            <w:i/>
            <w:iCs/>
          </w:rPr>
          <w:t>com</w:t>
        </w:r>
      </w:hyperlink>
    </w:p>
    <w:p w14:paraId="515BD1E8" w14:textId="620074A0" w:rsidR="00DF0F0E" w:rsidRDefault="002C1AAA" w:rsidP="006979D1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2C1AAA">
        <w:rPr>
          <w:rFonts w:ascii="Times New Roman" w:hAnsi="Times New Roman" w:cs="Times New Roman"/>
          <w:lang w:val="ru-RU"/>
        </w:rPr>
        <w:t xml:space="preserve">Решение проблем неравномерного распределения социально-экономической активности между регионами Китая остается одной из ключевых задач государственной политики. На протяжении последних десятилетий в научной литературе активно исследуются различные проявления региональных диспропорций, </w:t>
      </w:r>
      <w:r w:rsidR="006979D1">
        <w:rPr>
          <w:rFonts w:ascii="Times New Roman" w:hAnsi="Times New Roman" w:cs="Times New Roman"/>
          <w:lang w:val="ru-RU"/>
        </w:rPr>
        <w:t>при этом</w:t>
      </w:r>
      <w:r w:rsidRPr="002C1AAA">
        <w:rPr>
          <w:rFonts w:ascii="Times New Roman" w:hAnsi="Times New Roman" w:cs="Times New Roman"/>
          <w:lang w:val="ru-RU"/>
        </w:rPr>
        <w:t xml:space="preserve"> основное внимание уделяется различиям между восточным, </w:t>
      </w:r>
      <w:r w:rsidR="006979D1">
        <w:rPr>
          <w:rFonts w:ascii="Times New Roman" w:hAnsi="Times New Roman" w:cs="Times New Roman"/>
          <w:lang w:val="ru-RU"/>
        </w:rPr>
        <w:t xml:space="preserve">северо-восточным, </w:t>
      </w:r>
      <w:r w:rsidRPr="002C1AAA">
        <w:rPr>
          <w:rFonts w:ascii="Times New Roman" w:hAnsi="Times New Roman" w:cs="Times New Roman"/>
          <w:lang w:val="ru-RU"/>
        </w:rPr>
        <w:t xml:space="preserve">центральным и западным макрорегионами Китая, тогда как </w:t>
      </w:r>
      <w:r w:rsidR="00934896">
        <w:rPr>
          <w:rFonts w:ascii="Times New Roman" w:hAnsi="Times New Roman" w:cs="Times New Roman"/>
          <w:lang w:val="ru-RU"/>
        </w:rPr>
        <w:t>диспропорции</w:t>
      </w:r>
      <w:r w:rsidR="00934896" w:rsidRPr="002C1AAA">
        <w:rPr>
          <w:rFonts w:ascii="Times New Roman" w:hAnsi="Times New Roman" w:cs="Times New Roman"/>
          <w:lang w:val="ru-RU"/>
        </w:rPr>
        <w:t xml:space="preserve"> </w:t>
      </w:r>
      <w:r w:rsidRPr="002C1AAA">
        <w:rPr>
          <w:rFonts w:ascii="Times New Roman" w:hAnsi="Times New Roman" w:cs="Times New Roman"/>
          <w:lang w:val="ru-RU"/>
        </w:rPr>
        <w:t>внутри них изучен</w:t>
      </w:r>
      <w:r w:rsidR="00004C72">
        <w:rPr>
          <w:rFonts w:ascii="Times New Roman" w:hAnsi="Times New Roman" w:cs="Times New Roman"/>
          <w:lang w:val="ru-RU"/>
        </w:rPr>
        <w:t>ы</w:t>
      </w:r>
      <w:r w:rsidRPr="002C1AAA">
        <w:rPr>
          <w:rFonts w:ascii="Times New Roman" w:hAnsi="Times New Roman" w:cs="Times New Roman"/>
          <w:lang w:val="ru-RU"/>
        </w:rPr>
        <w:t xml:space="preserve"> в меньшей степени.</w:t>
      </w:r>
    </w:p>
    <w:p w14:paraId="34F21187" w14:textId="0F3AE154" w:rsidR="00773092" w:rsidRPr="00DF0F0E" w:rsidRDefault="00BB4955" w:rsidP="006979D1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рамках </w:t>
      </w:r>
      <w:r w:rsidR="006979D1">
        <w:rPr>
          <w:rFonts w:ascii="Times New Roman" w:hAnsi="Times New Roman" w:cs="Times New Roman"/>
          <w:lang w:val="ru-RU"/>
        </w:rPr>
        <w:t xml:space="preserve">настоящего </w:t>
      </w:r>
      <w:r>
        <w:rPr>
          <w:rFonts w:ascii="Times New Roman" w:hAnsi="Times New Roman" w:cs="Times New Roman"/>
          <w:lang w:val="ru-RU"/>
        </w:rPr>
        <w:t xml:space="preserve">исследования </w:t>
      </w:r>
      <w:r w:rsidR="00773092">
        <w:rPr>
          <w:rFonts w:ascii="Times New Roman" w:hAnsi="Times New Roman" w:cs="Times New Roman"/>
          <w:lang w:val="ru-RU"/>
        </w:rPr>
        <w:t xml:space="preserve">проведен анализ роли трех факторов в формировании </w:t>
      </w:r>
      <w:r w:rsidR="00004C72">
        <w:rPr>
          <w:rFonts w:ascii="Times New Roman" w:hAnsi="Times New Roman" w:cs="Times New Roman"/>
          <w:lang w:val="ru-RU"/>
        </w:rPr>
        <w:t xml:space="preserve">региональных диспропорций </w:t>
      </w:r>
      <w:r w:rsidR="00773092">
        <w:rPr>
          <w:rFonts w:ascii="Times New Roman" w:hAnsi="Times New Roman" w:cs="Times New Roman"/>
          <w:lang w:val="ru-RU"/>
        </w:rPr>
        <w:t xml:space="preserve">в период реализации 13-ого и </w:t>
      </w:r>
      <w:r w:rsidR="00DF0F0E">
        <w:rPr>
          <w:rFonts w:ascii="Times New Roman" w:hAnsi="Times New Roman" w:cs="Times New Roman"/>
          <w:lang w:val="ru-RU"/>
        </w:rPr>
        <w:t>14-го</w:t>
      </w:r>
      <w:r w:rsidR="00773092">
        <w:rPr>
          <w:rFonts w:ascii="Times New Roman" w:hAnsi="Times New Roman" w:cs="Times New Roman"/>
          <w:lang w:val="ru-RU"/>
        </w:rPr>
        <w:t xml:space="preserve"> пятилетних планов (</w:t>
      </w:r>
      <w:r w:rsidR="00DF0F0E">
        <w:rPr>
          <w:rFonts w:ascii="Times New Roman" w:hAnsi="Times New Roman" w:cs="Times New Roman"/>
          <w:lang w:val="ru-RU"/>
        </w:rPr>
        <w:t>2016–</w:t>
      </w:r>
      <w:r w:rsidR="00DF0F0E" w:rsidRPr="006F09BC">
        <w:rPr>
          <w:rFonts w:ascii="Times New Roman" w:hAnsi="Times New Roman" w:cs="Times New Roman"/>
          <w:lang w:val="ru-RU"/>
        </w:rPr>
        <w:t>202</w:t>
      </w:r>
      <w:r w:rsidR="00E244A6">
        <w:rPr>
          <w:rFonts w:ascii="Times New Roman" w:hAnsi="Times New Roman" w:cs="Times New Roman"/>
          <w:lang w:val="ru-RU"/>
        </w:rPr>
        <w:t>4</w:t>
      </w:r>
      <w:r w:rsidR="00DF0F0E">
        <w:rPr>
          <w:rFonts w:ascii="Times New Roman" w:hAnsi="Times New Roman" w:cs="Times New Roman"/>
          <w:lang w:val="ru-RU"/>
        </w:rPr>
        <w:t xml:space="preserve"> гг.</w:t>
      </w:r>
      <w:r w:rsidR="00DF0F0E" w:rsidRPr="00DF0F0E">
        <w:rPr>
          <w:rFonts w:ascii="Times New Roman" w:hAnsi="Times New Roman" w:cs="Times New Roman"/>
          <w:lang w:val="ru-RU"/>
        </w:rPr>
        <w:t>)</w:t>
      </w:r>
      <w:r w:rsidR="006979D1">
        <w:rPr>
          <w:rFonts w:ascii="Times New Roman" w:hAnsi="Times New Roman" w:cs="Times New Roman"/>
          <w:lang w:val="ru-RU"/>
        </w:rPr>
        <w:t>.</w:t>
      </w:r>
      <w:r w:rsidR="00DF0F0E" w:rsidRPr="00DF0F0E">
        <w:rPr>
          <w:rFonts w:ascii="Times New Roman" w:hAnsi="Times New Roman" w:cs="Times New Roman"/>
          <w:lang w:val="ru-RU"/>
        </w:rPr>
        <w:t xml:space="preserve"> Цель исследования заключается в определении вклада выбранных детерминант в динамику диспропорций между провинциями.</w:t>
      </w:r>
    </w:p>
    <w:p w14:paraId="454C6999" w14:textId="5AA5FB22" w:rsidR="00DF0F0E" w:rsidRDefault="00430A86" w:rsidP="006979D1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Эмпирическую базу исследования состав</w:t>
      </w:r>
      <w:r w:rsidR="00DF0F0E">
        <w:rPr>
          <w:rFonts w:ascii="Times New Roman" w:hAnsi="Times New Roman" w:cs="Times New Roman"/>
          <w:lang w:val="ru-RU"/>
        </w:rPr>
        <w:t>ляют</w:t>
      </w:r>
      <w:r>
        <w:rPr>
          <w:rFonts w:ascii="Times New Roman" w:hAnsi="Times New Roman" w:cs="Times New Roman"/>
          <w:lang w:val="ru-RU"/>
        </w:rPr>
        <w:t xml:space="preserve"> </w:t>
      </w:r>
      <w:r w:rsidR="00DF0F0E">
        <w:rPr>
          <w:rFonts w:ascii="Times New Roman" w:hAnsi="Times New Roman" w:cs="Times New Roman"/>
          <w:lang w:val="ru-RU"/>
        </w:rPr>
        <w:t>десять</w:t>
      </w:r>
      <w:r>
        <w:rPr>
          <w:rFonts w:ascii="Times New Roman" w:hAnsi="Times New Roman" w:cs="Times New Roman"/>
          <w:lang w:val="ru-RU"/>
        </w:rPr>
        <w:t xml:space="preserve"> административных единиц</w:t>
      </w:r>
      <w:r w:rsidR="006979D1">
        <w:rPr>
          <w:rFonts w:ascii="Times New Roman" w:hAnsi="Times New Roman" w:cs="Times New Roman"/>
          <w:lang w:val="ru-RU"/>
        </w:rPr>
        <w:t xml:space="preserve"> </w:t>
      </w:r>
      <w:r w:rsidR="00DF0F0E">
        <w:rPr>
          <w:rFonts w:ascii="Times New Roman" w:hAnsi="Times New Roman" w:cs="Times New Roman"/>
          <w:lang w:val="ru-RU"/>
        </w:rPr>
        <w:t>Восточно</w:t>
      </w:r>
      <w:r w:rsidR="006979D1">
        <w:rPr>
          <w:rFonts w:ascii="Times New Roman" w:hAnsi="Times New Roman" w:cs="Times New Roman"/>
          <w:lang w:val="ru-RU"/>
        </w:rPr>
        <w:t>го</w:t>
      </w:r>
      <w:r>
        <w:rPr>
          <w:rFonts w:ascii="Times New Roman" w:hAnsi="Times New Roman" w:cs="Times New Roman"/>
          <w:lang w:val="ru-RU"/>
        </w:rPr>
        <w:t xml:space="preserve"> макрорегион</w:t>
      </w:r>
      <w:r w:rsidR="006979D1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 xml:space="preserve">: города центрального подчинения Пекин, Тяньцзинь и Шанхай, провинции Хэбэй, Цзянсу, Чжэцзян, Фуцзянь, Шаньдун, Гуандун и Хайнань </w:t>
      </w:r>
      <w:r w:rsidRPr="00430A86">
        <w:rPr>
          <w:rFonts w:ascii="Times New Roman" w:hAnsi="Times New Roman" w:cs="Times New Roman"/>
          <w:lang w:val="ru-RU"/>
        </w:rPr>
        <w:t>[1]</w:t>
      </w:r>
      <w:r>
        <w:rPr>
          <w:rFonts w:ascii="Times New Roman" w:hAnsi="Times New Roman" w:cs="Times New Roman"/>
          <w:lang w:val="ru-RU"/>
        </w:rPr>
        <w:t xml:space="preserve">. </w:t>
      </w:r>
    </w:p>
    <w:p w14:paraId="6892BC29" w14:textId="46E0027E" w:rsidR="00DF0F0E" w:rsidRDefault="00DF0F0E" w:rsidP="006979D1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DF0F0E">
        <w:rPr>
          <w:rFonts w:ascii="Times New Roman" w:hAnsi="Times New Roman" w:cs="Times New Roman"/>
        </w:rPr>
        <w:t xml:space="preserve">В качестве факторов </w:t>
      </w:r>
      <w:r w:rsidR="006979D1">
        <w:rPr>
          <w:rFonts w:ascii="Times New Roman" w:hAnsi="Times New Roman" w:cs="Times New Roman"/>
          <w:lang w:val="ru-RU"/>
        </w:rPr>
        <w:t xml:space="preserve">формирования </w:t>
      </w:r>
      <w:r w:rsidRPr="00DF0F0E">
        <w:rPr>
          <w:rFonts w:ascii="Times New Roman" w:hAnsi="Times New Roman" w:cs="Times New Roman"/>
        </w:rPr>
        <w:t>региональн</w:t>
      </w:r>
      <w:r w:rsidR="006979D1">
        <w:rPr>
          <w:rFonts w:ascii="Times New Roman" w:hAnsi="Times New Roman" w:cs="Times New Roman"/>
          <w:lang w:val="ru-RU"/>
        </w:rPr>
        <w:t>ых</w:t>
      </w:r>
      <w:r w:rsidRPr="00DF0F0E">
        <w:rPr>
          <w:rFonts w:ascii="Times New Roman" w:hAnsi="Times New Roman" w:cs="Times New Roman"/>
        </w:rPr>
        <w:t xml:space="preserve"> </w:t>
      </w:r>
      <w:r w:rsidR="006979D1">
        <w:rPr>
          <w:rFonts w:ascii="Times New Roman" w:hAnsi="Times New Roman" w:cs="Times New Roman"/>
          <w:lang w:val="ru-RU"/>
        </w:rPr>
        <w:t>диспропорций</w:t>
      </w:r>
      <w:r w:rsidRPr="00DF0F0E">
        <w:rPr>
          <w:rFonts w:ascii="Times New Roman" w:hAnsi="Times New Roman" w:cs="Times New Roman"/>
        </w:rPr>
        <w:t xml:space="preserve"> были выбраны три показателя, отражающие различные аспекты социально-экономического развития: экономический, социальный и инновационный.</w:t>
      </w:r>
      <w:r w:rsidR="00430A86">
        <w:rPr>
          <w:rFonts w:ascii="Times New Roman" w:hAnsi="Times New Roman" w:cs="Times New Roman"/>
          <w:lang w:val="ru-RU"/>
        </w:rPr>
        <w:t xml:space="preserve"> Экономическим показателем </w:t>
      </w:r>
      <w:r>
        <w:rPr>
          <w:rFonts w:ascii="Times New Roman" w:hAnsi="Times New Roman" w:cs="Times New Roman"/>
          <w:lang w:val="ru-RU"/>
        </w:rPr>
        <w:t>выступает</w:t>
      </w:r>
      <w:r w:rsidR="00430A86">
        <w:rPr>
          <w:rFonts w:ascii="Times New Roman" w:hAnsi="Times New Roman" w:cs="Times New Roman"/>
          <w:lang w:val="ru-RU"/>
        </w:rPr>
        <w:t xml:space="preserve"> </w:t>
      </w:r>
      <w:r w:rsidR="006979D1">
        <w:rPr>
          <w:rFonts w:ascii="Times New Roman" w:hAnsi="Times New Roman" w:cs="Times New Roman"/>
          <w:lang w:val="ru-RU"/>
        </w:rPr>
        <w:t>среднедушевой располагаемый доход</w:t>
      </w:r>
      <w:r w:rsidR="00430A86">
        <w:rPr>
          <w:rFonts w:ascii="Times New Roman" w:hAnsi="Times New Roman" w:cs="Times New Roman"/>
          <w:lang w:val="ru-RU"/>
        </w:rPr>
        <w:t>, который отражает уровень благосостояния населения</w:t>
      </w:r>
      <w:r>
        <w:rPr>
          <w:rFonts w:ascii="Times New Roman" w:hAnsi="Times New Roman" w:cs="Times New Roman"/>
          <w:lang w:val="ru-RU"/>
        </w:rPr>
        <w:t>. С</w:t>
      </w:r>
      <w:r w:rsidR="00430A86">
        <w:rPr>
          <w:rFonts w:ascii="Times New Roman" w:hAnsi="Times New Roman" w:cs="Times New Roman"/>
          <w:lang w:val="ru-RU"/>
        </w:rPr>
        <w:t xml:space="preserve">оциальный показатель </w:t>
      </w:r>
      <w:r>
        <w:rPr>
          <w:rFonts w:ascii="Times New Roman" w:hAnsi="Times New Roman" w:cs="Times New Roman"/>
          <w:lang w:val="ru-RU"/>
        </w:rPr>
        <w:t xml:space="preserve">представлен </w:t>
      </w:r>
      <w:r w:rsidR="00430A86">
        <w:rPr>
          <w:rFonts w:ascii="Times New Roman" w:hAnsi="Times New Roman" w:cs="Times New Roman"/>
          <w:lang w:val="ru-RU"/>
        </w:rPr>
        <w:t>численност</w:t>
      </w:r>
      <w:r>
        <w:rPr>
          <w:rFonts w:ascii="Times New Roman" w:hAnsi="Times New Roman" w:cs="Times New Roman"/>
          <w:lang w:val="ru-RU"/>
        </w:rPr>
        <w:t>ью</w:t>
      </w:r>
      <w:r w:rsidR="00430A86">
        <w:rPr>
          <w:rFonts w:ascii="Times New Roman" w:hAnsi="Times New Roman" w:cs="Times New Roman"/>
          <w:lang w:val="ru-RU"/>
        </w:rPr>
        <w:t xml:space="preserve"> студентов высших учебных заведений на 100 тыс. человек, </w:t>
      </w:r>
      <w:r>
        <w:rPr>
          <w:rFonts w:ascii="Times New Roman" w:hAnsi="Times New Roman" w:cs="Times New Roman"/>
          <w:lang w:val="ru-RU"/>
        </w:rPr>
        <w:t>который позволяет оценить</w:t>
      </w:r>
      <w:r w:rsidR="00430A86">
        <w:rPr>
          <w:rFonts w:ascii="Times New Roman" w:hAnsi="Times New Roman" w:cs="Times New Roman"/>
          <w:lang w:val="ru-RU"/>
        </w:rPr>
        <w:t xml:space="preserve"> уровень накопления человеческого капитала и образовательного потенциала регион</w:t>
      </w:r>
      <w:r>
        <w:rPr>
          <w:rFonts w:ascii="Times New Roman" w:hAnsi="Times New Roman" w:cs="Times New Roman"/>
          <w:lang w:val="ru-RU"/>
        </w:rPr>
        <w:t>а. И</w:t>
      </w:r>
      <w:r w:rsidR="00430A86">
        <w:rPr>
          <w:rFonts w:ascii="Times New Roman" w:hAnsi="Times New Roman" w:cs="Times New Roman"/>
          <w:lang w:val="ru-RU"/>
        </w:rPr>
        <w:t>нновационный</w:t>
      </w:r>
      <w:r>
        <w:rPr>
          <w:rFonts w:ascii="Times New Roman" w:hAnsi="Times New Roman" w:cs="Times New Roman"/>
          <w:lang w:val="ru-RU"/>
        </w:rPr>
        <w:t xml:space="preserve"> показатель</w:t>
      </w:r>
      <w:r w:rsidR="00430A86">
        <w:rPr>
          <w:rFonts w:ascii="Times New Roman" w:hAnsi="Times New Roman" w:cs="Times New Roman"/>
          <w:lang w:val="ru-RU"/>
        </w:rPr>
        <w:t xml:space="preserve"> – расходы </w:t>
      </w:r>
      <w:r w:rsidR="00004C72">
        <w:rPr>
          <w:rFonts w:ascii="Times New Roman" w:hAnsi="Times New Roman" w:cs="Times New Roman"/>
          <w:lang w:val="ru-RU"/>
        </w:rPr>
        <w:t xml:space="preserve">на </w:t>
      </w:r>
      <w:r w:rsidR="006979D1" w:rsidRPr="006979D1">
        <w:rPr>
          <w:rFonts w:ascii="Times New Roman" w:hAnsi="Times New Roman" w:cs="Times New Roman"/>
          <w:lang w:val="ru-RU"/>
        </w:rPr>
        <w:t xml:space="preserve">научные исследования и опытно-конструкторские разработки </w:t>
      </w:r>
      <w:r w:rsidR="006979D1">
        <w:rPr>
          <w:rFonts w:ascii="Times New Roman" w:hAnsi="Times New Roman" w:cs="Times New Roman"/>
          <w:lang w:val="ru-RU"/>
        </w:rPr>
        <w:t>(НИОКР)</w:t>
      </w:r>
      <w:r w:rsidR="00430A86">
        <w:rPr>
          <w:rFonts w:ascii="Times New Roman" w:hAnsi="Times New Roman" w:cs="Times New Roman"/>
          <w:lang w:val="ru-RU"/>
        </w:rPr>
        <w:t xml:space="preserve"> промышленных предприятий установленного масштаба, который является индикатором инновационной активности региона.</w:t>
      </w:r>
    </w:p>
    <w:p w14:paraId="31424D89" w14:textId="740A3159" w:rsidR="002C1AAA" w:rsidRPr="00DF0F0E" w:rsidRDefault="00DF0F0E" w:rsidP="006979D1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Следует отметить, что последний показатель имеет</w:t>
      </w:r>
      <w:r w:rsidR="00BB4955">
        <w:rPr>
          <w:rFonts w:ascii="Times New Roman" w:hAnsi="Times New Roman" w:cs="Times New Roman"/>
          <w:lang w:val="ru-RU"/>
        </w:rPr>
        <w:t xml:space="preserve"> ограничени</w:t>
      </w:r>
      <w:r>
        <w:rPr>
          <w:rFonts w:ascii="Times New Roman" w:hAnsi="Times New Roman" w:cs="Times New Roman"/>
          <w:lang w:val="ru-RU"/>
        </w:rPr>
        <w:t>е</w:t>
      </w:r>
      <w:r w:rsidR="00BB4955">
        <w:rPr>
          <w:rFonts w:ascii="Times New Roman" w:hAnsi="Times New Roman" w:cs="Times New Roman"/>
          <w:lang w:val="ru-RU"/>
        </w:rPr>
        <w:t xml:space="preserve">: </w:t>
      </w:r>
      <w:r w:rsidRPr="00DF0F0E">
        <w:rPr>
          <w:rFonts w:ascii="Times New Roman" w:hAnsi="Times New Roman" w:cs="Times New Roman"/>
          <w:lang w:val="ru-RU"/>
        </w:rPr>
        <w:t>он учитывает расходы на НИОКР только со стороны промышленных предприятий и не включает научно-исследовательскую деятельность университетов и специализированных исследовательских организаций</w:t>
      </w:r>
      <w:r w:rsidR="00BB4955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Тем не менее</w:t>
      </w:r>
      <w:r w:rsidR="00BB495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индикатор</w:t>
      </w:r>
      <w:r w:rsidR="00BB4955">
        <w:rPr>
          <w:rFonts w:ascii="Times New Roman" w:hAnsi="Times New Roman" w:cs="Times New Roman"/>
          <w:lang w:val="ru-RU"/>
        </w:rPr>
        <w:t xml:space="preserve"> остается единственным сопоставимым </w:t>
      </w:r>
      <w:r>
        <w:rPr>
          <w:rFonts w:ascii="Times New Roman" w:hAnsi="Times New Roman" w:cs="Times New Roman"/>
          <w:lang w:val="ru-RU"/>
        </w:rPr>
        <w:t>фактором</w:t>
      </w:r>
      <w:r w:rsidR="00BB4955">
        <w:rPr>
          <w:rFonts w:ascii="Times New Roman" w:hAnsi="Times New Roman" w:cs="Times New Roman"/>
          <w:lang w:val="ru-RU"/>
        </w:rPr>
        <w:t xml:space="preserve"> инновационной активности, доступным в официальной статистике по всем анализируемым провинциям за </w:t>
      </w:r>
      <w:r>
        <w:rPr>
          <w:rFonts w:ascii="Times New Roman" w:hAnsi="Times New Roman" w:cs="Times New Roman"/>
          <w:lang w:val="ru-RU"/>
        </w:rPr>
        <w:t>рассматриваемый период</w:t>
      </w:r>
      <w:r w:rsidR="00BB4955">
        <w:rPr>
          <w:rFonts w:ascii="Times New Roman" w:hAnsi="Times New Roman" w:cs="Times New Roman"/>
          <w:lang w:val="ru-RU"/>
        </w:rPr>
        <w:t>.</w:t>
      </w:r>
    </w:p>
    <w:p w14:paraId="0A5CB648" w14:textId="6D19B075" w:rsidR="00DF0F0E" w:rsidRDefault="00BB4955" w:rsidP="006979D1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Для измерения уровня </w:t>
      </w:r>
      <w:r w:rsidR="00934896">
        <w:rPr>
          <w:rFonts w:ascii="Times New Roman" w:hAnsi="Times New Roman" w:cs="Times New Roman"/>
          <w:lang w:val="ru-RU"/>
        </w:rPr>
        <w:t xml:space="preserve">региональной дифференциации </w:t>
      </w:r>
      <w:r>
        <w:rPr>
          <w:rFonts w:ascii="Times New Roman" w:hAnsi="Times New Roman" w:cs="Times New Roman"/>
          <w:lang w:val="ru-RU"/>
        </w:rPr>
        <w:t xml:space="preserve">был использован коэффициент вариации с поправкой на численность населения. </w:t>
      </w:r>
      <w:r w:rsidR="00DF0F0E">
        <w:rPr>
          <w:rFonts w:ascii="Times New Roman" w:hAnsi="Times New Roman" w:cs="Times New Roman"/>
          <w:lang w:val="ru-RU"/>
        </w:rPr>
        <w:t>Применение данной модификации традиционного коэффициента вариации позволяет учитывать различия в численности населения регионов, что необходимо для анализа регионов со значительной разницей в населении.</w:t>
      </w:r>
    </w:p>
    <w:p w14:paraId="40BBC921" w14:textId="0D936634" w:rsidR="007B3CD1" w:rsidRDefault="00773092" w:rsidP="006979D1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</w:t>
      </w:r>
      <w:r w:rsidR="00DF0F0E">
        <w:rPr>
          <w:rFonts w:ascii="Times New Roman" w:hAnsi="Times New Roman" w:cs="Times New Roman"/>
          <w:lang w:val="ru-RU"/>
        </w:rPr>
        <w:t>следующе</w:t>
      </w:r>
      <w:r w:rsidR="00004C72">
        <w:rPr>
          <w:rFonts w:ascii="Times New Roman" w:hAnsi="Times New Roman" w:cs="Times New Roman"/>
          <w:lang w:val="ru-RU"/>
        </w:rPr>
        <w:t>м</w:t>
      </w:r>
      <w:r>
        <w:rPr>
          <w:rFonts w:ascii="Times New Roman" w:hAnsi="Times New Roman" w:cs="Times New Roman"/>
          <w:lang w:val="ru-RU"/>
        </w:rPr>
        <w:t xml:space="preserve"> этапе исследования </w:t>
      </w:r>
      <w:r w:rsidR="00DF0F0E">
        <w:rPr>
          <w:rFonts w:ascii="Times New Roman" w:hAnsi="Times New Roman" w:cs="Times New Roman"/>
          <w:lang w:val="ru-RU"/>
        </w:rPr>
        <w:t>был проведен</w:t>
      </w:r>
      <w:r>
        <w:rPr>
          <w:rFonts w:ascii="Times New Roman" w:hAnsi="Times New Roman" w:cs="Times New Roman"/>
          <w:lang w:val="ru-RU"/>
        </w:rPr>
        <w:t xml:space="preserve"> регрессионный анализ, который позволил оценить степень влияния экономического, социального и инновационного </w:t>
      </w:r>
      <w:r w:rsidR="00DF0F0E">
        <w:rPr>
          <w:rFonts w:ascii="Times New Roman" w:hAnsi="Times New Roman" w:cs="Times New Roman"/>
          <w:lang w:val="ru-RU"/>
        </w:rPr>
        <w:t>факторов на</w:t>
      </w:r>
      <w:r>
        <w:rPr>
          <w:rFonts w:ascii="Times New Roman" w:hAnsi="Times New Roman" w:cs="Times New Roman"/>
          <w:lang w:val="ru-RU"/>
        </w:rPr>
        <w:t xml:space="preserve"> динамику региональных диспропорций в макрорегионе.</w:t>
      </w:r>
    </w:p>
    <w:p w14:paraId="168FC0E6" w14:textId="10D6C8FF" w:rsidR="007B3CD1" w:rsidRPr="007B3CD1" w:rsidRDefault="007B3CD1" w:rsidP="006979D1">
      <w:pPr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7B3CD1">
        <w:rPr>
          <w:rFonts w:ascii="Times New Roman" w:hAnsi="Times New Roman" w:cs="Times New Roman"/>
        </w:rPr>
        <w:lastRenderedPageBreak/>
        <w:t>Предварительные результаты исследования свидетельствуют о том, что наибольшее влияние на формирование региональных диспропорций в Восточном макрорегионе оказывают инновационный и экономический факторы</w:t>
      </w:r>
      <w:r>
        <w:rPr>
          <w:rFonts w:ascii="Times New Roman" w:hAnsi="Times New Roman" w:cs="Times New Roman"/>
          <w:lang w:val="ru-RU"/>
        </w:rPr>
        <w:t xml:space="preserve">.  </w:t>
      </w:r>
      <w:r w:rsidRPr="007B3CD1">
        <w:rPr>
          <w:rFonts w:ascii="Times New Roman" w:hAnsi="Times New Roman" w:cs="Times New Roman"/>
        </w:rPr>
        <w:t xml:space="preserve">В то же время наименьшая степень межрегиональной дифференциации наблюдается в распределении студентов высших учебных заведений. Полученные результаты позволяют предположить, что </w:t>
      </w:r>
      <w:r w:rsidR="006979D1" w:rsidRPr="006979D1">
        <w:rPr>
          <w:rFonts w:ascii="Times New Roman" w:hAnsi="Times New Roman" w:cs="Times New Roman"/>
        </w:rPr>
        <w:t xml:space="preserve">более равномерное распределение инвестиций в </w:t>
      </w:r>
      <w:r w:rsidR="006F09BC">
        <w:rPr>
          <w:rFonts w:ascii="Times New Roman" w:hAnsi="Times New Roman" w:cs="Times New Roman"/>
          <w:lang w:val="ru-RU"/>
        </w:rPr>
        <w:t xml:space="preserve">научные исследования </w:t>
      </w:r>
      <w:r w:rsidR="006979D1" w:rsidRPr="006979D1">
        <w:rPr>
          <w:rFonts w:ascii="Times New Roman" w:hAnsi="Times New Roman" w:cs="Times New Roman"/>
        </w:rPr>
        <w:t>и разработки может способствовать более сбалансированному  развитию регионов.</w:t>
      </w:r>
    </w:p>
    <w:p w14:paraId="243A749E" w14:textId="77777777" w:rsidR="006979D1" w:rsidRPr="000A4265" w:rsidRDefault="006979D1" w:rsidP="006979D1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lang w:val="en-US"/>
        </w:rPr>
      </w:pPr>
      <w:r w:rsidRPr="000A4265">
        <w:rPr>
          <w:rFonts w:ascii="Times New Roman" w:hAnsi="Times New Roman" w:cs="Times New Roman"/>
          <w:b/>
          <w:bCs/>
          <w:lang w:val="ru-RU"/>
        </w:rPr>
        <w:t>Источники</w:t>
      </w:r>
    </w:p>
    <w:p w14:paraId="1BEE17B1" w14:textId="60CC6EA0" w:rsidR="007B3CD1" w:rsidRPr="006979D1" w:rsidRDefault="006979D1" w:rsidP="006979D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6979D1">
        <w:rPr>
          <w:rFonts w:ascii="Times New Roman" w:hAnsi="Times New Roman" w:cs="Times New Roman"/>
        </w:rPr>
        <w:t>National Bureau of Statistics of China. Database</w:t>
      </w:r>
      <w:r w:rsidRPr="006979D1">
        <w:rPr>
          <w:rFonts w:ascii="Times New Roman" w:hAnsi="Times New Roman" w:cs="Times New Roman"/>
          <w:lang w:val="en-US"/>
        </w:rPr>
        <w:t xml:space="preserve">. URL: </w:t>
      </w:r>
      <w:hyperlink r:id="rId6" w:history="1">
        <w:r w:rsidRPr="006979D1">
          <w:rPr>
            <w:rStyle w:val="Hyperlink"/>
            <w:rFonts w:ascii="Times New Roman" w:hAnsi="Times New Roman" w:cs="Times New Roman"/>
            <w:lang w:val="en-US"/>
          </w:rPr>
          <w:t>https://data.stats.gov.cn/</w:t>
        </w:r>
      </w:hyperlink>
    </w:p>
    <w:sectPr w:rsidR="007B3CD1" w:rsidRPr="006979D1" w:rsidSect="007B3CD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7AED"/>
    <w:multiLevelType w:val="hybridMultilevel"/>
    <w:tmpl w:val="B658BC90"/>
    <w:lvl w:ilvl="0" w:tplc="8A568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B2523F"/>
    <w:multiLevelType w:val="hybridMultilevel"/>
    <w:tmpl w:val="103C33F6"/>
    <w:lvl w:ilvl="0" w:tplc="9E301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3341180">
    <w:abstractNumId w:val="0"/>
  </w:num>
  <w:num w:numId="2" w16cid:durableId="1831481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AA"/>
    <w:rsid w:val="00004C72"/>
    <w:rsid w:val="002679DF"/>
    <w:rsid w:val="002C1AAA"/>
    <w:rsid w:val="00326E18"/>
    <w:rsid w:val="00353761"/>
    <w:rsid w:val="00430A86"/>
    <w:rsid w:val="00651EC0"/>
    <w:rsid w:val="006979D1"/>
    <w:rsid w:val="006F09BC"/>
    <w:rsid w:val="00773092"/>
    <w:rsid w:val="007B3CD1"/>
    <w:rsid w:val="00934896"/>
    <w:rsid w:val="00BB4955"/>
    <w:rsid w:val="00DC5086"/>
    <w:rsid w:val="00DF0F0E"/>
    <w:rsid w:val="00E244A6"/>
    <w:rsid w:val="00FA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279EA1"/>
  <w15:chartTrackingRefBased/>
  <w15:docId w15:val="{3CFB81CD-AFD8-D343-884C-92DD1382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A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A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1AAA"/>
    <w:rPr>
      <w:color w:val="467886" w:themeColor="hyperlink"/>
      <w:u w:val="single"/>
    </w:rPr>
  </w:style>
  <w:style w:type="paragraph" w:customStyle="1" w:styleId="p1">
    <w:name w:val="p1"/>
    <w:basedOn w:val="Normal"/>
    <w:rsid w:val="00DF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004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stats.gov.cn/" TargetMode="External"/><Relationship Id="rId5" Type="http://schemas.openxmlformats.org/officeDocument/2006/relationships/hyperlink" Target="mailto:Dimamv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3252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михайлов</dc:creator>
  <cp:keywords/>
  <dc:description/>
  <cp:lastModifiedBy>дмитрий михайлов</cp:lastModifiedBy>
  <cp:revision>2</cp:revision>
  <dcterms:created xsi:type="dcterms:W3CDTF">2026-03-09T16:00:00Z</dcterms:created>
  <dcterms:modified xsi:type="dcterms:W3CDTF">2026-03-09T16:00:00Z</dcterms:modified>
</cp:coreProperties>
</file>