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004B" w14:textId="77777777" w:rsidR="0010599F" w:rsidRDefault="0010599F" w:rsidP="00FC1F79">
      <w:pPr>
        <w:rPr>
          <w:rFonts w:ascii="Times New Roman" w:hAnsi="Times New Roman" w:cs="Times New Roman"/>
          <w:b/>
          <w:bCs/>
          <w:sz w:val="24"/>
          <w:szCs w:val="28"/>
        </w:rPr>
      </w:pPr>
    </w:p>
    <w:p w14:paraId="52F1C21F" w14:textId="5363B8F0" w:rsidR="00A75E19" w:rsidRDefault="00A75E19" w:rsidP="0010599F">
      <w:pPr>
        <w:jc w:val="center"/>
        <w:rPr>
          <w:rFonts w:ascii="Times New Roman" w:hAnsi="Times New Roman" w:cs="Times New Roman"/>
          <w:b/>
          <w:bCs/>
          <w:sz w:val="24"/>
          <w:szCs w:val="28"/>
        </w:rPr>
      </w:pPr>
      <w:proofErr w:type="spellStart"/>
      <w:r w:rsidRPr="00A75E19">
        <w:rPr>
          <w:rFonts w:ascii="Times New Roman" w:hAnsi="Times New Roman" w:cs="Times New Roman"/>
          <w:b/>
          <w:bCs/>
          <w:sz w:val="24"/>
          <w:szCs w:val="28"/>
        </w:rPr>
        <w:t>Российско-корейская</w:t>
      </w:r>
      <w:proofErr w:type="spellEnd"/>
      <w:r w:rsidRPr="00A75E19">
        <w:rPr>
          <w:rFonts w:ascii="Times New Roman" w:hAnsi="Times New Roman" w:cs="Times New Roman"/>
          <w:b/>
          <w:bCs/>
          <w:sz w:val="24"/>
          <w:szCs w:val="28"/>
        </w:rPr>
        <w:t xml:space="preserve"> </w:t>
      </w:r>
      <w:proofErr w:type="spellStart"/>
      <w:r w:rsidRPr="00A75E19">
        <w:rPr>
          <w:rFonts w:ascii="Times New Roman" w:hAnsi="Times New Roman" w:cs="Times New Roman"/>
          <w:b/>
          <w:bCs/>
          <w:sz w:val="24"/>
          <w:szCs w:val="28"/>
        </w:rPr>
        <w:t>торговля</w:t>
      </w:r>
      <w:proofErr w:type="spellEnd"/>
      <w:r w:rsidRPr="00A75E19">
        <w:rPr>
          <w:rFonts w:ascii="Times New Roman" w:hAnsi="Times New Roman" w:cs="Times New Roman"/>
          <w:b/>
          <w:bCs/>
          <w:sz w:val="24"/>
          <w:szCs w:val="28"/>
        </w:rPr>
        <w:t xml:space="preserve"> в </w:t>
      </w:r>
      <w:proofErr w:type="spellStart"/>
      <w:r w:rsidRPr="00A75E19">
        <w:rPr>
          <w:rFonts w:ascii="Times New Roman" w:hAnsi="Times New Roman" w:cs="Times New Roman"/>
          <w:b/>
          <w:bCs/>
          <w:sz w:val="24"/>
          <w:szCs w:val="28"/>
        </w:rPr>
        <w:t>условиях</w:t>
      </w:r>
      <w:proofErr w:type="spellEnd"/>
      <w:r w:rsidRPr="00A75E19">
        <w:rPr>
          <w:rFonts w:ascii="Times New Roman" w:hAnsi="Times New Roman" w:cs="Times New Roman"/>
          <w:b/>
          <w:bCs/>
          <w:sz w:val="24"/>
          <w:szCs w:val="28"/>
        </w:rPr>
        <w:t xml:space="preserve"> </w:t>
      </w:r>
      <w:proofErr w:type="spellStart"/>
      <w:r w:rsidRPr="00A75E19">
        <w:rPr>
          <w:rFonts w:ascii="Times New Roman" w:hAnsi="Times New Roman" w:cs="Times New Roman"/>
          <w:b/>
          <w:bCs/>
          <w:sz w:val="24"/>
          <w:szCs w:val="28"/>
        </w:rPr>
        <w:t>санкций</w:t>
      </w:r>
      <w:proofErr w:type="spellEnd"/>
      <w:r w:rsidRPr="00A75E19">
        <w:rPr>
          <w:rFonts w:ascii="Times New Roman" w:hAnsi="Times New Roman" w:cs="Times New Roman"/>
          <w:b/>
          <w:bCs/>
          <w:sz w:val="24"/>
          <w:szCs w:val="28"/>
        </w:rPr>
        <w:t xml:space="preserve">: </w:t>
      </w:r>
      <w:proofErr w:type="spellStart"/>
      <w:r w:rsidRPr="00A75E19">
        <w:rPr>
          <w:rFonts w:ascii="Times New Roman" w:hAnsi="Times New Roman" w:cs="Times New Roman"/>
          <w:b/>
          <w:bCs/>
          <w:sz w:val="24"/>
          <w:szCs w:val="28"/>
        </w:rPr>
        <w:t>структурная</w:t>
      </w:r>
      <w:proofErr w:type="spellEnd"/>
      <w:r w:rsidRPr="00A75E19">
        <w:rPr>
          <w:rFonts w:ascii="Times New Roman" w:hAnsi="Times New Roman" w:cs="Times New Roman"/>
          <w:b/>
          <w:bCs/>
          <w:sz w:val="24"/>
          <w:szCs w:val="28"/>
        </w:rPr>
        <w:t xml:space="preserve"> </w:t>
      </w:r>
      <w:proofErr w:type="spellStart"/>
      <w:r w:rsidRPr="00A75E19">
        <w:rPr>
          <w:rFonts w:ascii="Times New Roman" w:hAnsi="Times New Roman" w:cs="Times New Roman"/>
          <w:b/>
          <w:bCs/>
          <w:sz w:val="24"/>
          <w:szCs w:val="28"/>
        </w:rPr>
        <w:t>трансформация</w:t>
      </w:r>
      <w:proofErr w:type="spellEnd"/>
    </w:p>
    <w:p w14:paraId="2CCEA682" w14:textId="76B683F8" w:rsidR="0010599F" w:rsidRDefault="0010599F" w:rsidP="0010599F">
      <w:pPr>
        <w:jc w:val="center"/>
        <w:rPr>
          <w:rFonts w:ascii="Times New Roman" w:hAnsi="Times New Roman" w:cs="Times New Roman"/>
          <w:b/>
          <w:bCs/>
          <w:i/>
          <w:iCs/>
          <w:sz w:val="24"/>
          <w:szCs w:val="28"/>
          <w:lang w:val="ru-RU"/>
        </w:rPr>
      </w:pPr>
      <w:r w:rsidRPr="0010599F">
        <w:rPr>
          <w:rFonts w:ascii="Times New Roman" w:hAnsi="Times New Roman" w:cs="Times New Roman"/>
          <w:b/>
          <w:bCs/>
          <w:i/>
          <w:iCs/>
          <w:sz w:val="24"/>
          <w:szCs w:val="28"/>
          <w:lang w:val="ru-RU"/>
        </w:rPr>
        <w:t>И Хёнгюн</w:t>
      </w:r>
    </w:p>
    <w:p w14:paraId="777BD66C" w14:textId="1A82F0CF" w:rsidR="0010599F" w:rsidRDefault="0010599F" w:rsidP="0010599F">
      <w:pPr>
        <w:jc w:val="center"/>
        <w:rPr>
          <w:rFonts w:ascii="Times New Roman" w:hAnsi="Times New Roman" w:cs="Times New Roman"/>
          <w:i/>
          <w:iCs/>
          <w:sz w:val="24"/>
          <w:szCs w:val="28"/>
          <w:lang w:val="ru-RU"/>
        </w:rPr>
      </w:pPr>
      <w:r w:rsidRPr="0010599F">
        <w:rPr>
          <w:rFonts w:ascii="Times New Roman" w:hAnsi="Times New Roman" w:cs="Times New Roman"/>
          <w:i/>
          <w:iCs/>
          <w:sz w:val="24"/>
          <w:szCs w:val="28"/>
          <w:lang w:val="ru-RU"/>
        </w:rPr>
        <w:t>Аспирант</w:t>
      </w:r>
    </w:p>
    <w:p w14:paraId="04A91E54" w14:textId="1FAB5C6F" w:rsidR="0010599F" w:rsidRDefault="0010599F" w:rsidP="0010599F">
      <w:pPr>
        <w:jc w:val="center"/>
        <w:rPr>
          <w:rFonts w:ascii="Times New Roman" w:hAnsi="Times New Roman" w:cs="Times New Roman"/>
          <w:i/>
          <w:iCs/>
          <w:sz w:val="24"/>
          <w:szCs w:val="28"/>
          <w:lang w:val="ru-RU"/>
        </w:rPr>
      </w:pPr>
      <w:r w:rsidRPr="0010599F">
        <w:rPr>
          <w:rFonts w:ascii="Times New Roman" w:hAnsi="Times New Roman" w:cs="Times New Roman"/>
          <w:i/>
          <w:iCs/>
          <w:sz w:val="24"/>
          <w:szCs w:val="28"/>
          <w:lang w:val="ru-RU"/>
        </w:rPr>
        <w:t>Московский государственный институт международных отношений (университет) МИД Российской Федерации (МГИМО)</w:t>
      </w:r>
      <w:r>
        <w:rPr>
          <w:rFonts w:ascii="Times New Roman" w:hAnsi="Times New Roman" w:cs="Times New Roman"/>
          <w:i/>
          <w:iCs/>
          <w:sz w:val="24"/>
          <w:szCs w:val="28"/>
          <w:lang w:val="ru-RU"/>
        </w:rPr>
        <w:t>,</w:t>
      </w:r>
      <w:r w:rsidR="001B1E07" w:rsidRPr="001B1E07">
        <w:rPr>
          <w:rFonts w:ascii="Times New Roman" w:hAnsi="Times New Roman" w:cs="Times New Roman"/>
          <w:i/>
          <w:iCs/>
          <w:sz w:val="24"/>
          <w:szCs w:val="28"/>
        </w:rPr>
        <w:br/>
      </w:r>
      <w:proofErr w:type="spellStart"/>
      <w:r w:rsidR="001B1E07" w:rsidRPr="001B1E07">
        <w:rPr>
          <w:rFonts w:ascii="Times New Roman" w:hAnsi="Times New Roman" w:cs="Times New Roman"/>
          <w:i/>
          <w:iCs/>
          <w:sz w:val="24"/>
          <w:szCs w:val="28"/>
        </w:rPr>
        <w:t>Факультет</w:t>
      </w:r>
      <w:proofErr w:type="spellEnd"/>
      <w:r w:rsidR="001B1E07" w:rsidRPr="001B1E07">
        <w:rPr>
          <w:rFonts w:ascii="Times New Roman" w:hAnsi="Times New Roman" w:cs="Times New Roman"/>
          <w:i/>
          <w:iCs/>
          <w:sz w:val="24"/>
          <w:szCs w:val="28"/>
        </w:rPr>
        <w:t xml:space="preserve"> </w:t>
      </w:r>
      <w:proofErr w:type="spellStart"/>
      <w:r w:rsidR="001B1E07" w:rsidRPr="001B1E07">
        <w:rPr>
          <w:rFonts w:ascii="Times New Roman" w:hAnsi="Times New Roman" w:cs="Times New Roman"/>
          <w:i/>
          <w:iCs/>
          <w:sz w:val="24"/>
          <w:szCs w:val="28"/>
        </w:rPr>
        <w:t>Международных</w:t>
      </w:r>
      <w:proofErr w:type="spellEnd"/>
      <w:r w:rsidR="001B1E07" w:rsidRPr="001B1E07">
        <w:rPr>
          <w:rFonts w:ascii="Times New Roman" w:hAnsi="Times New Roman" w:cs="Times New Roman"/>
          <w:i/>
          <w:iCs/>
          <w:sz w:val="24"/>
          <w:szCs w:val="28"/>
        </w:rPr>
        <w:t xml:space="preserve"> </w:t>
      </w:r>
      <w:proofErr w:type="spellStart"/>
      <w:r w:rsidR="001B1E07" w:rsidRPr="001B1E07">
        <w:rPr>
          <w:rFonts w:ascii="Times New Roman" w:hAnsi="Times New Roman" w:cs="Times New Roman"/>
          <w:i/>
          <w:iCs/>
          <w:sz w:val="24"/>
          <w:szCs w:val="28"/>
        </w:rPr>
        <w:t>экономических</w:t>
      </w:r>
      <w:proofErr w:type="spellEnd"/>
      <w:r w:rsidR="001B1E07" w:rsidRPr="001B1E07">
        <w:rPr>
          <w:rFonts w:ascii="Times New Roman" w:hAnsi="Times New Roman" w:cs="Times New Roman"/>
          <w:i/>
          <w:iCs/>
          <w:sz w:val="24"/>
          <w:szCs w:val="28"/>
        </w:rPr>
        <w:t xml:space="preserve"> </w:t>
      </w:r>
      <w:proofErr w:type="spellStart"/>
      <w:r w:rsidR="001B1E07" w:rsidRPr="001B1E07">
        <w:rPr>
          <w:rFonts w:ascii="Times New Roman" w:hAnsi="Times New Roman" w:cs="Times New Roman"/>
          <w:i/>
          <w:iCs/>
          <w:sz w:val="24"/>
          <w:szCs w:val="28"/>
        </w:rPr>
        <w:t>отношений</w:t>
      </w:r>
      <w:proofErr w:type="spellEnd"/>
      <w:r>
        <w:rPr>
          <w:rFonts w:ascii="Times New Roman" w:hAnsi="Times New Roman" w:cs="Times New Roman"/>
          <w:i/>
          <w:iCs/>
          <w:sz w:val="24"/>
          <w:szCs w:val="28"/>
          <w:lang w:val="ru-RU"/>
        </w:rPr>
        <w:t>, Москва, Россия</w:t>
      </w:r>
    </w:p>
    <w:p w14:paraId="55FA9A27" w14:textId="4FA5FFE8" w:rsidR="004D5234" w:rsidRPr="0010599F" w:rsidRDefault="004D5234" w:rsidP="0010599F">
      <w:pPr>
        <w:jc w:val="center"/>
        <w:rPr>
          <w:rFonts w:ascii="Times New Roman" w:hAnsi="Times New Roman" w:cs="Times New Roman"/>
          <w:i/>
          <w:iCs/>
          <w:sz w:val="24"/>
          <w:szCs w:val="28"/>
          <w:lang w:val="ru-RU"/>
        </w:rPr>
      </w:pPr>
      <w:r>
        <w:rPr>
          <w:rFonts w:ascii="Times New Roman" w:hAnsi="Times New Roman" w:cs="Times New Roman" w:hint="eastAsia"/>
          <w:i/>
          <w:iCs/>
          <w:sz w:val="24"/>
          <w:szCs w:val="28"/>
          <w:lang w:val="ru-RU"/>
        </w:rPr>
        <w:t>E-mail: malto4568@naver.com</w:t>
      </w:r>
    </w:p>
    <w:p w14:paraId="550CD70A" w14:textId="77777777" w:rsidR="0010599F" w:rsidRDefault="0010599F" w:rsidP="00FC1F79">
      <w:pPr>
        <w:rPr>
          <w:rFonts w:ascii="Times New Roman" w:hAnsi="Times New Roman" w:cs="Times New Roman"/>
          <w:b/>
          <w:bCs/>
          <w:sz w:val="24"/>
          <w:szCs w:val="28"/>
        </w:rPr>
      </w:pPr>
    </w:p>
    <w:p w14:paraId="57ED076B" w14:textId="2A2B2A91" w:rsidR="00E83280" w:rsidRPr="00E83280" w:rsidRDefault="00E83280" w:rsidP="004D5234">
      <w:pPr>
        <w:jc w:val="both"/>
        <w:rPr>
          <w:rFonts w:ascii="Times New Roman" w:hAnsi="Times New Roman" w:cs="Times New Roman"/>
          <w:b/>
          <w:bCs/>
          <w:sz w:val="24"/>
          <w:szCs w:val="28"/>
        </w:rPr>
      </w:pPr>
      <w:r w:rsidRPr="00E83280">
        <w:rPr>
          <w:rFonts w:ascii="Times New Roman" w:hAnsi="Times New Roman" w:cs="Times New Roman"/>
          <w:b/>
          <w:bCs/>
          <w:sz w:val="24"/>
          <w:szCs w:val="28"/>
        </w:rPr>
        <w:t xml:space="preserve">1. </w:t>
      </w:r>
      <w:proofErr w:type="spellStart"/>
      <w:r w:rsidRPr="00E83280">
        <w:rPr>
          <w:rFonts w:ascii="Times New Roman" w:hAnsi="Times New Roman" w:cs="Times New Roman"/>
          <w:b/>
          <w:bCs/>
          <w:sz w:val="24"/>
          <w:szCs w:val="28"/>
        </w:rPr>
        <w:t>Постановка</w:t>
      </w:r>
      <w:proofErr w:type="spellEnd"/>
      <w:r w:rsidRPr="00E83280">
        <w:rPr>
          <w:rFonts w:ascii="Times New Roman" w:hAnsi="Times New Roman" w:cs="Times New Roman"/>
          <w:b/>
          <w:bCs/>
          <w:sz w:val="24"/>
          <w:szCs w:val="28"/>
        </w:rPr>
        <w:t xml:space="preserve"> </w:t>
      </w:r>
      <w:proofErr w:type="spellStart"/>
      <w:r w:rsidRPr="00E83280">
        <w:rPr>
          <w:rFonts w:ascii="Times New Roman" w:hAnsi="Times New Roman" w:cs="Times New Roman"/>
          <w:b/>
          <w:bCs/>
          <w:sz w:val="24"/>
          <w:szCs w:val="28"/>
        </w:rPr>
        <w:t>научной</w:t>
      </w:r>
      <w:proofErr w:type="spellEnd"/>
      <w:r w:rsidRPr="00E83280">
        <w:rPr>
          <w:rFonts w:ascii="Times New Roman" w:hAnsi="Times New Roman" w:cs="Times New Roman"/>
          <w:b/>
          <w:bCs/>
          <w:sz w:val="24"/>
          <w:szCs w:val="28"/>
        </w:rPr>
        <w:t xml:space="preserve"> </w:t>
      </w:r>
      <w:proofErr w:type="spellStart"/>
      <w:r w:rsidRPr="00E83280">
        <w:rPr>
          <w:rFonts w:ascii="Times New Roman" w:hAnsi="Times New Roman" w:cs="Times New Roman"/>
          <w:b/>
          <w:bCs/>
          <w:sz w:val="24"/>
          <w:szCs w:val="28"/>
        </w:rPr>
        <w:t>проблемы</w:t>
      </w:r>
      <w:proofErr w:type="spellEnd"/>
    </w:p>
    <w:p w14:paraId="3B4284DD" w14:textId="66445E98" w:rsidR="00E83280" w:rsidRPr="00E83280" w:rsidRDefault="00E83280" w:rsidP="004D5234">
      <w:pPr>
        <w:jc w:val="both"/>
        <w:rPr>
          <w:rFonts w:ascii="Times New Roman" w:hAnsi="Times New Roman" w:cs="Times New Roman"/>
          <w:sz w:val="24"/>
          <w:szCs w:val="28"/>
        </w:rPr>
      </w:pPr>
      <w:proofErr w:type="spellStart"/>
      <w:r w:rsidRPr="00E83280">
        <w:rPr>
          <w:rFonts w:ascii="Times New Roman" w:hAnsi="Times New Roman" w:cs="Times New Roman"/>
          <w:sz w:val="24"/>
          <w:szCs w:val="28"/>
        </w:rPr>
        <w:t>Научная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проблема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данного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исследования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заключается</w:t>
      </w:r>
      <w:proofErr w:type="spellEnd"/>
      <w:r w:rsidRPr="00E83280">
        <w:rPr>
          <w:rFonts w:ascii="Times New Roman" w:hAnsi="Times New Roman" w:cs="Times New Roman"/>
          <w:sz w:val="24"/>
          <w:szCs w:val="28"/>
        </w:rPr>
        <w:t xml:space="preserve"> в </w:t>
      </w:r>
      <w:proofErr w:type="spellStart"/>
      <w:r w:rsidRPr="00E83280">
        <w:rPr>
          <w:rFonts w:ascii="Times New Roman" w:hAnsi="Times New Roman" w:cs="Times New Roman"/>
          <w:sz w:val="24"/>
          <w:szCs w:val="28"/>
        </w:rPr>
        <w:t>анализе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влияния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международных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структуру</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между</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государствами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После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начала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специальной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военной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операции</w:t>
      </w:r>
      <w:proofErr w:type="spellEnd"/>
      <w:r w:rsidRPr="00E83280">
        <w:rPr>
          <w:rFonts w:ascii="Times New Roman" w:hAnsi="Times New Roman" w:cs="Times New Roman"/>
          <w:sz w:val="24"/>
          <w:szCs w:val="28"/>
        </w:rPr>
        <w:t xml:space="preserve"> в 2022 </w:t>
      </w:r>
      <w:proofErr w:type="spellStart"/>
      <w:r w:rsidRPr="00E83280">
        <w:rPr>
          <w:rFonts w:ascii="Times New Roman" w:hAnsi="Times New Roman" w:cs="Times New Roman"/>
          <w:sz w:val="24"/>
          <w:szCs w:val="28"/>
        </w:rPr>
        <w:t>году</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международные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привели</w:t>
      </w:r>
      <w:proofErr w:type="spellEnd"/>
      <w:r w:rsidRPr="00E83280">
        <w:rPr>
          <w:rFonts w:ascii="Times New Roman" w:hAnsi="Times New Roman" w:cs="Times New Roman"/>
          <w:sz w:val="24"/>
          <w:szCs w:val="28"/>
        </w:rPr>
        <w:t xml:space="preserve"> к </w:t>
      </w:r>
      <w:proofErr w:type="spellStart"/>
      <w:r w:rsidRPr="00E83280">
        <w:rPr>
          <w:rFonts w:ascii="Times New Roman" w:hAnsi="Times New Roman" w:cs="Times New Roman"/>
          <w:sz w:val="24"/>
          <w:szCs w:val="28"/>
        </w:rPr>
        <w:t>существенным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изменениям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внешнеэкономических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связях</w:t>
      </w:r>
      <w:proofErr w:type="spellEnd"/>
      <w:r w:rsidRPr="00E83280">
        <w:rPr>
          <w:rFonts w:ascii="Times New Roman" w:hAnsi="Times New Roman" w:cs="Times New Roman"/>
          <w:sz w:val="24"/>
          <w:szCs w:val="28"/>
        </w:rPr>
        <w:t xml:space="preserve"> России. В </w:t>
      </w:r>
      <w:proofErr w:type="spellStart"/>
      <w:r w:rsidRPr="00E83280">
        <w:rPr>
          <w:rFonts w:ascii="Times New Roman" w:hAnsi="Times New Roman" w:cs="Times New Roman"/>
          <w:sz w:val="24"/>
          <w:szCs w:val="28"/>
        </w:rPr>
        <w:t>частности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наблюдается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перестройка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структуры</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внешней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как</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торговым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партнёрам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так</w:t>
      </w:r>
      <w:proofErr w:type="spellEnd"/>
      <w:r w:rsidRPr="00E83280">
        <w:rPr>
          <w:rFonts w:ascii="Times New Roman" w:hAnsi="Times New Roman" w:cs="Times New Roman"/>
          <w:sz w:val="24"/>
          <w:szCs w:val="28"/>
        </w:rPr>
        <w:t xml:space="preserve"> и </w:t>
      </w:r>
      <w:proofErr w:type="spellStart"/>
      <w:r w:rsidRPr="00E83280">
        <w:rPr>
          <w:rFonts w:ascii="Times New Roman" w:hAnsi="Times New Roman" w:cs="Times New Roman"/>
          <w:sz w:val="24"/>
          <w:szCs w:val="28"/>
        </w:rPr>
        <w:t>по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товарным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группам</w:t>
      </w:r>
      <w:proofErr w:type="spellEnd"/>
      <w:r w:rsidRPr="00E83280">
        <w:rPr>
          <w:rFonts w:ascii="Times New Roman" w:hAnsi="Times New Roman" w:cs="Times New Roman"/>
          <w:sz w:val="24"/>
          <w:szCs w:val="28"/>
        </w:rPr>
        <w:t>.</w:t>
      </w:r>
    </w:p>
    <w:p w14:paraId="01EFE8D5" w14:textId="77777777" w:rsidR="00E83280" w:rsidRPr="00E83280" w:rsidRDefault="00E83280" w:rsidP="004D5234">
      <w:pPr>
        <w:jc w:val="both"/>
        <w:rPr>
          <w:rFonts w:ascii="Times New Roman" w:hAnsi="Times New Roman" w:cs="Times New Roman"/>
          <w:sz w:val="24"/>
          <w:szCs w:val="28"/>
        </w:rPr>
      </w:pPr>
      <w:r w:rsidRPr="00E83280">
        <w:rPr>
          <w:rFonts w:ascii="Times New Roman" w:hAnsi="Times New Roman" w:cs="Times New Roman"/>
          <w:sz w:val="24"/>
          <w:szCs w:val="28"/>
        </w:rPr>
        <w:t xml:space="preserve">Однако </w:t>
      </w:r>
      <w:proofErr w:type="spellStart"/>
      <w:r w:rsidRPr="00E83280">
        <w:rPr>
          <w:rFonts w:ascii="Times New Roman" w:hAnsi="Times New Roman" w:cs="Times New Roman"/>
          <w:sz w:val="24"/>
          <w:szCs w:val="28"/>
        </w:rPr>
        <w:t>большинство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исследований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сосредоточено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изменениях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России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странами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присоединившимися</w:t>
      </w:r>
      <w:proofErr w:type="spellEnd"/>
      <w:r w:rsidRPr="00E83280">
        <w:rPr>
          <w:rFonts w:ascii="Times New Roman" w:hAnsi="Times New Roman" w:cs="Times New Roman"/>
          <w:sz w:val="24"/>
          <w:szCs w:val="28"/>
        </w:rPr>
        <w:t xml:space="preserve"> к </w:t>
      </w:r>
      <w:proofErr w:type="spellStart"/>
      <w:r w:rsidRPr="00E83280">
        <w:rPr>
          <w:rFonts w:ascii="Times New Roman" w:hAnsi="Times New Roman" w:cs="Times New Roman"/>
          <w:sz w:val="24"/>
          <w:szCs w:val="28"/>
        </w:rPr>
        <w:t>санкциям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такими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как</w:t>
      </w:r>
      <w:proofErr w:type="spellEnd"/>
      <w:r w:rsidRPr="00E83280">
        <w:rPr>
          <w:rFonts w:ascii="Times New Roman" w:hAnsi="Times New Roman" w:cs="Times New Roman"/>
          <w:sz w:val="24"/>
          <w:szCs w:val="28"/>
        </w:rPr>
        <w:t xml:space="preserve"> Китай, </w:t>
      </w:r>
      <w:proofErr w:type="spellStart"/>
      <w:r w:rsidRPr="00E83280">
        <w:rPr>
          <w:rFonts w:ascii="Times New Roman" w:hAnsi="Times New Roman" w:cs="Times New Roman"/>
          <w:sz w:val="24"/>
          <w:szCs w:val="28"/>
        </w:rPr>
        <w:t>Индия</w:t>
      </w:r>
      <w:proofErr w:type="spellEnd"/>
      <w:r w:rsidRPr="00E83280">
        <w:rPr>
          <w:rFonts w:ascii="Times New Roman" w:hAnsi="Times New Roman" w:cs="Times New Roman"/>
          <w:sz w:val="24"/>
          <w:szCs w:val="28"/>
        </w:rPr>
        <w:t xml:space="preserve"> и </w:t>
      </w:r>
      <w:proofErr w:type="spellStart"/>
      <w:r w:rsidRPr="00E83280">
        <w:rPr>
          <w:rFonts w:ascii="Times New Roman" w:hAnsi="Times New Roman" w:cs="Times New Roman"/>
          <w:sz w:val="24"/>
          <w:szCs w:val="28"/>
        </w:rPr>
        <w:t>Турция</w:t>
      </w:r>
      <w:proofErr w:type="spellEnd"/>
      <w:r w:rsidRPr="00E83280">
        <w:rPr>
          <w:rFonts w:ascii="Times New Roman" w:hAnsi="Times New Roman" w:cs="Times New Roman"/>
          <w:sz w:val="24"/>
          <w:szCs w:val="28"/>
        </w:rPr>
        <w:t xml:space="preserve">. В </w:t>
      </w:r>
      <w:proofErr w:type="spellStart"/>
      <w:r w:rsidRPr="00E83280">
        <w:rPr>
          <w:rFonts w:ascii="Times New Roman" w:hAnsi="Times New Roman" w:cs="Times New Roman"/>
          <w:sz w:val="24"/>
          <w:szCs w:val="28"/>
        </w:rPr>
        <w:t>то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же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время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трансформация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странами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участвующими</w:t>
      </w:r>
      <w:proofErr w:type="spellEnd"/>
      <w:r w:rsidRPr="00E83280">
        <w:rPr>
          <w:rFonts w:ascii="Times New Roman" w:hAnsi="Times New Roman" w:cs="Times New Roman"/>
          <w:sz w:val="24"/>
          <w:szCs w:val="28"/>
        </w:rPr>
        <w:t xml:space="preserve"> в </w:t>
      </w:r>
      <w:proofErr w:type="spellStart"/>
      <w:r w:rsidRPr="00E83280">
        <w:rPr>
          <w:rFonts w:ascii="Times New Roman" w:hAnsi="Times New Roman" w:cs="Times New Roman"/>
          <w:sz w:val="24"/>
          <w:szCs w:val="28"/>
        </w:rPr>
        <w:t>санкциях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остаётся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недостаточно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изученной</w:t>
      </w:r>
      <w:proofErr w:type="spellEnd"/>
      <w:r w:rsidRPr="00E83280">
        <w:rPr>
          <w:rFonts w:ascii="Times New Roman" w:hAnsi="Times New Roman" w:cs="Times New Roman"/>
          <w:sz w:val="24"/>
          <w:szCs w:val="28"/>
        </w:rPr>
        <w:t>.</w:t>
      </w:r>
    </w:p>
    <w:p w14:paraId="6BC3DEFC" w14:textId="77777777" w:rsidR="00E83280" w:rsidRPr="00FC1F79" w:rsidRDefault="00E83280" w:rsidP="004D5234">
      <w:pPr>
        <w:jc w:val="both"/>
        <w:rPr>
          <w:rFonts w:ascii="Times New Roman" w:hAnsi="Times New Roman" w:cs="Times New Roman"/>
          <w:sz w:val="24"/>
          <w:szCs w:val="28"/>
        </w:rPr>
      </w:pPr>
      <w:proofErr w:type="spellStart"/>
      <w:r w:rsidRPr="00E83280">
        <w:rPr>
          <w:rFonts w:ascii="Times New Roman" w:hAnsi="Times New Roman" w:cs="Times New Roman"/>
          <w:sz w:val="24"/>
          <w:szCs w:val="28"/>
        </w:rPr>
        <w:t>Республика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Корея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присоединилась</w:t>
      </w:r>
      <w:proofErr w:type="spellEnd"/>
      <w:r w:rsidRPr="00E83280">
        <w:rPr>
          <w:rFonts w:ascii="Times New Roman" w:hAnsi="Times New Roman" w:cs="Times New Roman"/>
          <w:sz w:val="24"/>
          <w:szCs w:val="28"/>
        </w:rPr>
        <w:t xml:space="preserve"> к </w:t>
      </w:r>
      <w:proofErr w:type="spellStart"/>
      <w:r w:rsidRPr="00E83280">
        <w:rPr>
          <w:rFonts w:ascii="Times New Roman" w:hAnsi="Times New Roman" w:cs="Times New Roman"/>
          <w:sz w:val="24"/>
          <w:szCs w:val="28"/>
        </w:rPr>
        <w:t>санкциям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однако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начала</w:t>
      </w:r>
      <w:proofErr w:type="spellEnd"/>
      <w:r w:rsidRPr="00E83280">
        <w:rPr>
          <w:rFonts w:ascii="Times New Roman" w:hAnsi="Times New Roman" w:cs="Times New Roman"/>
          <w:sz w:val="24"/>
          <w:szCs w:val="28"/>
        </w:rPr>
        <w:t xml:space="preserve"> СВО </w:t>
      </w:r>
      <w:proofErr w:type="spellStart"/>
      <w:r w:rsidRPr="00E83280">
        <w:rPr>
          <w:rFonts w:ascii="Times New Roman" w:hAnsi="Times New Roman" w:cs="Times New Roman"/>
          <w:sz w:val="24"/>
          <w:szCs w:val="28"/>
        </w:rPr>
        <w:t>она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являлась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одним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из</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значимых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торговых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партнёров</w:t>
      </w:r>
      <w:proofErr w:type="spellEnd"/>
      <w:r w:rsidRPr="00E83280">
        <w:rPr>
          <w:rFonts w:ascii="Times New Roman" w:hAnsi="Times New Roman" w:cs="Times New Roman"/>
          <w:sz w:val="24"/>
          <w:szCs w:val="28"/>
        </w:rPr>
        <w:t xml:space="preserve"> России. </w:t>
      </w:r>
      <w:proofErr w:type="spellStart"/>
      <w:r w:rsidRPr="00E83280">
        <w:rPr>
          <w:rFonts w:ascii="Times New Roman" w:hAnsi="Times New Roman" w:cs="Times New Roman"/>
          <w:sz w:val="24"/>
          <w:szCs w:val="28"/>
        </w:rPr>
        <w:t>Несмотря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сокращение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объёмов</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после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введения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российско-корейские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торговые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отношения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продолжают</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сохранять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определённый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уровень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Это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позволяет</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предположить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что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приводят</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столько</w:t>
      </w:r>
      <w:proofErr w:type="spellEnd"/>
      <w:r w:rsidRPr="00E83280">
        <w:rPr>
          <w:rFonts w:ascii="Times New Roman" w:hAnsi="Times New Roman" w:cs="Times New Roman"/>
          <w:sz w:val="24"/>
          <w:szCs w:val="28"/>
        </w:rPr>
        <w:t xml:space="preserve"> к </w:t>
      </w:r>
      <w:proofErr w:type="spellStart"/>
      <w:r w:rsidRPr="00E83280">
        <w:rPr>
          <w:rFonts w:ascii="Times New Roman" w:hAnsi="Times New Roman" w:cs="Times New Roman"/>
          <w:sz w:val="24"/>
          <w:szCs w:val="28"/>
        </w:rPr>
        <w:t>полному</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разрыву</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сколько</w:t>
      </w:r>
      <w:proofErr w:type="spellEnd"/>
      <w:r w:rsidRPr="00E83280">
        <w:rPr>
          <w:rFonts w:ascii="Times New Roman" w:hAnsi="Times New Roman" w:cs="Times New Roman"/>
          <w:sz w:val="24"/>
          <w:szCs w:val="28"/>
        </w:rPr>
        <w:t xml:space="preserve"> к </w:t>
      </w:r>
      <w:proofErr w:type="spellStart"/>
      <w:r w:rsidRPr="00E83280">
        <w:rPr>
          <w:rFonts w:ascii="Times New Roman" w:hAnsi="Times New Roman" w:cs="Times New Roman"/>
          <w:sz w:val="24"/>
          <w:szCs w:val="28"/>
        </w:rPr>
        <w:t>изменению</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её</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товарной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структуры</w:t>
      </w:r>
      <w:proofErr w:type="spellEnd"/>
      <w:r w:rsidRPr="00E83280">
        <w:rPr>
          <w:rFonts w:ascii="Times New Roman" w:hAnsi="Times New Roman" w:cs="Times New Roman"/>
          <w:sz w:val="24"/>
          <w:szCs w:val="28"/>
        </w:rPr>
        <w:t>.</w:t>
      </w:r>
    </w:p>
    <w:p w14:paraId="544E5ED0" w14:textId="77777777" w:rsidR="00E83280" w:rsidRPr="00E83280" w:rsidRDefault="00E83280" w:rsidP="004D5234">
      <w:pPr>
        <w:jc w:val="both"/>
        <w:rPr>
          <w:rFonts w:ascii="Times New Roman" w:hAnsi="Times New Roman" w:cs="Times New Roman"/>
          <w:sz w:val="24"/>
          <w:szCs w:val="28"/>
        </w:rPr>
      </w:pPr>
    </w:p>
    <w:p w14:paraId="5D98264E" w14:textId="77777777" w:rsidR="00E83280" w:rsidRPr="00E83280" w:rsidRDefault="00E83280" w:rsidP="004D5234">
      <w:pPr>
        <w:jc w:val="both"/>
        <w:rPr>
          <w:rFonts w:ascii="Times New Roman" w:hAnsi="Times New Roman" w:cs="Times New Roman"/>
          <w:b/>
          <w:bCs/>
          <w:sz w:val="24"/>
          <w:szCs w:val="28"/>
        </w:rPr>
      </w:pPr>
      <w:r w:rsidRPr="00E83280">
        <w:rPr>
          <w:rFonts w:ascii="Times New Roman" w:hAnsi="Times New Roman" w:cs="Times New Roman"/>
          <w:b/>
          <w:bCs/>
          <w:sz w:val="24"/>
          <w:szCs w:val="28"/>
        </w:rPr>
        <w:t xml:space="preserve">2. </w:t>
      </w:r>
      <w:proofErr w:type="spellStart"/>
      <w:r w:rsidRPr="00E83280">
        <w:rPr>
          <w:rFonts w:ascii="Times New Roman" w:hAnsi="Times New Roman" w:cs="Times New Roman"/>
          <w:b/>
          <w:bCs/>
          <w:sz w:val="24"/>
          <w:szCs w:val="28"/>
        </w:rPr>
        <w:t>Цель</w:t>
      </w:r>
      <w:proofErr w:type="spellEnd"/>
      <w:r w:rsidRPr="00E83280">
        <w:rPr>
          <w:rFonts w:ascii="Times New Roman" w:hAnsi="Times New Roman" w:cs="Times New Roman"/>
          <w:b/>
          <w:bCs/>
          <w:sz w:val="24"/>
          <w:szCs w:val="28"/>
        </w:rPr>
        <w:t xml:space="preserve"> </w:t>
      </w:r>
      <w:proofErr w:type="spellStart"/>
      <w:r w:rsidRPr="00E83280">
        <w:rPr>
          <w:rFonts w:ascii="Times New Roman" w:hAnsi="Times New Roman" w:cs="Times New Roman"/>
          <w:b/>
          <w:bCs/>
          <w:sz w:val="24"/>
          <w:szCs w:val="28"/>
        </w:rPr>
        <w:t>исследования</w:t>
      </w:r>
      <w:proofErr w:type="spellEnd"/>
    </w:p>
    <w:p w14:paraId="310268E3" w14:textId="77777777" w:rsidR="00E83280" w:rsidRPr="00E83280" w:rsidRDefault="00E83280" w:rsidP="004D5234">
      <w:pPr>
        <w:jc w:val="both"/>
        <w:rPr>
          <w:rFonts w:ascii="Times New Roman" w:hAnsi="Times New Roman" w:cs="Times New Roman"/>
          <w:sz w:val="24"/>
          <w:szCs w:val="28"/>
        </w:rPr>
      </w:pPr>
      <w:proofErr w:type="spellStart"/>
      <w:r w:rsidRPr="00E83280">
        <w:rPr>
          <w:rFonts w:ascii="Times New Roman" w:hAnsi="Times New Roman" w:cs="Times New Roman"/>
          <w:sz w:val="24"/>
          <w:szCs w:val="28"/>
        </w:rPr>
        <w:t>Цель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исследования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заключается</w:t>
      </w:r>
      <w:proofErr w:type="spellEnd"/>
      <w:r w:rsidRPr="00E83280">
        <w:rPr>
          <w:rFonts w:ascii="Times New Roman" w:hAnsi="Times New Roman" w:cs="Times New Roman"/>
          <w:sz w:val="24"/>
          <w:szCs w:val="28"/>
        </w:rPr>
        <w:t xml:space="preserve"> в </w:t>
      </w:r>
      <w:proofErr w:type="spellStart"/>
      <w:r w:rsidRPr="00E83280">
        <w:rPr>
          <w:rFonts w:ascii="Times New Roman" w:hAnsi="Times New Roman" w:cs="Times New Roman"/>
          <w:sz w:val="24"/>
          <w:szCs w:val="28"/>
        </w:rPr>
        <w:t>анализе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изменений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структуры</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между</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Россией</w:t>
      </w:r>
      <w:proofErr w:type="spellEnd"/>
      <w:r w:rsidRPr="00E83280">
        <w:rPr>
          <w:rFonts w:ascii="Times New Roman" w:hAnsi="Times New Roman" w:cs="Times New Roman"/>
          <w:sz w:val="24"/>
          <w:szCs w:val="28"/>
        </w:rPr>
        <w:t xml:space="preserve"> и </w:t>
      </w:r>
      <w:proofErr w:type="spellStart"/>
      <w:r w:rsidRPr="00E83280">
        <w:rPr>
          <w:rFonts w:ascii="Times New Roman" w:hAnsi="Times New Roman" w:cs="Times New Roman"/>
          <w:sz w:val="24"/>
          <w:szCs w:val="28"/>
        </w:rPr>
        <w:t>Республикой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Корея</w:t>
      </w:r>
      <w:proofErr w:type="spellEnd"/>
      <w:r w:rsidRPr="00E83280">
        <w:rPr>
          <w:rFonts w:ascii="Times New Roman" w:hAnsi="Times New Roman" w:cs="Times New Roman"/>
          <w:sz w:val="24"/>
          <w:szCs w:val="28"/>
        </w:rPr>
        <w:t xml:space="preserve"> в </w:t>
      </w:r>
      <w:proofErr w:type="spellStart"/>
      <w:r w:rsidRPr="00E83280">
        <w:rPr>
          <w:rFonts w:ascii="Times New Roman" w:hAnsi="Times New Roman" w:cs="Times New Roman"/>
          <w:sz w:val="24"/>
          <w:szCs w:val="28"/>
        </w:rPr>
        <w:t>условиях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международных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после</w:t>
      </w:r>
      <w:proofErr w:type="spellEnd"/>
      <w:r w:rsidRPr="00E83280">
        <w:rPr>
          <w:rFonts w:ascii="Times New Roman" w:hAnsi="Times New Roman" w:cs="Times New Roman"/>
          <w:sz w:val="24"/>
          <w:szCs w:val="28"/>
        </w:rPr>
        <w:t xml:space="preserve"> 2022 </w:t>
      </w:r>
      <w:proofErr w:type="spellStart"/>
      <w:r w:rsidRPr="00E83280">
        <w:rPr>
          <w:rFonts w:ascii="Times New Roman" w:hAnsi="Times New Roman" w:cs="Times New Roman"/>
          <w:sz w:val="24"/>
          <w:szCs w:val="28"/>
        </w:rPr>
        <w:t>года</w:t>
      </w:r>
      <w:proofErr w:type="spellEnd"/>
      <w:r w:rsidRPr="00E83280">
        <w:rPr>
          <w:rFonts w:ascii="Times New Roman" w:hAnsi="Times New Roman" w:cs="Times New Roman"/>
          <w:sz w:val="24"/>
          <w:szCs w:val="28"/>
        </w:rPr>
        <w:t>.</w:t>
      </w:r>
    </w:p>
    <w:p w14:paraId="447E8B2E" w14:textId="77777777" w:rsidR="00E83280" w:rsidRPr="00E83280" w:rsidRDefault="00E83280" w:rsidP="004D5234">
      <w:pPr>
        <w:jc w:val="both"/>
        <w:rPr>
          <w:rFonts w:ascii="Times New Roman" w:hAnsi="Times New Roman" w:cs="Times New Roman"/>
          <w:sz w:val="24"/>
          <w:szCs w:val="28"/>
        </w:rPr>
      </w:pPr>
      <w:proofErr w:type="spellStart"/>
      <w:r w:rsidRPr="00E83280">
        <w:rPr>
          <w:rFonts w:ascii="Times New Roman" w:hAnsi="Times New Roman" w:cs="Times New Roman"/>
          <w:sz w:val="24"/>
          <w:szCs w:val="28"/>
        </w:rPr>
        <w:t>Для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достижения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данной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цели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рассматриваются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следующие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вопросы</w:t>
      </w:r>
      <w:proofErr w:type="spellEnd"/>
      <w:r w:rsidRPr="00E83280">
        <w:rPr>
          <w:rFonts w:ascii="Times New Roman" w:hAnsi="Times New Roman" w:cs="Times New Roman"/>
          <w:sz w:val="24"/>
          <w:szCs w:val="28"/>
        </w:rPr>
        <w:t>:</w:t>
      </w:r>
    </w:p>
    <w:p w14:paraId="45AE3ED3" w14:textId="77777777" w:rsidR="00E83280" w:rsidRPr="00E83280" w:rsidRDefault="00E83280" w:rsidP="004D5234">
      <w:pPr>
        <w:numPr>
          <w:ilvl w:val="0"/>
          <w:numId w:val="3"/>
        </w:numPr>
        <w:jc w:val="both"/>
        <w:rPr>
          <w:rFonts w:ascii="Times New Roman" w:hAnsi="Times New Roman" w:cs="Times New Roman"/>
          <w:sz w:val="24"/>
          <w:szCs w:val="28"/>
        </w:rPr>
      </w:pPr>
      <w:proofErr w:type="spellStart"/>
      <w:r w:rsidRPr="00E83280">
        <w:rPr>
          <w:rFonts w:ascii="Times New Roman" w:hAnsi="Times New Roman" w:cs="Times New Roman"/>
          <w:sz w:val="24"/>
          <w:szCs w:val="28"/>
        </w:rPr>
        <w:t>как</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изменился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общий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объём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российско-корейской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w:t>
      </w:r>
    </w:p>
    <w:p w14:paraId="48ACF9B2" w14:textId="77777777" w:rsidR="00E83280" w:rsidRPr="00E83280" w:rsidRDefault="00E83280" w:rsidP="004D5234">
      <w:pPr>
        <w:numPr>
          <w:ilvl w:val="0"/>
          <w:numId w:val="3"/>
        </w:numPr>
        <w:jc w:val="both"/>
        <w:rPr>
          <w:rFonts w:ascii="Times New Roman" w:hAnsi="Times New Roman" w:cs="Times New Roman"/>
          <w:sz w:val="24"/>
          <w:szCs w:val="28"/>
        </w:rPr>
      </w:pPr>
      <w:proofErr w:type="spellStart"/>
      <w:r w:rsidRPr="00E83280">
        <w:rPr>
          <w:rFonts w:ascii="Times New Roman" w:hAnsi="Times New Roman" w:cs="Times New Roman"/>
          <w:sz w:val="24"/>
          <w:szCs w:val="28"/>
        </w:rPr>
        <w:t>каким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образом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трансформировалась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товарная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структура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w:t>
      </w:r>
    </w:p>
    <w:p w14:paraId="2EF401B9" w14:textId="77777777" w:rsidR="00E83280" w:rsidRPr="00FC1F79" w:rsidRDefault="00E83280" w:rsidP="004D5234">
      <w:pPr>
        <w:numPr>
          <w:ilvl w:val="0"/>
          <w:numId w:val="3"/>
        </w:numPr>
        <w:jc w:val="both"/>
        <w:rPr>
          <w:rFonts w:ascii="Times New Roman" w:hAnsi="Times New Roman" w:cs="Times New Roman"/>
          <w:sz w:val="24"/>
          <w:szCs w:val="28"/>
        </w:rPr>
      </w:pPr>
      <w:proofErr w:type="spellStart"/>
      <w:r w:rsidRPr="00E83280">
        <w:rPr>
          <w:rFonts w:ascii="Times New Roman" w:hAnsi="Times New Roman" w:cs="Times New Roman"/>
          <w:sz w:val="24"/>
          <w:szCs w:val="28"/>
        </w:rPr>
        <w:t>какие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категории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товаров</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сохраняют</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устойчивость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в </w:t>
      </w:r>
      <w:proofErr w:type="spellStart"/>
      <w:r w:rsidRPr="00E83280">
        <w:rPr>
          <w:rFonts w:ascii="Times New Roman" w:hAnsi="Times New Roman" w:cs="Times New Roman"/>
          <w:sz w:val="24"/>
          <w:szCs w:val="28"/>
        </w:rPr>
        <w:t>условиях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санкций</w:t>
      </w:r>
      <w:proofErr w:type="spellEnd"/>
      <w:r w:rsidRPr="00E83280">
        <w:rPr>
          <w:rFonts w:ascii="Times New Roman" w:hAnsi="Times New Roman" w:cs="Times New Roman"/>
          <w:sz w:val="24"/>
          <w:szCs w:val="28"/>
        </w:rPr>
        <w:t>.</w:t>
      </w:r>
    </w:p>
    <w:p w14:paraId="61F2EACD" w14:textId="77777777" w:rsidR="00E83280" w:rsidRPr="00E83280" w:rsidRDefault="00E83280" w:rsidP="004D5234">
      <w:pPr>
        <w:ind w:left="720"/>
        <w:jc w:val="both"/>
        <w:rPr>
          <w:rFonts w:ascii="Times New Roman" w:hAnsi="Times New Roman" w:cs="Times New Roman"/>
          <w:sz w:val="24"/>
          <w:szCs w:val="28"/>
        </w:rPr>
      </w:pPr>
    </w:p>
    <w:p w14:paraId="3F269716" w14:textId="77777777" w:rsidR="00E83280" w:rsidRPr="00E83280" w:rsidRDefault="00E83280" w:rsidP="004D5234">
      <w:pPr>
        <w:jc w:val="both"/>
        <w:rPr>
          <w:rFonts w:ascii="Times New Roman" w:hAnsi="Times New Roman" w:cs="Times New Roman"/>
          <w:b/>
          <w:bCs/>
          <w:sz w:val="24"/>
          <w:szCs w:val="28"/>
        </w:rPr>
      </w:pPr>
      <w:r w:rsidRPr="00E83280">
        <w:rPr>
          <w:rFonts w:ascii="Times New Roman" w:hAnsi="Times New Roman" w:cs="Times New Roman"/>
          <w:b/>
          <w:bCs/>
          <w:sz w:val="24"/>
          <w:szCs w:val="28"/>
        </w:rPr>
        <w:t xml:space="preserve">3. </w:t>
      </w:r>
      <w:proofErr w:type="spellStart"/>
      <w:r w:rsidRPr="00E83280">
        <w:rPr>
          <w:rFonts w:ascii="Times New Roman" w:hAnsi="Times New Roman" w:cs="Times New Roman"/>
          <w:b/>
          <w:bCs/>
          <w:sz w:val="24"/>
          <w:szCs w:val="28"/>
        </w:rPr>
        <w:t>Методология</w:t>
      </w:r>
      <w:proofErr w:type="spellEnd"/>
      <w:r w:rsidRPr="00E83280">
        <w:rPr>
          <w:rFonts w:ascii="Times New Roman" w:hAnsi="Times New Roman" w:cs="Times New Roman"/>
          <w:b/>
          <w:bCs/>
          <w:sz w:val="24"/>
          <w:szCs w:val="28"/>
        </w:rPr>
        <w:t xml:space="preserve"> </w:t>
      </w:r>
      <w:proofErr w:type="spellStart"/>
      <w:r w:rsidRPr="00E83280">
        <w:rPr>
          <w:rFonts w:ascii="Times New Roman" w:hAnsi="Times New Roman" w:cs="Times New Roman"/>
          <w:b/>
          <w:bCs/>
          <w:sz w:val="24"/>
          <w:szCs w:val="28"/>
        </w:rPr>
        <w:t>исследования</w:t>
      </w:r>
      <w:proofErr w:type="spellEnd"/>
    </w:p>
    <w:p w14:paraId="467EEDF3" w14:textId="77777777" w:rsidR="00E83280" w:rsidRPr="00E83280" w:rsidRDefault="00E83280" w:rsidP="004D5234">
      <w:pPr>
        <w:jc w:val="both"/>
        <w:rPr>
          <w:rFonts w:ascii="Times New Roman" w:hAnsi="Times New Roman" w:cs="Times New Roman"/>
          <w:sz w:val="24"/>
          <w:szCs w:val="28"/>
        </w:rPr>
      </w:pPr>
      <w:r w:rsidRPr="00E83280">
        <w:rPr>
          <w:rFonts w:ascii="Times New Roman" w:hAnsi="Times New Roman" w:cs="Times New Roman"/>
          <w:sz w:val="24"/>
          <w:szCs w:val="28"/>
        </w:rPr>
        <w:t xml:space="preserve">В </w:t>
      </w:r>
      <w:proofErr w:type="spellStart"/>
      <w:r w:rsidRPr="00E83280">
        <w:rPr>
          <w:rFonts w:ascii="Times New Roman" w:hAnsi="Times New Roman" w:cs="Times New Roman"/>
          <w:sz w:val="24"/>
          <w:szCs w:val="28"/>
        </w:rPr>
        <w:t>исследовании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используется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метод</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сравнительного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статистического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анализа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Анализ</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основан</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сопоставлении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данных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внешней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введения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санкций</w:t>
      </w:r>
      <w:proofErr w:type="spellEnd"/>
      <w:r w:rsidRPr="00E83280">
        <w:rPr>
          <w:rFonts w:ascii="Times New Roman" w:hAnsi="Times New Roman" w:cs="Times New Roman"/>
          <w:sz w:val="24"/>
          <w:szCs w:val="28"/>
        </w:rPr>
        <w:t xml:space="preserve"> и </w:t>
      </w:r>
      <w:proofErr w:type="spellStart"/>
      <w:r w:rsidRPr="00E83280">
        <w:rPr>
          <w:rFonts w:ascii="Times New Roman" w:hAnsi="Times New Roman" w:cs="Times New Roman"/>
          <w:sz w:val="24"/>
          <w:szCs w:val="28"/>
        </w:rPr>
        <w:t>после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введения</w:t>
      </w:r>
      <w:proofErr w:type="spellEnd"/>
      <w:r w:rsidRPr="00E83280">
        <w:rPr>
          <w:rFonts w:ascii="Times New Roman" w:hAnsi="Times New Roman" w:cs="Times New Roman"/>
          <w:sz w:val="24"/>
          <w:szCs w:val="28"/>
        </w:rPr>
        <w:t>.</w:t>
      </w:r>
    </w:p>
    <w:p w14:paraId="0E7B5DA5" w14:textId="77777777" w:rsidR="00E83280" w:rsidRPr="00E83280" w:rsidRDefault="00E83280" w:rsidP="004D5234">
      <w:pPr>
        <w:jc w:val="both"/>
        <w:rPr>
          <w:rFonts w:ascii="Times New Roman" w:hAnsi="Times New Roman" w:cs="Times New Roman"/>
          <w:sz w:val="24"/>
          <w:szCs w:val="28"/>
        </w:rPr>
      </w:pPr>
      <w:r w:rsidRPr="00E83280">
        <w:rPr>
          <w:rFonts w:ascii="Times New Roman" w:hAnsi="Times New Roman" w:cs="Times New Roman"/>
          <w:sz w:val="24"/>
          <w:szCs w:val="28"/>
        </w:rPr>
        <w:t xml:space="preserve">В </w:t>
      </w:r>
      <w:proofErr w:type="spellStart"/>
      <w:r w:rsidRPr="00E83280">
        <w:rPr>
          <w:rFonts w:ascii="Times New Roman" w:hAnsi="Times New Roman" w:cs="Times New Roman"/>
          <w:sz w:val="24"/>
          <w:szCs w:val="28"/>
        </w:rPr>
        <w:t>качестве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основного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источника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данных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используются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статистические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материалы</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Корейской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ассоциации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международной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(KITA).</w:t>
      </w:r>
    </w:p>
    <w:p w14:paraId="2DC438AB" w14:textId="77777777" w:rsidR="00E83280" w:rsidRPr="00FC1F79" w:rsidRDefault="00E83280" w:rsidP="004D5234">
      <w:pPr>
        <w:jc w:val="both"/>
        <w:rPr>
          <w:rFonts w:ascii="Times New Roman" w:hAnsi="Times New Roman" w:cs="Times New Roman"/>
          <w:sz w:val="24"/>
          <w:szCs w:val="28"/>
        </w:rPr>
      </w:pPr>
      <w:proofErr w:type="spellStart"/>
      <w:r w:rsidRPr="00E83280">
        <w:rPr>
          <w:rFonts w:ascii="Times New Roman" w:hAnsi="Times New Roman" w:cs="Times New Roman"/>
          <w:sz w:val="24"/>
          <w:szCs w:val="28"/>
        </w:rPr>
        <w:t>Основное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внимание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уделяется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изменениям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объёма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двусторонней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долям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lastRenderedPageBreak/>
        <w:t>основных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товарных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групп</w:t>
      </w:r>
      <w:proofErr w:type="spellEnd"/>
      <w:r w:rsidRPr="00E83280">
        <w:rPr>
          <w:rFonts w:ascii="Times New Roman" w:hAnsi="Times New Roman" w:cs="Times New Roman"/>
          <w:sz w:val="24"/>
          <w:szCs w:val="28"/>
        </w:rPr>
        <w:t xml:space="preserve"> и </w:t>
      </w:r>
      <w:proofErr w:type="spellStart"/>
      <w:r w:rsidRPr="00E83280">
        <w:rPr>
          <w:rFonts w:ascii="Times New Roman" w:hAnsi="Times New Roman" w:cs="Times New Roman"/>
          <w:sz w:val="24"/>
          <w:szCs w:val="28"/>
        </w:rPr>
        <w:t>динамике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стратегическими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ресурсами</w:t>
      </w:r>
      <w:proofErr w:type="spellEnd"/>
      <w:r w:rsidRPr="00E83280">
        <w:rPr>
          <w:rFonts w:ascii="Times New Roman" w:hAnsi="Times New Roman" w:cs="Times New Roman"/>
          <w:sz w:val="24"/>
          <w:szCs w:val="28"/>
        </w:rPr>
        <w:t>.</w:t>
      </w:r>
    </w:p>
    <w:p w14:paraId="5BBEB4A9" w14:textId="77777777" w:rsidR="00E83280" w:rsidRPr="00E83280" w:rsidRDefault="00E83280" w:rsidP="004D5234">
      <w:pPr>
        <w:jc w:val="both"/>
        <w:rPr>
          <w:rFonts w:ascii="Times New Roman" w:hAnsi="Times New Roman" w:cs="Times New Roman"/>
          <w:sz w:val="24"/>
          <w:szCs w:val="28"/>
        </w:rPr>
      </w:pPr>
    </w:p>
    <w:p w14:paraId="3E25AE9B" w14:textId="77777777" w:rsidR="00E83280" w:rsidRPr="00E83280" w:rsidRDefault="00E83280" w:rsidP="004D5234">
      <w:pPr>
        <w:jc w:val="both"/>
        <w:rPr>
          <w:rFonts w:ascii="Times New Roman" w:hAnsi="Times New Roman" w:cs="Times New Roman"/>
          <w:b/>
          <w:bCs/>
          <w:sz w:val="24"/>
          <w:szCs w:val="28"/>
        </w:rPr>
      </w:pPr>
      <w:r w:rsidRPr="00E83280">
        <w:rPr>
          <w:rFonts w:ascii="Times New Roman" w:hAnsi="Times New Roman" w:cs="Times New Roman"/>
          <w:b/>
          <w:bCs/>
          <w:sz w:val="24"/>
          <w:szCs w:val="28"/>
        </w:rPr>
        <w:t xml:space="preserve">4. </w:t>
      </w:r>
      <w:proofErr w:type="spellStart"/>
      <w:r w:rsidRPr="00E83280">
        <w:rPr>
          <w:rFonts w:ascii="Times New Roman" w:hAnsi="Times New Roman" w:cs="Times New Roman"/>
          <w:b/>
          <w:bCs/>
          <w:sz w:val="24"/>
          <w:szCs w:val="28"/>
        </w:rPr>
        <w:t>Заключение</w:t>
      </w:r>
      <w:proofErr w:type="spellEnd"/>
    </w:p>
    <w:p w14:paraId="46A849C6" w14:textId="77777777" w:rsidR="00E83280" w:rsidRPr="00E83280" w:rsidRDefault="00E83280" w:rsidP="004D5234">
      <w:pPr>
        <w:jc w:val="both"/>
        <w:rPr>
          <w:rFonts w:ascii="Times New Roman" w:hAnsi="Times New Roman" w:cs="Times New Roman"/>
          <w:sz w:val="24"/>
          <w:szCs w:val="28"/>
        </w:rPr>
      </w:pPr>
      <w:proofErr w:type="spellStart"/>
      <w:r w:rsidRPr="00E83280">
        <w:rPr>
          <w:rFonts w:ascii="Times New Roman" w:hAnsi="Times New Roman" w:cs="Times New Roman"/>
          <w:sz w:val="24"/>
          <w:szCs w:val="28"/>
        </w:rPr>
        <w:t>Результаты</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анализа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показывают</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что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после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введения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объёмы</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российско-корейской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сократились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однако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между</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странами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прекратилась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полностью</w:t>
      </w:r>
      <w:proofErr w:type="spellEnd"/>
      <w:r w:rsidRPr="00E83280">
        <w:rPr>
          <w:rFonts w:ascii="Times New Roman" w:hAnsi="Times New Roman" w:cs="Times New Roman"/>
          <w:sz w:val="24"/>
          <w:szCs w:val="28"/>
        </w:rPr>
        <w:t>.</w:t>
      </w:r>
    </w:p>
    <w:p w14:paraId="41230620" w14:textId="77777777" w:rsidR="00E83280" w:rsidRPr="00E83280" w:rsidRDefault="00E83280" w:rsidP="004D5234">
      <w:pPr>
        <w:jc w:val="both"/>
        <w:rPr>
          <w:rFonts w:ascii="Times New Roman" w:hAnsi="Times New Roman" w:cs="Times New Roman"/>
          <w:sz w:val="24"/>
          <w:szCs w:val="28"/>
        </w:rPr>
      </w:pPr>
      <w:r w:rsidRPr="00E83280">
        <w:rPr>
          <w:rFonts w:ascii="Times New Roman" w:hAnsi="Times New Roman" w:cs="Times New Roman"/>
          <w:sz w:val="24"/>
          <w:szCs w:val="28"/>
        </w:rPr>
        <w:t xml:space="preserve">В </w:t>
      </w:r>
      <w:proofErr w:type="spellStart"/>
      <w:r w:rsidRPr="00E83280">
        <w:rPr>
          <w:rFonts w:ascii="Times New Roman" w:hAnsi="Times New Roman" w:cs="Times New Roman"/>
          <w:sz w:val="24"/>
          <w:szCs w:val="28"/>
        </w:rPr>
        <w:t>структуре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импорта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Республики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Корея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из</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России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снизилась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доля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энергоресурсов</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прежде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всего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нефти</w:t>
      </w:r>
      <w:proofErr w:type="spellEnd"/>
      <w:r w:rsidRPr="00E83280">
        <w:rPr>
          <w:rFonts w:ascii="Times New Roman" w:hAnsi="Times New Roman" w:cs="Times New Roman"/>
          <w:sz w:val="24"/>
          <w:szCs w:val="28"/>
        </w:rPr>
        <w:t xml:space="preserve"> и </w:t>
      </w:r>
      <w:proofErr w:type="spellStart"/>
      <w:r w:rsidRPr="00E83280">
        <w:rPr>
          <w:rFonts w:ascii="Times New Roman" w:hAnsi="Times New Roman" w:cs="Times New Roman"/>
          <w:sz w:val="24"/>
          <w:szCs w:val="28"/>
        </w:rPr>
        <w:t>нефтепродуктов</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тогда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как</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возросла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доля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стратегических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ресурсов</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таких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как</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алюминий</w:t>
      </w:r>
      <w:proofErr w:type="spellEnd"/>
      <w:r w:rsidRPr="00E83280">
        <w:rPr>
          <w:rFonts w:ascii="Times New Roman" w:hAnsi="Times New Roman" w:cs="Times New Roman"/>
          <w:sz w:val="24"/>
          <w:szCs w:val="28"/>
        </w:rPr>
        <w:t xml:space="preserve"> и </w:t>
      </w:r>
      <w:proofErr w:type="spellStart"/>
      <w:r w:rsidRPr="00E83280">
        <w:rPr>
          <w:rFonts w:ascii="Times New Roman" w:hAnsi="Times New Roman" w:cs="Times New Roman"/>
          <w:sz w:val="24"/>
          <w:szCs w:val="28"/>
        </w:rPr>
        <w:t>уран</w:t>
      </w:r>
      <w:proofErr w:type="spellEnd"/>
      <w:r w:rsidRPr="00E83280">
        <w:rPr>
          <w:rFonts w:ascii="Times New Roman" w:hAnsi="Times New Roman" w:cs="Times New Roman"/>
          <w:sz w:val="24"/>
          <w:szCs w:val="28"/>
        </w:rPr>
        <w:t>.</w:t>
      </w:r>
    </w:p>
    <w:p w14:paraId="77AEC141" w14:textId="77777777" w:rsidR="00E83280" w:rsidRPr="00E83280" w:rsidRDefault="00E83280" w:rsidP="004D5234">
      <w:pPr>
        <w:jc w:val="both"/>
        <w:rPr>
          <w:rFonts w:ascii="Times New Roman" w:hAnsi="Times New Roman" w:cs="Times New Roman"/>
          <w:sz w:val="24"/>
          <w:szCs w:val="28"/>
        </w:rPr>
      </w:pPr>
      <w:r w:rsidRPr="00E83280">
        <w:rPr>
          <w:rFonts w:ascii="Times New Roman" w:hAnsi="Times New Roman" w:cs="Times New Roman"/>
          <w:sz w:val="24"/>
          <w:szCs w:val="28"/>
        </w:rPr>
        <w:t xml:space="preserve">Одновременно </w:t>
      </w:r>
      <w:proofErr w:type="spellStart"/>
      <w:r w:rsidRPr="00E83280">
        <w:rPr>
          <w:rFonts w:ascii="Times New Roman" w:hAnsi="Times New Roman" w:cs="Times New Roman"/>
          <w:sz w:val="24"/>
          <w:szCs w:val="28"/>
        </w:rPr>
        <w:t>сократился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экспорт</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из</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Республики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Корея</w:t>
      </w:r>
      <w:proofErr w:type="spellEnd"/>
      <w:r w:rsidRPr="00E83280">
        <w:rPr>
          <w:rFonts w:ascii="Times New Roman" w:hAnsi="Times New Roman" w:cs="Times New Roman"/>
          <w:sz w:val="24"/>
          <w:szCs w:val="28"/>
        </w:rPr>
        <w:t xml:space="preserve"> в </w:t>
      </w:r>
      <w:proofErr w:type="spellStart"/>
      <w:r w:rsidRPr="00E83280">
        <w:rPr>
          <w:rFonts w:ascii="Times New Roman" w:hAnsi="Times New Roman" w:cs="Times New Roman"/>
          <w:sz w:val="24"/>
          <w:szCs w:val="28"/>
        </w:rPr>
        <w:t>Россию</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автомобилей</w:t>
      </w:r>
      <w:proofErr w:type="spellEnd"/>
      <w:r w:rsidRPr="00E83280">
        <w:rPr>
          <w:rFonts w:ascii="Times New Roman" w:hAnsi="Times New Roman" w:cs="Times New Roman"/>
          <w:sz w:val="24"/>
          <w:szCs w:val="28"/>
        </w:rPr>
        <w:t xml:space="preserve"> и </w:t>
      </w:r>
      <w:proofErr w:type="spellStart"/>
      <w:r w:rsidRPr="00E83280">
        <w:rPr>
          <w:rFonts w:ascii="Times New Roman" w:hAnsi="Times New Roman" w:cs="Times New Roman"/>
          <w:sz w:val="24"/>
          <w:szCs w:val="28"/>
        </w:rPr>
        <w:t>промышленного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оборудования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однако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поставки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отдельных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товаров</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подпадающих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под</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сохранились</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увеличились</w:t>
      </w:r>
      <w:proofErr w:type="spellEnd"/>
      <w:r w:rsidRPr="00E83280">
        <w:rPr>
          <w:rFonts w:ascii="Times New Roman" w:hAnsi="Times New Roman" w:cs="Times New Roman"/>
          <w:sz w:val="24"/>
          <w:szCs w:val="28"/>
        </w:rPr>
        <w:t>.</w:t>
      </w:r>
    </w:p>
    <w:p w14:paraId="0638CD55" w14:textId="77777777" w:rsidR="00E83280" w:rsidRPr="00E83280" w:rsidRDefault="00E83280" w:rsidP="004D5234">
      <w:pPr>
        <w:jc w:val="both"/>
        <w:rPr>
          <w:rFonts w:ascii="Times New Roman" w:hAnsi="Times New Roman" w:cs="Times New Roman"/>
          <w:sz w:val="24"/>
          <w:szCs w:val="28"/>
        </w:rPr>
      </w:pPr>
      <w:proofErr w:type="spellStart"/>
      <w:r w:rsidRPr="00E83280">
        <w:rPr>
          <w:rFonts w:ascii="Times New Roman" w:hAnsi="Times New Roman" w:cs="Times New Roman"/>
          <w:sz w:val="24"/>
          <w:szCs w:val="28"/>
        </w:rPr>
        <w:t>Таким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образом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привели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только</w:t>
      </w:r>
      <w:proofErr w:type="spellEnd"/>
      <w:r w:rsidRPr="00E83280">
        <w:rPr>
          <w:rFonts w:ascii="Times New Roman" w:hAnsi="Times New Roman" w:cs="Times New Roman"/>
          <w:sz w:val="24"/>
          <w:szCs w:val="28"/>
        </w:rPr>
        <w:t xml:space="preserve"> к </w:t>
      </w:r>
      <w:proofErr w:type="spellStart"/>
      <w:r w:rsidRPr="00E83280">
        <w:rPr>
          <w:rFonts w:ascii="Times New Roman" w:hAnsi="Times New Roman" w:cs="Times New Roman"/>
          <w:sz w:val="24"/>
          <w:szCs w:val="28"/>
        </w:rPr>
        <w:t>сокращению</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объёмов</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но</w:t>
      </w:r>
      <w:proofErr w:type="spellEnd"/>
      <w:r w:rsidRPr="00E83280">
        <w:rPr>
          <w:rFonts w:ascii="Times New Roman" w:hAnsi="Times New Roman" w:cs="Times New Roman"/>
          <w:sz w:val="24"/>
          <w:szCs w:val="28"/>
        </w:rPr>
        <w:t xml:space="preserve"> и к </w:t>
      </w:r>
      <w:proofErr w:type="spellStart"/>
      <w:r w:rsidRPr="00E83280">
        <w:rPr>
          <w:rFonts w:ascii="Times New Roman" w:hAnsi="Times New Roman" w:cs="Times New Roman"/>
          <w:sz w:val="24"/>
          <w:szCs w:val="28"/>
        </w:rPr>
        <w:t>изменению</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её</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товарной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структуры</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Это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свидетельствует</w:t>
      </w:r>
      <w:proofErr w:type="spellEnd"/>
      <w:r w:rsidRPr="00E83280">
        <w:rPr>
          <w:rFonts w:ascii="Times New Roman" w:hAnsi="Times New Roman" w:cs="Times New Roman"/>
          <w:sz w:val="24"/>
          <w:szCs w:val="28"/>
        </w:rPr>
        <w:t xml:space="preserve"> о </w:t>
      </w:r>
      <w:proofErr w:type="spellStart"/>
      <w:r w:rsidRPr="00E83280">
        <w:rPr>
          <w:rFonts w:ascii="Times New Roman" w:hAnsi="Times New Roman" w:cs="Times New Roman"/>
          <w:sz w:val="24"/>
          <w:szCs w:val="28"/>
        </w:rPr>
        <w:t>том</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что</w:t>
      </w:r>
      <w:proofErr w:type="spellEnd"/>
      <w:r w:rsidRPr="00E83280">
        <w:rPr>
          <w:rFonts w:ascii="Times New Roman" w:hAnsi="Times New Roman" w:cs="Times New Roman"/>
          <w:sz w:val="24"/>
          <w:szCs w:val="28"/>
        </w:rPr>
        <w:t xml:space="preserve"> в </w:t>
      </w:r>
      <w:proofErr w:type="spellStart"/>
      <w:r w:rsidRPr="00E83280">
        <w:rPr>
          <w:rFonts w:ascii="Times New Roman" w:hAnsi="Times New Roman" w:cs="Times New Roman"/>
          <w:sz w:val="24"/>
          <w:szCs w:val="28"/>
        </w:rPr>
        <w:t>условиях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международная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может</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адаптироваться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через</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структурную</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трансформацию</w:t>
      </w:r>
      <w:proofErr w:type="spellEnd"/>
      <w:r w:rsidRPr="00E83280">
        <w:rPr>
          <w:rFonts w:ascii="Times New Roman" w:hAnsi="Times New Roman" w:cs="Times New Roman"/>
          <w:sz w:val="24"/>
          <w:szCs w:val="28"/>
        </w:rPr>
        <w:t>.</w:t>
      </w:r>
    </w:p>
    <w:p w14:paraId="4C29ECF3" w14:textId="77777777" w:rsidR="00E83280" w:rsidRPr="00FC1F79" w:rsidRDefault="00E83280" w:rsidP="004D5234">
      <w:pPr>
        <w:jc w:val="both"/>
        <w:rPr>
          <w:rFonts w:ascii="Times New Roman" w:hAnsi="Times New Roman" w:cs="Times New Roman"/>
          <w:b/>
          <w:bCs/>
          <w:sz w:val="24"/>
          <w:szCs w:val="28"/>
        </w:rPr>
      </w:pPr>
    </w:p>
    <w:p w14:paraId="7F741385" w14:textId="77777777" w:rsidR="00E83280" w:rsidRPr="00FC1F79" w:rsidRDefault="00E83280" w:rsidP="004D5234">
      <w:pPr>
        <w:jc w:val="both"/>
        <w:rPr>
          <w:rFonts w:ascii="Times New Roman" w:hAnsi="Times New Roman" w:cs="Times New Roman"/>
          <w:b/>
          <w:bCs/>
          <w:sz w:val="24"/>
          <w:szCs w:val="28"/>
          <w:lang w:val="ru-RU"/>
        </w:rPr>
      </w:pPr>
      <w:r w:rsidRPr="00FC1F79">
        <w:rPr>
          <w:rFonts w:ascii="Times New Roman" w:hAnsi="Times New Roman" w:cs="Times New Roman"/>
          <w:b/>
          <w:bCs/>
          <w:sz w:val="24"/>
          <w:szCs w:val="28"/>
          <w:lang w:val="ru-RU"/>
        </w:rPr>
        <w:t>Список литературы</w:t>
      </w:r>
    </w:p>
    <w:p w14:paraId="231DCF14" w14:textId="77777777" w:rsidR="00E83280" w:rsidRPr="00FC1F79" w:rsidRDefault="00E83280" w:rsidP="004D5234">
      <w:pPr>
        <w:jc w:val="both"/>
        <w:rPr>
          <w:rFonts w:ascii="Times New Roman" w:hAnsi="Times New Roman" w:cs="Times New Roman"/>
          <w:sz w:val="24"/>
          <w:szCs w:val="28"/>
          <w:lang w:val="ru-RU"/>
        </w:rPr>
      </w:pPr>
    </w:p>
    <w:p w14:paraId="75D418FF" w14:textId="6E62B8C2" w:rsidR="00E83280" w:rsidRPr="00E83280" w:rsidRDefault="00E83280" w:rsidP="004D5234">
      <w:pPr>
        <w:jc w:val="both"/>
        <w:rPr>
          <w:rFonts w:ascii="Times New Roman" w:hAnsi="Times New Roman" w:cs="Times New Roman"/>
          <w:sz w:val="24"/>
          <w:szCs w:val="28"/>
        </w:rPr>
      </w:pPr>
      <w:proofErr w:type="spellStart"/>
      <w:r w:rsidRPr="00E83280">
        <w:rPr>
          <w:rFonts w:ascii="Times New Roman" w:hAnsi="Times New Roman" w:cs="Times New Roman"/>
          <w:sz w:val="24"/>
          <w:szCs w:val="28"/>
        </w:rPr>
        <w:t>Изотов</w:t>
      </w:r>
      <w:proofErr w:type="spellEnd"/>
      <w:r w:rsidRPr="00E83280">
        <w:rPr>
          <w:rFonts w:ascii="Times New Roman" w:hAnsi="Times New Roman" w:cs="Times New Roman"/>
          <w:sz w:val="24"/>
          <w:szCs w:val="28"/>
        </w:rPr>
        <w:t xml:space="preserve"> Д.А</w:t>
      </w:r>
      <w:r w:rsidRPr="00FC1F79">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России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со</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странами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Восточной</w:t>
      </w:r>
      <w:proofErr w:type="spellEnd"/>
      <w:r w:rsidRPr="00E83280">
        <w:rPr>
          <w:rFonts w:ascii="Times New Roman" w:hAnsi="Times New Roman" w:cs="Times New Roman"/>
          <w:sz w:val="24"/>
          <w:szCs w:val="28"/>
        </w:rPr>
        <w:t xml:space="preserve"> Азии: </w:t>
      </w:r>
      <w:proofErr w:type="spellStart"/>
      <w:r w:rsidRPr="00E83280">
        <w:rPr>
          <w:rFonts w:ascii="Times New Roman" w:hAnsi="Times New Roman" w:cs="Times New Roman"/>
          <w:sz w:val="24"/>
          <w:szCs w:val="28"/>
        </w:rPr>
        <w:t>сравнительные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издержки</w:t>
      </w:r>
      <w:proofErr w:type="spellEnd"/>
      <w:r w:rsidRPr="00E83280">
        <w:rPr>
          <w:rFonts w:ascii="Times New Roman" w:hAnsi="Times New Roman" w:cs="Times New Roman"/>
          <w:sz w:val="24"/>
          <w:szCs w:val="28"/>
        </w:rPr>
        <w:t xml:space="preserve"> и </w:t>
      </w:r>
      <w:proofErr w:type="spellStart"/>
      <w:r w:rsidRPr="00E83280">
        <w:rPr>
          <w:rFonts w:ascii="Times New Roman" w:hAnsi="Times New Roman" w:cs="Times New Roman"/>
          <w:sz w:val="24"/>
          <w:szCs w:val="28"/>
        </w:rPr>
        <w:t>потенциал</w:t>
      </w:r>
      <w:proofErr w:type="spellEnd"/>
      <w:r w:rsidRPr="00FC1F79">
        <w:rPr>
          <w:rFonts w:ascii="Times New Roman" w:hAnsi="Times New Roman" w:cs="Times New Roman"/>
          <w:sz w:val="24"/>
          <w:szCs w:val="28"/>
        </w:rPr>
        <w:t xml:space="preserve"> //</w:t>
      </w:r>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Пространственная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экономика</w:t>
      </w:r>
      <w:proofErr w:type="spellEnd"/>
      <w:r w:rsidRPr="00E83280">
        <w:rPr>
          <w:rFonts w:ascii="Times New Roman" w:hAnsi="Times New Roman" w:cs="Times New Roman"/>
          <w:sz w:val="24"/>
          <w:szCs w:val="28"/>
        </w:rPr>
        <w:t>, 18(3),</w:t>
      </w:r>
      <w:r w:rsidRPr="00FC1F79">
        <w:rPr>
          <w:rFonts w:ascii="Times New Roman" w:hAnsi="Times New Roman" w:cs="Times New Roman"/>
          <w:sz w:val="24"/>
          <w:szCs w:val="28"/>
        </w:rPr>
        <w:t xml:space="preserve"> </w:t>
      </w:r>
      <w:r w:rsidRPr="00E83280">
        <w:rPr>
          <w:rFonts w:ascii="Times New Roman" w:hAnsi="Times New Roman" w:cs="Times New Roman"/>
          <w:sz w:val="24"/>
          <w:szCs w:val="28"/>
        </w:rPr>
        <w:t>2022</w:t>
      </w:r>
      <w:r w:rsidRPr="00FC1F79">
        <w:rPr>
          <w:rFonts w:ascii="Times New Roman" w:hAnsi="Times New Roman" w:cs="Times New Roman"/>
          <w:sz w:val="24"/>
          <w:szCs w:val="28"/>
        </w:rPr>
        <w:t>.</w:t>
      </w:r>
      <w:r w:rsidRPr="00E83280">
        <w:rPr>
          <w:rFonts w:ascii="Times New Roman" w:hAnsi="Times New Roman" w:cs="Times New Roman"/>
          <w:sz w:val="24"/>
          <w:szCs w:val="28"/>
        </w:rPr>
        <w:t xml:space="preserve"> </w:t>
      </w:r>
      <w:r w:rsidRPr="00FC1F79">
        <w:rPr>
          <w:rFonts w:ascii="Times New Roman" w:hAnsi="Times New Roman" w:cs="Times New Roman"/>
          <w:sz w:val="24"/>
          <w:szCs w:val="28"/>
          <w:lang w:val="ru-RU"/>
        </w:rPr>
        <w:t>С</w:t>
      </w:r>
      <w:r w:rsidRPr="00E83280">
        <w:rPr>
          <w:rFonts w:ascii="Times New Roman" w:hAnsi="Times New Roman" w:cs="Times New Roman"/>
          <w:sz w:val="24"/>
          <w:szCs w:val="28"/>
        </w:rPr>
        <w:t>. 17–41.</w:t>
      </w:r>
    </w:p>
    <w:p w14:paraId="64CFDEBA" w14:textId="7DF1C0A4" w:rsidR="00E83280" w:rsidRPr="00E83280" w:rsidRDefault="00E83280" w:rsidP="004D5234">
      <w:pPr>
        <w:jc w:val="both"/>
        <w:rPr>
          <w:rFonts w:ascii="Times New Roman" w:hAnsi="Times New Roman" w:cs="Times New Roman"/>
          <w:sz w:val="24"/>
          <w:szCs w:val="28"/>
          <w:lang w:val="ru-RU"/>
        </w:rPr>
      </w:pPr>
      <w:proofErr w:type="spellStart"/>
      <w:r w:rsidRPr="00E83280">
        <w:rPr>
          <w:rFonts w:ascii="Times New Roman" w:hAnsi="Times New Roman" w:cs="Times New Roman"/>
          <w:sz w:val="24"/>
          <w:szCs w:val="28"/>
        </w:rPr>
        <w:t>Мамахатов</w:t>
      </w:r>
      <w:proofErr w:type="spellEnd"/>
      <w:r w:rsidRPr="00E83280">
        <w:rPr>
          <w:rFonts w:ascii="Times New Roman" w:hAnsi="Times New Roman" w:cs="Times New Roman"/>
          <w:sz w:val="24"/>
          <w:szCs w:val="28"/>
        </w:rPr>
        <w:t xml:space="preserve"> Т.М., </w:t>
      </w:r>
      <w:proofErr w:type="spellStart"/>
      <w:r w:rsidRPr="00E83280">
        <w:rPr>
          <w:rFonts w:ascii="Times New Roman" w:hAnsi="Times New Roman" w:cs="Times New Roman"/>
          <w:sz w:val="24"/>
          <w:szCs w:val="28"/>
        </w:rPr>
        <w:t>Цыгулёва</w:t>
      </w:r>
      <w:proofErr w:type="spellEnd"/>
      <w:r w:rsidRPr="00E83280">
        <w:rPr>
          <w:rFonts w:ascii="Times New Roman" w:hAnsi="Times New Roman" w:cs="Times New Roman"/>
          <w:sz w:val="24"/>
          <w:szCs w:val="28"/>
        </w:rPr>
        <w:t xml:space="preserve"> Т.О. </w:t>
      </w:r>
      <w:proofErr w:type="spellStart"/>
      <w:r w:rsidRPr="00E83280">
        <w:rPr>
          <w:rFonts w:ascii="Times New Roman" w:hAnsi="Times New Roman" w:cs="Times New Roman"/>
          <w:sz w:val="24"/>
          <w:szCs w:val="28"/>
        </w:rPr>
        <w:t>Россия</w:t>
      </w:r>
      <w:proofErr w:type="spellEnd"/>
      <w:r w:rsidRPr="00E83280">
        <w:rPr>
          <w:rFonts w:ascii="Times New Roman" w:hAnsi="Times New Roman" w:cs="Times New Roman"/>
          <w:sz w:val="24"/>
          <w:szCs w:val="28"/>
        </w:rPr>
        <w:t xml:space="preserve"> и </w:t>
      </w:r>
      <w:proofErr w:type="spellStart"/>
      <w:r w:rsidRPr="00E83280">
        <w:rPr>
          <w:rFonts w:ascii="Times New Roman" w:hAnsi="Times New Roman" w:cs="Times New Roman"/>
          <w:sz w:val="24"/>
          <w:szCs w:val="28"/>
        </w:rPr>
        <w:t>Восточная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Азия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экономические</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аспекты</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взаимодействия</w:t>
      </w:r>
      <w:proofErr w:type="spellEnd"/>
      <w:r w:rsidRPr="00FC1F79">
        <w:rPr>
          <w:rFonts w:ascii="Times New Roman" w:hAnsi="Times New Roman" w:cs="Times New Roman"/>
          <w:sz w:val="24"/>
          <w:szCs w:val="28"/>
          <w:lang w:val="ru-RU"/>
        </w:rPr>
        <w:t xml:space="preserve"> //</w:t>
      </w:r>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Вестник</w:t>
      </w:r>
      <w:proofErr w:type="spellEnd"/>
      <w:r w:rsidRPr="00E83280">
        <w:rPr>
          <w:rFonts w:ascii="Times New Roman" w:hAnsi="Times New Roman" w:cs="Times New Roman"/>
          <w:sz w:val="24"/>
          <w:szCs w:val="28"/>
        </w:rPr>
        <w:t xml:space="preserve"> МФЮА, №4. </w:t>
      </w:r>
      <w:proofErr w:type="spellStart"/>
      <w:r w:rsidRPr="00E83280">
        <w:rPr>
          <w:rFonts w:ascii="Times New Roman" w:hAnsi="Times New Roman" w:cs="Times New Roman"/>
          <w:sz w:val="24"/>
          <w:szCs w:val="28"/>
        </w:rPr>
        <w:t>Москва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Московский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финансово-юридический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университет</w:t>
      </w:r>
      <w:proofErr w:type="spellEnd"/>
      <w:r w:rsidRPr="00E83280">
        <w:rPr>
          <w:rFonts w:ascii="Times New Roman" w:hAnsi="Times New Roman" w:cs="Times New Roman"/>
          <w:sz w:val="24"/>
          <w:szCs w:val="28"/>
        </w:rPr>
        <w:t>.</w:t>
      </w:r>
      <w:r w:rsidRPr="00FC1F79">
        <w:rPr>
          <w:rFonts w:ascii="Times New Roman" w:hAnsi="Times New Roman" w:cs="Times New Roman"/>
          <w:sz w:val="24"/>
          <w:szCs w:val="28"/>
        </w:rPr>
        <w:t xml:space="preserve"> 2022.</w:t>
      </w:r>
      <w:r w:rsidR="00FC1F79" w:rsidRPr="00FC1F79">
        <w:rPr>
          <w:rFonts w:ascii="Times New Roman" w:hAnsi="Times New Roman" w:cs="Times New Roman"/>
          <w:sz w:val="24"/>
          <w:szCs w:val="28"/>
          <w:lang w:val="ru-RU"/>
        </w:rPr>
        <w:t xml:space="preserve"> С. 34-58.</w:t>
      </w:r>
    </w:p>
    <w:p w14:paraId="15A07B96" w14:textId="23BCDCD1" w:rsidR="00E83280" w:rsidRPr="00E83280" w:rsidRDefault="00E83280" w:rsidP="004D5234">
      <w:pPr>
        <w:jc w:val="both"/>
        <w:rPr>
          <w:rFonts w:ascii="Times New Roman" w:hAnsi="Times New Roman" w:cs="Times New Roman"/>
          <w:sz w:val="24"/>
          <w:szCs w:val="28"/>
        </w:rPr>
      </w:pPr>
      <w:proofErr w:type="spellStart"/>
      <w:r w:rsidRPr="00E83280">
        <w:rPr>
          <w:rFonts w:ascii="Times New Roman" w:hAnsi="Times New Roman" w:cs="Times New Roman"/>
          <w:sz w:val="24"/>
          <w:szCs w:val="28"/>
        </w:rPr>
        <w:t>Непарко</w:t>
      </w:r>
      <w:proofErr w:type="spellEnd"/>
      <w:r w:rsidRPr="00E83280">
        <w:rPr>
          <w:rFonts w:ascii="Times New Roman" w:hAnsi="Times New Roman" w:cs="Times New Roman"/>
          <w:sz w:val="24"/>
          <w:szCs w:val="28"/>
        </w:rPr>
        <w:t xml:space="preserve"> М.В., </w:t>
      </w:r>
      <w:proofErr w:type="spellStart"/>
      <w:r w:rsidRPr="00E83280">
        <w:rPr>
          <w:rFonts w:ascii="Times New Roman" w:hAnsi="Times New Roman" w:cs="Times New Roman"/>
          <w:sz w:val="24"/>
          <w:szCs w:val="28"/>
        </w:rPr>
        <w:t>Клочков</w:t>
      </w:r>
      <w:proofErr w:type="spellEnd"/>
      <w:r w:rsidRPr="00E83280">
        <w:rPr>
          <w:rFonts w:ascii="Times New Roman" w:hAnsi="Times New Roman" w:cs="Times New Roman"/>
          <w:sz w:val="24"/>
          <w:szCs w:val="28"/>
        </w:rPr>
        <w:t xml:space="preserve"> П.С., </w:t>
      </w:r>
      <w:proofErr w:type="spellStart"/>
      <w:r w:rsidRPr="00E83280">
        <w:rPr>
          <w:rFonts w:ascii="Times New Roman" w:hAnsi="Times New Roman" w:cs="Times New Roman"/>
          <w:sz w:val="24"/>
          <w:szCs w:val="28"/>
        </w:rPr>
        <w:t>Абидов</w:t>
      </w:r>
      <w:proofErr w:type="spellEnd"/>
      <w:r w:rsidRPr="00E83280">
        <w:rPr>
          <w:rFonts w:ascii="Times New Roman" w:hAnsi="Times New Roman" w:cs="Times New Roman"/>
          <w:sz w:val="24"/>
          <w:szCs w:val="28"/>
        </w:rPr>
        <w:t xml:space="preserve"> Р.Г. </w:t>
      </w:r>
      <w:proofErr w:type="spellStart"/>
      <w:r w:rsidRPr="00E83280">
        <w:rPr>
          <w:rFonts w:ascii="Times New Roman" w:hAnsi="Times New Roman" w:cs="Times New Roman"/>
          <w:sz w:val="24"/>
          <w:szCs w:val="28"/>
        </w:rPr>
        <w:t>Анализ</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динамики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внешней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Российской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Федерации</w:t>
      </w:r>
      <w:proofErr w:type="spellEnd"/>
      <w:r w:rsidRPr="00E83280">
        <w:rPr>
          <w:rFonts w:ascii="Times New Roman" w:hAnsi="Times New Roman" w:cs="Times New Roman"/>
          <w:sz w:val="24"/>
          <w:szCs w:val="28"/>
        </w:rPr>
        <w:t xml:space="preserve"> в </w:t>
      </w:r>
      <w:proofErr w:type="spellStart"/>
      <w:r w:rsidRPr="00E83280">
        <w:rPr>
          <w:rFonts w:ascii="Times New Roman" w:hAnsi="Times New Roman" w:cs="Times New Roman"/>
          <w:sz w:val="24"/>
          <w:szCs w:val="28"/>
        </w:rPr>
        <w:t>условиях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санкций</w:t>
      </w:r>
      <w:proofErr w:type="spellEnd"/>
      <w:r w:rsidR="00FC1F79" w:rsidRPr="00FC1F79">
        <w:rPr>
          <w:rFonts w:ascii="Times New Roman" w:hAnsi="Times New Roman" w:cs="Times New Roman"/>
          <w:sz w:val="24"/>
          <w:szCs w:val="28"/>
        </w:rPr>
        <w:t xml:space="preserve"> // </w:t>
      </w:r>
      <w:proofErr w:type="spellStart"/>
      <w:r w:rsidRPr="00E83280">
        <w:rPr>
          <w:rFonts w:ascii="Times New Roman" w:hAnsi="Times New Roman" w:cs="Times New Roman"/>
          <w:sz w:val="24"/>
          <w:szCs w:val="28"/>
        </w:rPr>
        <w:t>Вестник</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Академии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знаний</w:t>
      </w:r>
      <w:proofErr w:type="spellEnd"/>
      <w:r w:rsidRPr="00E83280">
        <w:rPr>
          <w:rFonts w:ascii="Times New Roman" w:hAnsi="Times New Roman" w:cs="Times New Roman"/>
          <w:sz w:val="24"/>
          <w:szCs w:val="28"/>
        </w:rPr>
        <w:t xml:space="preserve">, №2(61), </w:t>
      </w:r>
      <w:r w:rsidR="00FC1F79" w:rsidRPr="00FC1F79">
        <w:rPr>
          <w:rFonts w:ascii="Times New Roman" w:hAnsi="Times New Roman" w:cs="Times New Roman"/>
          <w:sz w:val="24"/>
          <w:szCs w:val="28"/>
        </w:rPr>
        <w:t xml:space="preserve">2024. </w:t>
      </w:r>
      <w:r w:rsidR="00FC1F79" w:rsidRPr="00FC1F79">
        <w:rPr>
          <w:rFonts w:ascii="Times New Roman" w:hAnsi="Times New Roman" w:cs="Times New Roman"/>
          <w:sz w:val="24"/>
          <w:szCs w:val="28"/>
          <w:lang w:val="ru-RU"/>
        </w:rPr>
        <w:t>С</w:t>
      </w:r>
      <w:r w:rsidRPr="00E83280">
        <w:rPr>
          <w:rFonts w:ascii="Times New Roman" w:hAnsi="Times New Roman" w:cs="Times New Roman"/>
          <w:sz w:val="24"/>
          <w:szCs w:val="28"/>
        </w:rPr>
        <w:t>. 323–326.</w:t>
      </w:r>
    </w:p>
    <w:p w14:paraId="48B1E031" w14:textId="7B22B3BC" w:rsidR="00E83280" w:rsidRPr="00E83280" w:rsidRDefault="00E83280" w:rsidP="004D5234">
      <w:pPr>
        <w:jc w:val="both"/>
        <w:rPr>
          <w:rFonts w:ascii="Times New Roman" w:hAnsi="Times New Roman" w:cs="Times New Roman"/>
          <w:sz w:val="24"/>
          <w:szCs w:val="28"/>
        </w:rPr>
      </w:pPr>
      <w:proofErr w:type="spellStart"/>
      <w:r w:rsidRPr="00E83280">
        <w:rPr>
          <w:rFonts w:ascii="Times New Roman" w:hAnsi="Times New Roman" w:cs="Times New Roman"/>
          <w:sz w:val="24"/>
          <w:szCs w:val="28"/>
        </w:rPr>
        <w:t>Смородинская</w:t>
      </w:r>
      <w:proofErr w:type="spellEnd"/>
      <w:r w:rsidRPr="00E83280">
        <w:rPr>
          <w:rFonts w:ascii="Times New Roman" w:hAnsi="Times New Roman" w:cs="Times New Roman"/>
          <w:sz w:val="24"/>
          <w:szCs w:val="28"/>
        </w:rPr>
        <w:t xml:space="preserve"> Н.В., </w:t>
      </w:r>
      <w:proofErr w:type="spellStart"/>
      <w:r w:rsidRPr="00E83280">
        <w:rPr>
          <w:rFonts w:ascii="Times New Roman" w:hAnsi="Times New Roman" w:cs="Times New Roman"/>
          <w:sz w:val="24"/>
          <w:szCs w:val="28"/>
        </w:rPr>
        <w:t>Катуков</w:t>
      </w:r>
      <w:proofErr w:type="spellEnd"/>
      <w:r w:rsidRPr="00E83280">
        <w:rPr>
          <w:rFonts w:ascii="Times New Roman" w:hAnsi="Times New Roman" w:cs="Times New Roman"/>
          <w:sz w:val="24"/>
          <w:szCs w:val="28"/>
        </w:rPr>
        <w:t xml:space="preserve"> Д.Д. </w:t>
      </w:r>
      <w:proofErr w:type="spellStart"/>
      <w:r w:rsidRPr="00E83280">
        <w:rPr>
          <w:rFonts w:ascii="Times New Roman" w:hAnsi="Times New Roman" w:cs="Times New Roman"/>
          <w:sz w:val="24"/>
          <w:szCs w:val="28"/>
        </w:rPr>
        <w:t>Россия</w:t>
      </w:r>
      <w:proofErr w:type="spellEnd"/>
      <w:r w:rsidRPr="00E83280">
        <w:rPr>
          <w:rFonts w:ascii="Times New Roman" w:hAnsi="Times New Roman" w:cs="Times New Roman"/>
          <w:sz w:val="24"/>
          <w:szCs w:val="28"/>
        </w:rPr>
        <w:t xml:space="preserve"> в </w:t>
      </w:r>
      <w:proofErr w:type="spellStart"/>
      <w:r w:rsidRPr="00E83280">
        <w:rPr>
          <w:rFonts w:ascii="Times New Roman" w:hAnsi="Times New Roman" w:cs="Times New Roman"/>
          <w:sz w:val="24"/>
          <w:szCs w:val="28"/>
        </w:rPr>
        <w:t>условиях</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санкций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пределы</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адаптации</w:t>
      </w:r>
      <w:proofErr w:type="spellEnd"/>
      <w:r w:rsidR="00FC1F79" w:rsidRPr="00FC1F79">
        <w:rPr>
          <w:rFonts w:ascii="Times New Roman" w:hAnsi="Times New Roman" w:cs="Times New Roman"/>
          <w:sz w:val="24"/>
          <w:szCs w:val="28"/>
          <w:lang w:val="ru-RU"/>
        </w:rPr>
        <w:t xml:space="preserve"> //</w:t>
      </w:r>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Вестник</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Института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экономики</w:t>
      </w:r>
      <w:proofErr w:type="spellEnd"/>
      <w:r w:rsidRPr="00E83280">
        <w:rPr>
          <w:rFonts w:ascii="Times New Roman" w:hAnsi="Times New Roman" w:cs="Times New Roman"/>
          <w:sz w:val="24"/>
          <w:szCs w:val="28"/>
        </w:rPr>
        <w:t xml:space="preserve"> РАН, №6,</w:t>
      </w:r>
      <w:r w:rsidR="00FC1F79" w:rsidRPr="00FC1F79">
        <w:rPr>
          <w:rFonts w:ascii="Times New Roman" w:hAnsi="Times New Roman" w:cs="Times New Roman"/>
          <w:sz w:val="24"/>
          <w:szCs w:val="28"/>
        </w:rPr>
        <w:t xml:space="preserve"> 2022</w:t>
      </w:r>
      <w:r w:rsidRPr="00E83280">
        <w:rPr>
          <w:rFonts w:ascii="Times New Roman" w:hAnsi="Times New Roman" w:cs="Times New Roman"/>
          <w:sz w:val="24"/>
          <w:szCs w:val="28"/>
        </w:rPr>
        <w:t xml:space="preserve"> </w:t>
      </w:r>
      <w:r w:rsidR="00FC1F79" w:rsidRPr="00FC1F79">
        <w:rPr>
          <w:rFonts w:ascii="Times New Roman" w:hAnsi="Times New Roman" w:cs="Times New Roman"/>
          <w:sz w:val="24"/>
          <w:szCs w:val="28"/>
          <w:lang w:val="ru-RU"/>
        </w:rPr>
        <w:t>С</w:t>
      </w:r>
      <w:r w:rsidRPr="00E83280">
        <w:rPr>
          <w:rFonts w:ascii="Times New Roman" w:hAnsi="Times New Roman" w:cs="Times New Roman"/>
          <w:sz w:val="24"/>
          <w:szCs w:val="28"/>
        </w:rPr>
        <w:t>. 52–67.</w:t>
      </w:r>
    </w:p>
    <w:p w14:paraId="6AF28234" w14:textId="77777777" w:rsidR="00E83280" w:rsidRPr="00E83280" w:rsidRDefault="00E83280" w:rsidP="004D5234">
      <w:pPr>
        <w:jc w:val="both"/>
        <w:rPr>
          <w:rFonts w:ascii="Times New Roman" w:hAnsi="Times New Roman" w:cs="Times New Roman"/>
          <w:sz w:val="24"/>
          <w:szCs w:val="28"/>
        </w:rPr>
      </w:pPr>
      <w:r w:rsidRPr="00E83280">
        <w:rPr>
          <w:rFonts w:ascii="Times New Roman" w:hAnsi="Times New Roman" w:cs="Times New Roman"/>
          <w:sz w:val="24"/>
          <w:szCs w:val="28"/>
        </w:rPr>
        <w:t>Jeong M., Kang B., Min J., Kim W. (2023) Assessment of the macroeconomic impact of the sanctions on the Russian economy and stabilization measures for Korea–Russia economic cooperation. Policy Analyses, 23-19. Sejong: Korean Institute for International Economic Policy.</w:t>
      </w:r>
    </w:p>
    <w:p w14:paraId="7479ECE3" w14:textId="5A4910AF" w:rsidR="00E83280" w:rsidRPr="00E83280" w:rsidRDefault="00E83280" w:rsidP="004D5234">
      <w:pPr>
        <w:jc w:val="both"/>
        <w:rPr>
          <w:rFonts w:ascii="Times New Roman" w:hAnsi="Times New Roman" w:cs="Times New Roman"/>
          <w:sz w:val="24"/>
          <w:szCs w:val="28"/>
          <w:lang w:val="ru-RU"/>
        </w:rPr>
      </w:pPr>
      <w:proofErr w:type="spellStart"/>
      <w:r w:rsidRPr="00E83280">
        <w:rPr>
          <w:rFonts w:ascii="Times New Roman" w:hAnsi="Times New Roman" w:cs="Times New Roman"/>
          <w:sz w:val="24"/>
          <w:szCs w:val="28"/>
        </w:rPr>
        <w:t>Корейская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ассоциация</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международной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(KITA) </w:t>
      </w:r>
      <w:proofErr w:type="spellStart"/>
      <w:r w:rsidRPr="00E83280">
        <w:rPr>
          <w:rFonts w:ascii="Times New Roman" w:hAnsi="Times New Roman" w:cs="Times New Roman"/>
          <w:sz w:val="24"/>
          <w:szCs w:val="28"/>
        </w:rPr>
        <w:t>Статистика</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внешней</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торговли</w:t>
      </w:r>
      <w:proofErr w:type="spellEnd"/>
      <w:r w:rsidRPr="00E83280">
        <w:rPr>
          <w:rFonts w:ascii="Times New Roman" w:hAnsi="Times New Roman" w:cs="Times New Roman"/>
          <w:sz w:val="24"/>
          <w:szCs w:val="28"/>
        </w:rPr>
        <w:t xml:space="preserve"> </w:t>
      </w:r>
      <w:proofErr w:type="spellStart"/>
      <w:r w:rsidRPr="00E83280">
        <w:rPr>
          <w:rFonts w:ascii="Times New Roman" w:hAnsi="Times New Roman" w:cs="Times New Roman"/>
          <w:sz w:val="24"/>
          <w:szCs w:val="28"/>
        </w:rPr>
        <w:t>Республики</w:t>
      </w:r>
      <w:proofErr w:type="spellEnd"/>
      <w:r w:rsidRPr="00E83280">
        <w:rPr>
          <w:rFonts w:ascii="Times New Roman" w:hAnsi="Times New Roman" w:cs="Times New Roman"/>
          <w:sz w:val="24"/>
          <w:szCs w:val="28"/>
        </w:rPr>
        <w:t xml:space="preserve"> Корея: </w:t>
      </w:r>
      <w:r w:rsidR="00FC1F79" w:rsidRPr="00FC1F79">
        <w:rPr>
          <w:rFonts w:ascii="Times New Roman" w:hAnsi="Times New Roman" w:cs="Times New Roman"/>
          <w:sz w:val="24"/>
          <w:szCs w:val="28"/>
        </w:rPr>
        <w:t>https://stat.kita.net/</w:t>
      </w:r>
    </w:p>
    <w:p w14:paraId="243A2835" w14:textId="20E1144A" w:rsidR="00E83280" w:rsidRPr="00FC1F79" w:rsidRDefault="00E83280" w:rsidP="00FC1F79">
      <w:pPr>
        <w:rPr>
          <w:rFonts w:ascii="Times New Roman" w:hAnsi="Times New Roman" w:cs="Times New Roman"/>
          <w:sz w:val="24"/>
          <w:szCs w:val="28"/>
        </w:rPr>
      </w:pPr>
    </w:p>
    <w:sectPr w:rsidR="00E83280" w:rsidRPr="00FC1F79" w:rsidSect="00FC1F79">
      <w:pgSz w:w="11906" w:h="16838"/>
      <w:pgMar w:top="1134" w:right="1361" w:bottom="1134"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D082" w14:textId="77777777" w:rsidR="00AC46A3" w:rsidRDefault="00AC46A3" w:rsidP="001B1E07">
      <w:pPr>
        <w:spacing w:after="0"/>
      </w:pPr>
      <w:r>
        <w:separator/>
      </w:r>
    </w:p>
  </w:endnote>
  <w:endnote w:type="continuationSeparator" w:id="0">
    <w:p w14:paraId="17097A29" w14:textId="77777777" w:rsidR="00AC46A3" w:rsidRDefault="00AC46A3" w:rsidP="001B1E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865F" w14:textId="77777777" w:rsidR="00AC46A3" w:rsidRDefault="00AC46A3" w:rsidP="001B1E07">
      <w:pPr>
        <w:spacing w:after="0"/>
      </w:pPr>
      <w:r>
        <w:separator/>
      </w:r>
    </w:p>
  </w:footnote>
  <w:footnote w:type="continuationSeparator" w:id="0">
    <w:p w14:paraId="3076600F" w14:textId="77777777" w:rsidR="00AC46A3" w:rsidRDefault="00AC46A3" w:rsidP="001B1E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1FBF"/>
    <w:multiLevelType w:val="multilevel"/>
    <w:tmpl w:val="4D4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452B2"/>
    <w:multiLevelType w:val="multilevel"/>
    <w:tmpl w:val="7B34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04CA6"/>
    <w:multiLevelType w:val="multilevel"/>
    <w:tmpl w:val="759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964019">
    <w:abstractNumId w:val="2"/>
  </w:num>
  <w:num w:numId="2" w16cid:durableId="212734638">
    <w:abstractNumId w:val="1"/>
  </w:num>
  <w:num w:numId="3" w16cid:durableId="87971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80"/>
    <w:rsid w:val="0010599F"/>
    <w:rsid w:val="001B1E07"/>
    <w:rsid w:val="004D5234"/>
    <w:rsid w:val="00897199"/>
    <w:rsid w:val="00A75E19"/>
    <w:rsid w:val="00AC46A3"/>
    <w:rsid w:val="00D97F1C"/>
    <w:rsid w:val="00E83280"/>
    <w:rsid w:val="00FC1F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58530"/>
  <w15:chartTrackingRefBased/>
  <w15:docId w15:val="{386593E8-ED77-4454-BACA-083E17D0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280"/>
    <w:pPr>
      <w:widowControl w:val="0"/>
      <w:wordWrap w:val="0"/>
      <w:autoSpaceDE w:val="0"/>
      <w:autoSpaceDN w:val="0"/>
    </w:pPr>
  </w:style>
  <w:style w:type="paragraph" w:styleId="1">
    <w:name w:val="heading 1"/>
    <w:basedOn w:val="a"/>
    <w:next w:val="a"/>
    <w:link w:val="1Char"/>
    <w:uiPriority w:val="9"/>
    <w:qFormat/>
    <w:rsid w:val="00E832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832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832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832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832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832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832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832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832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8328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8328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8328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8328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8328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8328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8328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8328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8328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8328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832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83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8328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83280"/>
    <w:pPr>
      <w:spacing w:before="160"/>
      <w:jc w:val="center"/>
    </w:pPr>
    <w:rPr>
      <w:i/>
      <w:iCs/>
      <w:color w:val="404040" w:themeColor="text1" w:themeTint="BF"/>
    </w:rPr>
  </w:style>
  <w:style w:type="character" w:customStyle="1" w:styleId="Char1">
    <w:name w:val="인용 Char"/>
    <w:basedOn w:val="a0"/>
    <w:link w:val="a5"/>
    <w:uiPriority w:val="29"/>
    <w:rsid w:val="00E83280"/>
    <w:rPr>
      <w:i/>
      <w:iCs/>
      <w:color w:val="404040" w:themeColor="text1" w:themeTint="BF"/>
    </w:rPr>
  </w:style>
  <w:style w:type="paragraph" w:styleId="a6">
    <w:name w:val="List Paragraph"/>
    <w:basedOn w:val="a"/>
    <w:uiPriority w:val="34"/>
    <w:qFormat/>
    <w:rsid w:val="00E83280"/>
    <w:pPr>
      <w:ind w:left="720"/>
      <w:contextualSpacing/>
    </w:pPr>
  </w:style>
  <w:style w:type="character" w:styleId="a7">
    <w:name w:val="Intense Emphasis"/>
    <w:basedOn w:val="a0"/>
    <w:uiPriority w:val="21"/>
    <w:qFormat/>
    <w:rsid w:val="00E83280"/>
    <w:rPr>
      <w:i/>
      <w:iCs/>
      <w:color w:val="2F5496" w:themeColor="accent1" w:themeShade="BF"/>
    </w:rPr>
  </w:style>
  <w:style w:type="paragraph" w:styleId="a8">
    <w:name w:val="Intense Quote"/>
    <w:basedOn w:val="a"/>
    <w:next w:val="a"/>
    <w:link w:val="Char2"/>
    <w:uiPriority w:val="30"/>
    <w:qFormat/>
    <w:rsid w:val="00E83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E83280"/>
    <w:rPr>
      <w:i/>
      <w:iCs/>
      <w:color w:val="2F5496" w:themeColor="accent1" w:themeShade="BF"/>
    </w:rPr>
  </w:style>
  <w:style w:type="character" w:styleId="a9">
    <w:name w:val="Intense Reference"/>
    <w:basedOn w:val="a0"/>
    <w:uiPriority w:val="32"/>
    <w:qFormat/>
    <w:rsid w:val="00E83280"/>
    <w:rPr>
      <w:b/>
      <w:bCs/>
      <w:smallCaps/>
      <w:color w:val="2F5496" w:themeColor="accent1" w:themeShade="BF"/>
      <w:spacing w:val="5"/>
    </w:rPr>
  </w:style>
  <w:style w:type="character" w:styleId="aa">
    <w:name w:val="Hyperlink"/>
    <w:basedOn w:val="a0"/>
    <w:uiPriority w:val="99"/>
    <w:unhideWhenUsed/>
    <w:rsid w:val="00E83280"/>
    <w:rPr>
      <w:color w:val="0563C1" w:themeColor="hyperlink"/>
      <w:u w:val="single"/>
    </w:rPr>
  </w:style>
  <w:style w:type="character" w:styleId="ab">
    <w:name w:val="Unresolved Mention"/>
    <w:basedOn w:val="a0"/>
    <w:uiPriority w:val="99"/>
    <w:semiHidden/>
    <w:unhideWhenUsed/>
    <w:rsid w:val="00E83280"/>
    <w:rPr>
      <w:color w:val="605E5C"/>
      <w:shd w:val="clear" w:color="auto" w:fill="E1DFDD"/>
    </w:rPr>
  </w:style>
  <w:style w:type="character" w:styleId="ac">
    <w:name w:val="FollowedHyperlink"/>
    <w:basedOn w:val="a0"/>
    <w:uiPriority w:val="99"/>
    <w:semiHidden/>
    <w:unhideWhenUsed/>
    <w:rsid w:val="00FC1F79"/>
    <w:rPr>
      <w:color w:val="954F72" w:themeColor="followedHyperlink"/>
      <w:u w:val="single"/>
    </w:rPr>
  </w:style>
  <w:style w:type="paragraph" w:styleId="ad">
    <w:name w:val="header"/>
    <w:basedOn w:val="a"/>
    <w:link w:val="Char3"/>
    <w:uiPriority w:val="99"/>
    <w:unhideWhenUsed/>
    <w:rsid w:val="001B1E07"/>
    <w:pPr>
      <w:tabs>
        <w:tab w:val="center" w:pos="4513"/>
        <w:tab w:val="right" w:pos="9026"/>
      </w:tabs>
      <w:snapToGrid w:val="0"/>
    </w:pPr>
  </w:style>
  <w:style w:type="character" w:customStyle="1" w:styleId="Char3">
    <w:name w:val="머리글 Char"/>
    <w:basedOn w:val="a0"/>
    <w:link w:val="ad"/>
    <w:uiPriority w:val="99"/>
    <w:rsid w:val="001B1E07"/>
  </w:style>
  <w:style w:type="paragraph" w:styleId="ae">
    <w:name w:val="footer"/>
    <w:basedOn w:val="a"/>
    <w:link w:val="Char4"/>
    <w:uiPriority w:val="99"/>
    <w:unhideWhenUsed/>
    <w:rsid w:val="001B1E07"/>
    <w:pPr>
      <w:tabs>
        <w:tab w:val="center" w:pos="4513"/>
        <w:tab w:val="right" w:pos="9026"/>
      </w:tabs>
      <w:snapToGrid w:val="0"/>
    </w:pPr>
  </w:style>
  <w:style w:type="character" w:customStyle="1" w:styleId="Char4">
    <w:name w:val="바닥글 Char"/>
    <w:basedOn w:val="a0"/>
    <w:link w:val="ae"/>
    <w:uiPriority w:val="99"/>
    <w:rsid w:val="001B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A34E6-14FA-479B-A6FD-2D31B16F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517</Words>
  <Characters>3620</Characters>
  <Application>Microsoft Office Word</Application>
  <DocSecurity>0</DocSecurity>
  <Lines>75</Lines>
  <Paragraphs>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Hyungyoon</dc:creator>
  <cp:keywords/>
  <dc:description/>
  <cp:lastModifiedBy>Lee Hyungyoon</cp:lastModifiedBy>
  <cp:revision>3</cp:revision>
  <dcterms:created xsi:type="dcterms:W3CDTF">2026-03-09T06:06:00Z</dcterms:created>
  <dcterms:modified xsi:type="dcterms:W3CDTF">2026-03-09T07:18:00Z</dcterms:modified>
</cp:coreProperties>
</file>