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62" w:rsidRDefault="007E6127" w:rsidP="007E6127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 т</w:t>
      </w:r>
      <w:r w:rsidR="00AA1DE1">
        <w:rPr>
          <w:b/>
          <w:bCs/>
          <w:sz w:val="24"/>
          <w:szCs w:val="24"/>
        </w:rPr>
        <w:t>еатр</w:t>
      </w:r>
      <w:r>
        <w:rPr>
          <w:b/>
          <w:bCs/>
          <w:sz w:val="24"/>
          <w:szCs w:val="24"/>
        </w:rPr>
        <w:t>а</w:t>
      </w:r>
      <w:r w:rsidR="00AA1DE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 романе «Поз</w:t>
      </w:r>
      <w:r w:rsidR="00DE0907">
        <w:rPr>
          <w:b/>
          <w:bCs/>
          <w:sz w:val="24"/>
          <w:szCs w:val="24"/>
        </w:rPr>
        <w:t xml:space="preserve">нание ночи» (1973) </w:t>
      </w:r>
      <w:r w:rsidR="00AA1DE1">
        <w:rPr>
          <w:b/>
          <w:bCs/>
          <w:sz w:val="24"/>
          <w:szCs w:val="24"/>
        </w:rPr>
        <w:t xml:space="preserve">южноафриканского писателя </w:t>
      </w:r>
      <w:r w:rsidR="00DE0907">
        <w:rPr>
          <w:b/>
          <w:bCs/>
          <w:sz w:val="24"/>
          <w:szCs w:val="24"/>
        </w:rPr>
        <w:br/>
      </w:r>
      <w:r w:rsidR="00AA1DE1">
        <w:rPr>
          <w:b/>
          <w:bCs/>
          <w:sz w:val="24"/>
          <w:szCs w:val="24"/>
        </w:rPr>
        <w:t xml:space="preserve">Андре </w:t>
      </w:r>
      <w:proofErr w:type="spellStart"/>
      <w:r w:rsidR="00AA1DE1">
        <w:rPr>
          <w:b/>
          <w:bCs/>
          <w:sz w:val="24"/>
          <w:szCs w:val="24"/>
        </w:rPr>
        <w:t>Бринка</w:t>
      </w:r>
      <w:proofErr w:type="spellEnd"/>
    </w:p>
    <w:p w:rsidR="00FE7A12" w:rsidRPr="00D86694" w:rsidRDefault="00FE7A12" w:rsidP="00FE7A1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866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Ёлчева</w:t>
      </w:r>
      <w:proofErr w:type="spellEnd"/>
      <w:r w:rsidRPr="00D866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Ксения Сергеевна</w:t>
      </w:r>
    </w:p>
    <w:p w:rsidR="00FE7A12" w:rsidRDefault="00FE7A12" w:rsidP="00FE7A12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2 курса магистратуры</w:t>
      </w:r>
    </w:p>
    <w:p w:rsidR="00FE7A12" w:rsidRPr="00D86694" w:rsidRDefault="00FE7A12" w:rsidP="00FE7A12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6694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D86694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D8669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FE7A12" w:rsidRPr="00D86694" w:rsidRDefault="00FE7A12" w:rsidP="00FE7A12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6694"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:rsidR="00FE7A12" w:rsidRPr="004B5B97" w:rsidRDefault="00FE7A12" w:rsidP="00FE7A12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6694">
        <w:rPr>
          <w:rFonts w:ascii="Times New Roman" w:hAnsi="Times New Roman" w:cs="Times New Roman"/>
          <w:i/>
          <w:iCs/>
          <w:sz w:val="24"/>
          <w:szCs w:val="24"/>
          <w:lang w:val="fr-FR"/>
        </w:rPr>
        <w:t>E</w:t>
      </w:r>
      <w:r w:rsidRPr="004B5B9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86694">
        <w:rPr>
          <w:rFonts w:ascii="Times New Roman" w:hAnsi="Times New Roman" w:cs="Times New Roman"/>
          <w:i/>
          <w:iCs/>
          <w:sz w:val="24"/>
          <w:szCs w:val="24"/>
          <w:lang w:val="fr-FR"/>
        </w:rPr>
        <w:t>mail</w:t>
      </w:r>
      <w:r w:rsidRPr="004B5B9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xeniayolchevamain</w:t>
      </w:r>
      <w:r w:rsidRPr="004B5B97">
        <w:rPr>
          <w:rFonts w:ascii="Times New Roman" w:hAnsi="Times New Roman" w:cs="Times New Roman"/>
          <w:i/>
          <w:iCs/>
          <w:sz w:val="24"/>
          <w:szCs w:val="24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gmail</w:t>
      </w:r>
      <w:r w:rsidRPr="004B5B97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com</w:t>
      </w:r>
    </w:p>
    <w:p w:rsidR="00FE7A12" w:rsidRDefault="00AA1DE1" w:rsidP="007E6127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Литература Южной Африки традиционно </w:t>
      </w:r>
      <w:r w:rsidR="007E6127">
        <w:rPr>
          <w:sz w:val="24"/>
          <w:szCs w:val="24"/>
        </w:rPr>
        <w:t xml:space="preserve">рассматривается в отечественном литературоведении </w:t>
      </w:r>
      <w:r>
        <w:rPr>
          <w:sz w:val="24"/>
          <w:szCs w:val="24"/>
        </w:rPr>
        <w:t>преимущественно с позиции анализа крупных прозаических произведений</w:t>
      </w:r>
      <w:r w:rsidR="002B6F9C">
        <w:rPr>
          <w:sz w:val="24"/>
          <w:szCs w:val="24"/>
        </w:rPr>
        <w:t xml:space="preserve">, при этом </w:t>
      </w:r>
      <w:r w:rsidR="00DE0907">
        <w:rPr>
          <w:sz w:val="24"/>
          <w:szCs w:val="24"/>
        </w:rPr>
        <w:t>род драмы зачастую оказывает</w:t>
      </w:r>
      <w:r w:rsidR="002B6F9C">
        <w:rPr>
          <w:sz w:val="24"/>
          <w:szCs w:val="24"/>
        </w:rPr>
        <w:t>ся вне поля зрения исследователей. В то же время, м</w:t>
      </w:r>
      <w:r w:rsidR="009F14F8">
        <w:rPr>
          <w:sz w:val="24"/>
          <w:szCs w:val="24"/>
        </w:rPr>
        <w:t xml:space="preserve">ногие южноафриканские </w:t>
      </w:r>
      <w:r w:rsidR="00467E64">
        <w:rPr>
          <w:sz w:val="24"/>
          <w:szCs w:val="24"/>
        </w:rPr>
        <w:t>писатели, известные преимущественно</w:t>
      </w:r>
      <w:r w:rsidR="009F14F8">
        <w:rPr>
          <w:sz w:val="24"/>
          <w:szCs w:val="24"/>
        </w:rPr>
        <w:t xml:space="preserve"> как романисты, в течение </w:t>
      </w:r>
      <w:r w:rsidR="007E6127">
        <w:rPr>
          <w:sz w:val="24"/>
          <w:szCs w:val="24"/>
        </w:rPr>
        <w:t xml:space="preserve">своей </w:t>
      </w:r>
      <w:r w:rsidR="009F14F8">
        <w:rPr>
          <w:sz w:val="24"/>
          <w:szCs w:val="24"/>
        </w:rPr>
        <w:t>творческ</w:t>
      </w:r>
      <w:r w:rsidR="006F2AD2">
        <w:rPr>
          <w:sz w:val="24"/>
          <w:szCs w:val="24"/>
        </w:rPr>
        <w:t>ой карьеры также работали в рамках</w:t>
      </w:r>
      <w:r w:rsidR="007E6127">
        <w:rPr>
          <w:sz w:val="24"/>
          <w:szCs w:val="24"/>
        </w:rPr>
        <w:t xml:space="preserve"> </w:t>
      </w:r>
      <w:r w:rsidR="00DE0907">
        <w:rPr>
          <w:sz w:val="24"/>
          <w:szCs w:val="24"/>
        </w:rPr>
        <w:t xml:space="preserve">южноафриканской </w:t>
      </w:r>
      <w:r w:rsidR="007E6127">
        <w:rPr>
          <w:sz w:val="24"/>
          <w:szCs w:val="24"/>
        </w:rPr>
        <w:t>театральной традиции</w:t>
      </w:r>
      <w:r w:rsidR="009F14F8">
        <w:rPr>
          <w:sz w:val="24"/>
          <w:szCs w:val="24"/>
        </w:rPr>
        <w:t xml:space="preserve">. Так, например, Андре </w:t>
      </w:r>
      <w:proofErr w:type="spellStart"/>
      <w:r w:rsidR="009F14F8">
        <w:rPr>
          <w:sz w:val="24"/>
          <w:szCs w:val="24"/>
        </w:rPr>
        <w:t>Бринк</w:t>
      </w:r>
      <w:proofErr w:type="spellEnd"/>
      <w:r w:rsidR="009F14F8">
        <w:rPr>
          <w:sz w:val="24"/>
          <w:szCs w:val="24"/>
        </w:rPr>
        <w:t xml:space="preserve">, получивший мировое признание благодаря своим «протестным» романам, </w:t>
      </w:r>
      <w:r w:rsidR="007E6127">
        <w:rPr>
          <w:sz w:val="24"/>
          <w:szCs w:val="24"/>
        </w:rPr>
        <w:t xml:space="preserve">был </w:t>
      </w:r>
      <w:r w:rsidR="00DE0907">
        <w:rPr>
          <w:sz w:val="24"/>
          <w:szCs w:val="24"/>
        </w:rPr>
        <w:t xml:space="preserve">широко </w:t>
      </w:r>
      <w:r w:rsidR="007E6127">
        <w:rPr>
          <w:sz w:val="24"/>
          <w:szCs w:val="24"/>
        </w:rPr>
        <w:t>известен в театральной среде как драматург и режиссёр</w:t>
      </w:r>
      <w:r w:rsidR="00467E64">
        <w:rPr>
          <w:sz w:val="24"/>
          <w:szCs w:val="24"/>
        </w:rPr>
        <w:t xml:space="preserve"> множества постановок на языке африкаанс</w:t>
      </w:r>
      <w:r w:rsidR="003527FE" w:rsidRPr="003527FE">
        <w:rPr>
          <w:sz w:val="24"/>
          <w:szCs w:val="24"/>
        </w:rPr>
        <w:t xml:space="preserve"> [4]</w:t>
      </w:r>
      <w:r w:rsidR="00467E64">
        <w:rPr>
          <w:sz w:val="24"/>
          <w:szCs w:val="24"/>
        </w:rPr>
        <w:t xml:space="preserve">. </w:t>
      </w:r>
    </w:p>
    <w:p w:rsidR="00467E64" w:rsidRDefault="006F2AD2" w:rsidP="00EE0B8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Тесная связь Андре </w:t>
      </w:r>
      <w:proofErr w:type="spellStart"/>
      <w:r>
        <w:rPr>
          <w:sz w:val="24"/>
          <w:szCs w:val="24"/>
        </w:rPr>
        <w:t>Бринка</w:t>
      </w:r>
      <w:proofErr w:type="spellEnd"/>
      <w:r>
        <w:rPr>
          <w:sz w:val="24"/>
          <w:szCs w:val="24"/>
        </w:rPr>
        <w:t xml:space="preserve"> с миром театра наиболее ярко проявляется в е</w:t>
      </w:r>
      <w:r w:rsidR="007E6127">
        <w:rPr>
          <w:sz w:val="24"/>
          <w:szCs w:val="24"/>
        </w:rPr>
        <w:t>го первом «протестном» романе «Поз</w:t>
      </w:r>
      <w:r>
        <w:rPr>
          <w:sz w:val="24"/>
          <w:szCs w:val="24"/>
        </w:rPr>
        <w:t>нание ночи» (1973)</w:t>
      </w:r>
      <w:r w:rsidR="006D1EE1">
        <w:rPr>
          <w:sz w:val="24"/>
          <w:szCs w:val="24"/>
        </w:rPr>
        <w:t xml:space="preserve">. В нём присутствуют отсылки к классическим пьесам, многочисленные метафоры, построенные на реалиях театра, сюжет, разворачивающийся вокруг судьбы «цветного» актёра – главного героя Йозефа </w:t>
      </w:r>
      <w:proofErr w:type="spellStart"/>
      <w:r w:rsidR="006D1EE1">
        <w:rPr>
          <w:sz w:val="24"/>
          <w:szCs w:val="24"/>
        </w:rPr>
        <w:t>Малана</w:t>
      </w:r>
      <w:proofErr w:type="spellEnd"/>
      <w:r w:rsidR="006D1EE1">
        <w:rPr>
          <w:sz w:val="24"/>
          <w:szCs w:val="24"/>
        </w:rPr>
        <w:t xml:space="preserve">. </w:t>
      </w:r>
      <w:r w:rsidR="00EE0B82">
        <w:rPr>
          <w:sz w:val="24"/>
          <w:szCs w:val="24"/>
        </w:rPr>
        <w:t>Вспоминая</w:t>
      </w:r>
      <w:r w:rsidR="0013497B">
        <w:rPr>
          <w:sz w:val="24"/>
          <w:szCs w:val="24"/>
        </w:rPr>
        <w:t xml:space="preserve"> в </w:t>
      </w:r>
      <w:r w:rsidR="00EE0B82">
        <w:rPr>
          <w:sz w:val="24"/>
          <w:szCs w:val="24"/>
        </w:rPr>
        <w:t xml:space="preserve">предсмертных </w:t>
      </w:r>
      <w:r w:rsidR="0013497B">
        <w:rPr>
          <w:sz w:val="24"/>
          <w:szCs w:val="24"/>
        </w:rPr>
        <w:t xml:space="preserve">заметках события своей жизни, Йозеф представляет происходящее </w:t>
      </w:r>
      <w:r w:rsidR="007E6127">
        <w:rPr>
          <w:sz w:val="24"/>
          <w:szCs w:val="24"/>
        </w:rPr>
        <w:t xml:space="preserve">вокруг него </w:t>
      </w:r>
      <w:r w:rsidR="0013497B">
        <w:rPr>
          <w:sz w:val="24"/>
          <w:szCs w:val="24"/>
        </w:rPr>
        <w:t xml:space="preserve">как </w:t>
      </w:r>
      <w:r w:rsidR="00EE0B82">
        <w:rPr>
          <w:sz w:val="24"/>
          <w:szCs w:val="24"/>
        </w:rPr>
        <w:t>постановку пьесы</w:t>
      </w:r>
      <w:r w:rsidR="0013497B">
        <w:rPr>
          <w:sz w:val="24"/>
          <w:szCs w:val="24"/>
        </w:rPr>
        <w:t>: с заготовленными репликами, неудачной актёрской игрой и даже публикой</w:t>
      </w:r>
      <w:r w:rsidR="00B22A84">
        <w:rPr>
          <w:sz w:val="24"/>
          <w:szCs w:val="24"/>
        </w:rPr>
        <w:t xml:space="preserve"> </w:t>
      </w:r>
      <w:r w:rsidR="00B22A84" w:rsidRPr="00B22A84">
        <w:rPr>
          <w:sz w:val="24"/>
          <w:szCs w:val="24"/>
        </w:rPr>
        <w:t>[</w:t>
      </w:r>
      <w:r w:rsidR="003527FE" w:rsidRPr="003527FE">
        <w:rPr>
          <w:sz w:val="24"/>
          <w:szCs w:val="24"/>
        </w:rPr>
        <w:t>2</w:t>
      </w:r>
      <w:r w:rsidR="00B22A84" w:rsidRPr="00B22A84">
        <w:rPr>
          <w:sz w:val="24"/>
          <w:szCs w:val="24"/>
        </w:rPr>
        <w:t>]</w:t>
      </w:r>
      <w:r w:rsidR="0013497B">
        <w:rPr>
          <w:sz w:val="24"/>
          <w:szCs w:val="24"/>
        </w:rPr>
        <w:t xml:space="preserve">. </w:t>
      </w:r>
      <w:r w:rsidR="00EE0B82">
        <w:rPr>
          <w:sz w:val="24"/>
          <w:szCs w:val="24"/>
        </w:rPr>
        <w:t>Помимо х</w:t>
      </w:r>
      <w:bookmarkStart w:id="0" w:name="_GoBack"/>
      <w:bookmarkEnd w:id="0"/>
      <w:r w:rsidR="00EE0B82">
        <w:rPr>
          <w:sz w:val="24"/>
          <w:szCs w:val="24"/>
        </w:rPr>
        <w:t xml:space="preserve">удожественных приёмов, А. </w:t>
      </w:r>
      <w:proofErr w:type="spellStart"/>
      <w:r w:rsidR="00EE0B82">
        <w:rPr>
          <w:sz w:val="24"/>
          <w:szCs w:val="24"/>
        </w:rPr>
        <w:t>Бринк</w:t>
      </w:r>
      <w:proofErr w:type="spellEnd"/>
      <w:r w:rsidR="00EE0B82">
        <w:rPr>
          <w:sz w:val="24"/>
          <w:szCs w:val="24"/>
        </w:rPr>
        <w:t xml:space="preserve"> связывает с жизнью театра многие сюжетные ходы романа. Эпизод с запретом театральной постановки</w:t>
      </w:r>
      <w:r w:rsidR="004B5B97">
        <w:rPr>
          <w:sz w:val="24"/>
          <w:szCs w:val="24"/>
        </w:rPr>
        <w:t xml:space="preserve"> Йозефа</w:t>
      </w:r>
      <w:r w:rsidR="00EE0B82">
        <w:rPr>
          <w:sz w:val="24"/>
          <w:szCs w:val="24"/>
        </w:rPr>
        <w:t xml:space="preserve"> можно </w:t>
      </w:r>
      <w:proofErr w:type="gramStart"/>
      <w:r w:rsidR="00EE0B82">
        <w:rPr>
          <w:sz w:val="24"/>
          <w:szCs w:val="24"/>
        </w:rPr>
        <w:t>интерпретировать</w:t>
      </w:r>
      <w:proofErr w:type="gramEnd"/>
      <w:r w:rsidR="00EE0B82">
        <w:rPr>
          <w:sz w:val="24"/>
          <w:szCs w:val="24"/>
        </w:rPr>
        <w:t xml:space="preserve"> как стремление писателя художественно осмыслить собственные проблемы с театральной цензурой. </w:t>
      </w:r>
    </w:p>
    <w:p w:rsidR="00B22A84" w:rsidRDefault="002B6F9C" w:rsidP="00DE090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И</w:t>
      </w:r>
      <w:r w:rsidR="004B5B97">
        <w:rPr>
          <w:sz w:val="24"/>
          <w:szCs w:val="24"/>
        </w:rPr>
        <w:t xml:space="preserve">сследование ставит своей целью </w:t>
      </w:r>
      <w:r w:rsidR="00B22A84">
        <w:rPr>
          <w:sz w:val="24"/>
          <w:szCs w:val="24"/>
        </w:rPr>
        <w:t xml:space="preserve">обозначить и конкретизировать связь </w:t>
      </w:r>
      <w:r w:rsidR="00DE0907">
        <w:rPr>
          <w:sz w:val="24"/>
          <w:szCs w:val="24"/>
        </w:rPr>
        <w:t xml:space="preserve">творчества </w:t>
      </w:r>
      <w:r w:rsidR="00B22A84">
        <w:rPr>
          <w:sz w:val="24"/>
          <w:szCs w:val="24"/>
        </w:rPr>
        <w:t xml:space="preserve">Андре </w:t>
      </w:r>
      <w:proofErr w:type="spellStart"/>
      <w:r w:rsidR="00B22A84">
        <w:rPr>
          <w:sz w:val="24"/>
          <w:szCs w:val="24"/>
        </w:rPr>
        <w:t>Бринка</w:t>
      </w:r>
      <w:proofErr w:type="spellEnd"/>
      <w:r w:rsidR="00B22A84">
        <w:rPr>
          <w:sz w:val="24"/>
          <w:szCs w:val="24"/>
        </w:rPr>
        <w:t xml:space="preserve"> </w:t>
      </w:r>
      <w:r w:rsidR="00DE0907">
        <w:rPr>
          <w:sz w:val="24"/>
          <w:szCs w:val="24"/>
        </w:rPr>
        <w:t xml:space="preserve">с театром </w:t>
      </w:r>
      <w:r w:rsidR="00B22A84">
        <w:rPr>
          <w:sz w:val="24"/>
          <w:szCs w:val="24"/>
        </w:rPr>
        <w:t xml:space="preserve">на примере </w:t>
      </w:r>
      <w:r w:rsidR="007E6127">
        <w:rPr>
          <w:sz w:val="24"/>
          <w:szCs w:val="24"/>
        </w:rPr>
        <w:t>романа «Поз</w:t>
      </w:r>
      <w:r w:rsidR="00B22A84" w:rsidRPr="00B22A84">
        <w:rPr>
          <w:sz w:val="24"/>
          <w:szCs w:val="24"/>
        </w:rPr>
        <w:t>нание ночи»</w:t>
      </w:r>
      <w:r w:rsidR="00B22A84">
        <w:rPr>
          <w:sz w:val="24"/>
          <w:szCs w:val="24"/>
        </w:rPr>
        <w:t xml:space="preserve">. Таким образом, мы </w:t>
      </w:r>
      <w:r w:rsidR="007E6127">
        <w:rPr>
          <w:sz w:val="24"/>
          <w:szCs w:val="24"/>
        </w:rPr>
        <w:t>впервые расш</w:t>
      </w:r>
      <w:r w:rsidR="00DE0907">
        <w:rPr>
          <w:sz w:val="24"/>
          <w:szCs w:val="24"/>
        </w:rPr>
        <w:t>иряем поле интерпретации романа</w:t>
      </w:r>
      <w:r w:rsidR="007E6127">
        <w:rPr>
          <w:sz w:val="24"/>
          <w:szCs w:val="24"/>
        </w:rPr>
        <w:t>, которое ранее не затрагивалось</w:t>
      </w:r>
      <w:r>
        <w:rPr>
          <w:sz w:val="24"/>
          <w:szCs w:val="24"/>
        </w:rPr>
        <w:t xml:space="preserve"> в исследованиях творчества А. </w:t>
      </w:r>
      <w:proofErr w:type="spellStart"/>
      <w:r>
        <w:rPr>
          <w:sz w:val="24"/>
          <w:szCs w:val="24"/>
        </w:rPr>
        <w:t>Бринка</w:t>
      </w:r>
      <w:proofErr w:type="spellEnd"/>
      <w:r w:rsidR="00DE0907">
        <w:rPr>
          <w:sz w:val="24"/>
          <w:szCs w:val="24"/>
        </w:rPr>
        <w:t xml:space="preserve">. Этим обусловлена </w:t>
      </w:r>
      <w:r>
        <w:rPr>
          <w:rFonts w:ascii="Times New Roman" w:hAnsi="Times New Roman" w:cs="Times New Roman"/>
          <w:sz w:val="24"/>
          <w:szCs w:val="24"/>
        </w:rPr>
        <w:t xml:space="preserve">актуальность проводимого исследования. </w:t>
      </w:r>
      <w:r w:rsidR="00B22A84">
        <w:rPr>
          <w:rFonts w:ascii="Times New Roman" w:hAnsi="Times New Roman" w:cs="Times New Roman"/>
          <w:sz w:val="24"/>
          <w:szCs w:val="24"/>
        </w:rPr>
        <w:t>Объектом исследования выступает оригинальный текст романа «</w:t>
      </w:r>
      <w:r w:rsidR="00DE0907">
        <w:rPr>
          <w:rFonts w:ascii="Times New Roman" w:hAnsi="Times New Roman" w:cs="Times New Roman"/>
          <w:sz w:val="24"/>
          <w:szCs w:val="24"/>
        </w:rPr>
        <w:t>Поз</w:t>
      </w:r>
      <w:r w:rsidR="00B22A84">
        <w:rPr>
          <w:rFonts w:ascii="Times New Roman" w:hAnsi="Times New Roman" w:cs="Times New Roman"/>
          <w:sz w:val="24"/>
          <w:szCs w:val="24"/>
        </w:rPr>
        <w:t xml:space="preserve">нание ночи» на языке африкаанс. </w:t>
      </w:r>
      <w:r>
        <w:rPr>
          <w:rFonts w:ascii="Times New Roman" w:hAnsi="Times New Roman" w:cs="Times New Roman"/>
          <w:sz w:val="24"/>
          <w:szCs w:val="24"/>
        </w:rPr>
        <w:t xml:space="preserve">Предмет исследования – </w:t>
      </w:r>
      <w:r w:rsidR="00DE0907">
        <w:rPr>
          <w:rFonts w:ascii="Times New Roman" w:hAnsi="Times New Roman" w:cs="Times New Roman"/>
          <w:sz w:val="24"/>
          <w:szCs w:val="24"/>
        </w:rPr>
        <w:t>образ театра в указанном романе</w:t>
      </w:r>
      <w:r w:rsidR="000B7AE1">
        <w:rPr>
          <w:rFonts w:ascii="Times New Roman" w:hAnsi="Times New Roman" w:cs="Times New Roman"/>
          <w:sz w:val="24"/>
          <w:szCs w:val="24"/>
        </w:rPr>
        <w:t xml:space="preserve">. </w:t>
      </w:r>
      <w:r w:rsidR="00B22A84">
        <w:rPr>
          <w:rFonts w:ascii="Times New Roman" w:hAnsi="Times New Roman" w:cs="Times New Roman"/>
          <w:sz w:val="24"/>
          <w:szCs w:val="24"/>
        </w:rPr>
        <w:t xml:space="preserve">В работе применяются методы биографического, текстового, а также сравнительного анализа. Исследование опирается преимущественно на работы южноафриканских и зарубежных учёных и критиков </w:t>
      </w:r>
      <w:r w:rsidR="00B22A84" w:rsidRPr="004C30FA">
        <w:rPr>
          <w:rFonts w:ascii="Times New Roman" w:hAnsi="Times New Roman" w:cs="Times New Roman"/>
          <w:sz w:val="24"/>
          <w:szCs w:val="24"/>
        </w:rPr>
        <w:t>[</w:t>
      </w:r>
      <w:r w:rsidR="003527FE" w:rsidRPr="003527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27FE" w:rsidRPr="003527FE">
        <w:rPr>
          <w:rFonts w:ascii="Times New Roman" w:hAnsi="Times New Roman" w:cs="Times New Roman"/>
          <w:sz w:val="24"/>
          <w:szCs w:val="24"/>
        </w:rPr>
        <w:t>3</w:t>
      </w:r>
      <w:r w:rsidR="00B22A84" w:rsidRPr="004C30FA">
        <w:rPr>
          <w:rFonts w:ascii="Times New Roman" w:hAnsi="Times New Roman" w:cs="Times New Roman"/>
          <w:sz w:val="24"/>
          <w:szCs w:val="24"/>
        </w:rPr>
        <w:t>]</w:t>
      </w:r>
      <w:r w:rsidR="00B22A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F9C" w:rsidRPr="003527FE" w:rsidRDefault="00B22A84" w:rsidP="003527FE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86694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:rsidR="00B22A84" w:rsidRPr="00C976CA" w:rsidRDefault="00B22A84" w:rsidP="00B22A84">
      <w:pPr>
        <w:pStyle w:val="a3"/>
        <w:numPr>
          <w:ilvl w:val="0"/>
          <w:numId w:val="1"/>
        </w:numPr>
        <w:spacing w:after="0" w:line="240" w:lineRule="auto"/>
        <w:ind w:left="0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C976CA">
        <w:rPr>
          <w:rFonts w:ascii="Times New Roman" w:hAnsi="Times New Roman" w:cs="Times New Roman"/>
          <w:i/>
          <w:iCs/>
          <w:sz w:val="24"/>
          <w:szCs w:val="24"/>
          <w:lang w:val="en-US"/>
        </w:rPr>
        <w:t>Akerman</w:t>
      </w:r>
      <w:proofErr w:type="spellEnd"/>
      <w:r w:rsidRPr="00C976CA">
        <w:rPr>
          <w:rFonts w:ascii="Times New Roman" w:hAnsi="Times New Roman" w:cs="Times New Roman"/>
          <w:i/>
          <w:iCs/>
          <w:sz w:val="24"/>
          <w:szCs w:val="24"/>
          <w:lang w:val="en-US"/>
        </w:rPr>
        <w:t>, Anthony</w:t>
      </w:r>
      <w:r w:rsidRPr="00C976CA">
        <w:rPr>
          <w:rFonts w:ascii="Times New Roman" w:hAnsi="Times New Roman" w:cs="Times New Roman"/>
          <w:sz w:val="24"/>
          <w:szCs w:val="24"/>
          <w:lang w:val="en-US"/>
        </w:rPr>
        <w:t xml:space="preserve">. André Brink’s </w:t>
      </w:r>
      <w:proofErr w:type="spellStart"/>
      <w:r w:rsidRPr="00C976CA">
        <w:rPr>
          <w:rFonts w:ascii="Times New Roman" w:hAnsi="Times New Roman" w:cs="Times New Roman"/>
          <w:sz w:val="24"/>
          <w:szCs w:val="24"/>
          <w:lang w:val="en-US"/>
        </w:rPr>
        <w:t>Kennis</w:t>
      </w:r>
      <w:proofErr w:type="spellEnd"/>
      <w:r w:rsidRPr="00C976CA">
        <w:rPr>
          <w:rFonts w:ascii="Times New Roman" w:hAnsi="Times New Roman" w:cs="Times New Roman"/>
          <w:sz w:val="24"/>
          <w:szCs w:val="24"/>
          <w:lang w:val="en-US"/>
        </w:rPr>
        <w:t xml:space="preserve"> van die </w:t>
      </w:r>
      <w:proofErr w:type="spellStart"/>
      <w:r w:rsidRPr="00C976CA">
        <w:rPr>
          <w:rFonts w:ascii="Times New Roman" w:hAnsi="Times New Roman" w:cs="Times New Roman"/>
          <w:sz w:val="24"/>
          <w:szCs w:val="24"/>
          <w:lang w:val="en-US"/>
        </w:rPr>
        <w:t>aand</w:t>
      </w:r>
      <w:proofErr w:type="spellEnd"/>
      <w:r w:rsidRPr="00C976CA">
        <w:rPr>
          <w:rFonts w:ascii="Times New Roman" w:hAnsi="Times New Roman" w:cs="Times New Roman"/>
          <w:sz w:val="24"/>
          <w:szCs w:val="24"/>
          <w:lang w:val="en-US"/>
        </w:rPr>
        <w:t xml:space="preserve"> – published 50 years ago – was the first Afrikaans literary work to be banned / Anthony </w:t>
      </w:r>
      <w:proofErr w:type="spellStart"/>
      <w:r w:rsidRPr="00C976CA">
        <w:rPr>
          <w:rFonts w:ascii="Times New Roman" w:hAnsi="Times New Roman" w:cs="Times New Roman"/>
          <w:sz w:val="24"/>
          <w:szCs w:val="24"/>
          <w:lang w:val="en-US"/>
        </w:rPr>
        <w:t>Akerman</w:t>
      </w:r>
      <w:proofErr w:type="spellEnd"/>
      <w:r w:rsidRPr="00C976CA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0C6699">
        <w:rPr>
          <w:rFonts w:ascii="Times New Roman" w:hAnsi="Times New Roman" w:cs="Times New Roman"/>
          <w:sz w:val="24"/>
          <w:szCs w:val="24"/>
          <w:lang w:val="en-US"/>
        </w:rPr>
        <w:t>LitNet</w:t>
      </w:r>
      <w:proofErr w:type="spellEnd"/>
      <w:r w:rsidRPr="00C976CA">
        <w:rPr>
          <w:rFonts w:ascii="Times New Roman" w:hAnsi="Times New Roman" w:cs="Times New Roman"/>
          <w:sz w:val="24"/>
          <w:szCs w:val="24"/>
          <w:lang w:val="en-US"/>
        </w:rPr>
        <w:t xml:space="preserve"> : [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litnet</w:t>
      </w:r>
      <w:r w:rsidRPr="00C976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C976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C976CA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976C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litnet</w:t>
        </w:r>
        <w:proofErr w:type="spellEnd"/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</w:t>
        </w:r>
        <w:proofErr w:type="spellEnd"/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andre</w:t>
        </w:r>
        <w:proofErr w:type="spellEnd"/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brinks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kennis</w:t>
        </w:r>
        <w:proofErr w:type="spellEnd"/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van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die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aand</w:t>
        </w:r>
        <w:proofErr w:type="spellEnd"/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published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-50-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years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ago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was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the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first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afrikaans</w:t>
        </w:r>
        <w:proofErr w:type="spellEnd"/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literary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work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E20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banned</w:t>
        </w:r>
        <w:r w:rsidRPr="00C976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C976CA">
        <w:rPr>
          <w:rFonts w:ascii="Times New Roman" w:hAnsi="Times New Roman" w:cs="Times New Roman"/>
          <w:sz w:val="24"/>
          <w:szCs w:val="24"/>
        </w:rPr>
        <w:t xml:space="preserve"> (</w:t>
      </w:r>
      <w:r w:rsidR="002B6F9C">
        <w:rPr>
          <w:rFonts w:ascii="Times New Roman" w:hAnsi="Times New Roman" w:cs="Times New Roman"/>
          <w:sz w:val="24"/>
          <w:szCs w:val="24"/>
        </w:rPr>
        <w:t>дата обращения 25.02.2026</w:t>
      </w:r>
      <w:r w:rsidRPr="00C976CA">
        <w:rPr>
          <w:rFonts w:ascii="Times New Roman" w:hAnsi="Times New Roman" w:cs="Times New Roman"/>
          <w:sz w:val="24"/>
          <w:szCs w:val="24"/>
        </w:rPr>
        <w:t>)</w:t>
      </w:r>
    </w:p>
    <w:p w:rsidR="00B22A84" w:rsidRDefault="00B22A84" w:rsidP="00B22A84">
      <w:pPr>
        <w:pStyle w:val="a3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46041D">
        <w:rPr>
          <w:rFonts w:ascii="Times New Roman" w:hAnsi="Times New Roman" w:cs="Times New Roman"/>
          <w:i/>
          <w:iCs/>
          <w:sz w:val="24"/>
          <w:szCs w:val="24"/>
          <w:lang w:val="sv-SE"/>
        </w:rPr>
        <w:t>Brink, André P</w:t>
      </w:r>
      <w:r w:rsidRPr="0046041D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46041D">
        <w:rPr>
          <w:rFonts w:ascii="Times New Roman" w:hAnsi="Times New Roman" w:cs="Times New Roman"/>
          <w:sz w:val="24"/>
          <w:szCs w:val="24"/>
          <w:lang w:val="en-US"/>
        </w:rPr>
        <w:t>Kennis</w:t>
      </w:r>
      <w:proofErr w:type="spellEnd"/>
      <w:r w:rsidRPr="0046041D">
        <w:rPr>
          <w:rFonts w:ascii="Times New Roman" w:hAnsi="Times New Roman" w:cs="Times New Roman"/>
          <w:sz w:val="24"/>
          <w:szCs w:val="24"/>
          <w:lang w:val="en-US"/>
        </w:rPr>
        <w:t xml:space="preserve"> van die </w:t>
      </w:r>
      <w:proofErr w:type="spellStart"/>
      <w:r w:rsidRPr="0046041D">
        <w:rPr>
          <w:rFonts w:ascii="Times New Roman" w:hAnsi="Times New Roman" w:cs="Times New Roman"/>
          <w:sz w:val="24"/>
          <w:szCs w:val="24"/>
          <w:lang w:val="en-US"/>
        </w:rPr>
        <w:t>Aand</w:t>
      </w:r>
      <w:proofErr w:type="spellEnd"/>
      <w:r w:rsidRPr="00460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041D">
        <w:rPr>
          <w:rFonts w:ascii="Times New Roman" w:hAnsi="Times New Roman" w:cs="Times New Roman"/>
          <w:sz w:val="24"/>
          <w:szCs w:val="24"/>
          <w:lang w:val="sv-SE"/>
        </w:rPr>
        <w:t>/ André P. Brink – Buren-Uitgewers, 1973. – 493 b.</w:t>
      </w:r>
    </w:p>
    <w:p w:rsidR="002B6F9C" w:rsidRDefault="00B22A84" w:rsidP="002B6F9C">
      <w:pPr>
        <w:pStyle w:val="a3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4C30FA">
        <w:rPr>
          <w:rFonts w:ascii="Times New Roman" w:hAnsi="Times New Roman" w:cs="Times New Roman"/>
          <w:i/>
          <w:iCs/>
          <w:sz w:val="24"/>
          <w:szCs w:val="24"/>
          <w:lang w:val="sv-SE"/>
        </w:rPr>
        <w:t>Duckitt, Louisa M.</w:t>
      </w:r>
      <w:r w:rsidRPr="004C30FA">
        <w:rPr>
          <w:rFonts w:ascii="Times New Roman" w:hAnsi="Times New Roman" w:cs="Times New Roman"/>
          <w:sz w:val="24"/>
          <w:szCs w:val="24"/>
          <w:lang w:val="sv-SE"/>
        </w:rPr>
        <w:t xml:space="preserve"> Kennis van die aand: ‘n Intertekstuele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4C30FA">
        <w:rPr>
          <w:rFonts w:ascii="Times New Roman" w:hAnsi="Times New Roman" w:cs="Times New Roman"/>
          <w:sz w:val="24"/>
          <w:szCs w:val="24"/>
          <w:lang w:val="sv-SE"/>
        </w:rPr>
        <w:t>studie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4C30FA">
        <w:rPr>
          <w:rFonts w:ascii="Times New Roman" w:hAnsi="Times New Roman" w:cs="Times New Roman"/>
          <w:sz w:val="24"/>
          <w:szCs w:val="24"/>
          <w:lang w:val="sv-SE"/>
        </w:rPr>
        <w:t xml:space="preserve">/ Louisa M. Duckitt – </w:t>
      </w:r>
      <w:r w:rsidRPr="004C30FA">
        <w:rPr>
          <w:rFonts w:ascii="Times New Roman" w:hAnsi="Times New Roman" w:cs="Times New Roman"/>
          <w:sz w:val="24"/>
          <w:szCs w:val="24"/>
          <w:lang w:val="en-US"/>
        </w:rPr>
        <w:t>University of Pretoria, 2005. – 131 b.</w:t>
      </w:r>
    </w:p>
    <w:p w:rsidR="003527FE" w:rsidRPr="003527FE" w:rsidRDefault="003527FE" w:rsidP="003527FE">
      <w:pPr>
        <w:pStyle w:val="a3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proofErr w:type="spellStart"/>
      <w:r w:rsidRPr="009115AF">
        <w:rPr>
          <w:rFonts w:ascii="Times New Roman" w:hAnsi="Times New Roman" w:cs="Times New Roman"/>
          <w:i/>
          <w:iCs/>
          <w:sz w:val="24"/>
          <w:szCs w:val="24"/>
          <w:lang w:val="en-US"/>
        </w:rPr>
        <w:t>Terblanche</w:t>
      </w:r>
      <w:proofErr w:type="spellEnd"/>
      <w:r w:rsidRPr="003527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9115AF">
        <w:rPr>
          <w:rFonts w:ascii="Times New Roman" w:hAnsi="Times New Roman" w:cs="Times New Roman"/>
          <w:i/>
          <w:iCs/>
          <w:sz w:val="24"/>
          <w:szCs w:val="24"/>
          <w:lang w:val="en-US"/>
        </w:rPr>
        <w:t>Erika</w:t>
      </w:r>
      <w:r w:rsidRPr="003527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Andr</w:t>
      </w:r>
      <w:r w:rsidRPr="003527FE">
        <w:rPr>
          <w:rFonts w:ascii="Times New Roman" w:hAnsi="Times New Roman" w:cs="Times New Roman"/>
          <w:sz w:val="24"/>
          <w:szCs w:val="24"/>
          <w:lang w:val="en-US"/>
        </w:rPr>
        <w:t xml:space="preserve">é 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52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Brink</w:t>
      </w:r>
      <w:r w:rsidRPr="003527FE">
        <w:rPr>
          <w:rFonts w:ascii="Times New Roman" w:hAnsi="Times New Roman" w:cs="Times New Roman"/>
          <w:sz w:val="24"/>
          <w:szCs w:val="24"/>
          <w:lang w:val="en-US"/>
        </w:rPr>
        <w:t xml:space="preserve"> (1935–2015) / 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Erika</w:t>
      </w:r>
      <w:r w:rsidRPr="00352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6699">
        <w:rPr>
          <w:rFonts w:ascii="Times New Roman" w:hAnsi="Times New Roman" w:cs="Times New Roman"/>
          <w:sz w:val="24"/>
          <w:szCs w:val="24"/>
          <w:lang w:val="en-US"/>
        </w:rPr>
        <w:t>Terblanche</w:t>
      </w:r>
      <w:proofErr w:type="spellEnd"/>
      <w:r w:rsidRPr="003527FE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proofErr w:type="spellStart"/>
      <w:proofErr w:type="gramStart"/>
      <w:r w:rsidRPr="000C6699">
        <w:rPr>
          <w:rFonts w:ascii="Times New Roman" w:hAnsi="Times New Roman" w:cs="Times New Roman"/>
          <w:sz w:val="24"/>
          <w:szCs w:val="24"/>
          <w:lang w:val="en-US"/>
        </w:rPr>
        <w:t>LitNet</w:t>
      </w:r>
      <w:proofErr w:type="spellEnd"/>
      <w:r w:rsidRPr="003527F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3527FE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litnet</w:t>
      </w:r>
      <w:r w:rsidRPr="003527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527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3527FE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0C66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527F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527F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527F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litnet</w:t>
        </w:r>
        <w:proofErr w:type="spellEnd"/>
        <w:r w:rsidRPr="003527F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</w:t>
        </w:r>
        <w:r w:rsidRPr="003527F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</w:t>
        </w:r>
        <w:proofErr w:type="spellEnd"/>
        <w:r w:rsidRPr="003527F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andr</w:t>
        </w:r>
        <w:proofErr w:type="spellEnd"/>
        <w:r w:rsidRPr="003527F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3527F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0C669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brink</w:t>
        </w:r>
        <w:r w:rsidRPr="003527FE">
          <w:rPr>
            <w:rStyle w:val="a4"/>
            <w:rFonts w:ascii="Times New Roman" w:hAnsi="Times New Roman" w:cs="Times New Roman"/>
            <w:sz w:val="24"/>
            <w:szCs w:val="24"/>
          </w:rPr>
          <w:t>-1935/</w:t>
        </w:r>
      </w:hyperlink>
      <w:r w:rsidRPr="003527FE">
        <w:rPr>
          <w:rFonts w:ascii="Times New Roman" w:hAnsi="Times New Roman" w:cs="Times New Roman"/>
          <w:sz w:val="24"/>
          <w:szCs w:val="24"/>
        </w:rPr>
        <w:t xml:space="preserve"> </w:t>
      </w:r>
      <w:r w:rsidRPr="002B6F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 обращения 25.02.2026</w:t>
      </w:r>
      <w:r w:rsidRPr="002B6F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2A84" w:rsidRPr="003527FE" w:rsidRDefault="00B22A84" w:rsidP="00B22A84">
      <w:pPr>
        <w:spacing w:line="240" w:lineRule="auto"/>
        <w:ind w:firstLine="567"/>
        <w:rPr>
          <w:sz w:val="24"/>
          <w:szCs w:val="24"/>
        </w:rPr>
      </w:pPr>
    </w:p>
    <w:p w:rsidR="006A60BA" w:rsidRPr="003527FE" w:rsidRDefault="006A60BA" w:rsidP="00EE0B82">
      <w:pPr>
        <w:spacing w:line="240" w:lineRule="auto"/>
        <w:ind w:firstLine="567"/>
        <w:rPr>
          <w:sz w:val="24"/>
          <w:szCs w:val="24"/>
        </w:rPr>
      </w:pPr>
    </w:p>
    <w:sectPr w:rsidR="006A60BA" w:rsidRPr="003527FE" w:rsidSect="006451AE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F2A78"/>
    <w:multiLevelType w:val="hybridMultilevel"/>
    <w:tmpl w:val="CC4C3C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B3"/>
    <w:rsid w:val="000203F1"/>
    <w:rsid w:val="00075B58"/>
    <w:rsid w:val="000B7AE1"/>
    <w:rsid w:val="0013497B"/>
    <w:rsid w:val="002B6F9C"/>
    <w:rsid w:val="003527FE"/>
    <w:rsid w:val="00386E08"/>
    <w:rsid w:val="003A21F5"/>
    <w:rsid w:val="003E21DB"/>
    <w:rsid w:val="004621B3"/>
    <w:rsid w:val="00467E64"/>
    <w:rsid w:val="004B5B97"/>
    <w:rsid w:val="005722FC"/>
    <w:rsid w:val="006451AE"/>
    <w:rsid w:val="006A60BA"/>
    <w:rsid w:val="006D1EE1"/>
    <w:rsid w:val="006F2AD2"/>
    <w:rsid w:val="007E6127"/>
    <w:rsid w:val="00833F8A"/>
    <w:rsid w:val="008F5D8D"/>
    <w:rsid w:val="00934EEB"/>
    <w:rsid w:val="009F14F8"/>
    <w:rsid w:val="00A036EE"/>
    <w:rsid w:val="00AA1DE1"/>
    <w:rsid w:val="00B22A84"/>
    <w:rsid w:val="00BD1262"/>
    <w:rsid w:val="00BF5688"/>
    <w:rsid w:val="00CB4068"/>
    <w:rsid w:val="00DE0907"/>
    <w:rsid w:val="00E22F49"/>
    <w:rsid w:val="00E75720"/>
    <w:rsid w:val="00EE0B82"/>
    <w:rsid w:val="00F04418"/>
    <w:rsid w:val="00F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58"/>
    <w:pPr>
      <w:spacing w:after="0" w:line="360" w:lineRule="auto"/>
      <w:ind w:firstLine="709"/>
      <w:jc w:val="both"/>
    </w:pPr>
    <w:rPr>
      <w:rFonts w:asciiTheme="majorBidi" w:eastAsiaTheme="majorEastAsia" w:hAnsiTheme="majorBidi" w:cstheme="majorBidi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BF5688"/>
    <w:pPr>
      <w:keepNext/>
      <w:keepLines/>
      <w:spacing w:before="480"/>
      <w:outlineLvl w:val="0"/>
    </w:pPr>
    <w:rPr>
      <w:b/>
      <w:bCs/>
      <w:sz w:val="44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203F1"/>
    <w:pPr>
      <w:keepNext/>
      <w:keepLines/>
      <w:spacing w:before="200"/>
      <w:outlineLvl w:val="1"/>
    </w:pPr>
    <w:rPr>
      <w:rFonts w:asciiTheme="majorHAnsi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688"/>
    <w:rPr>
      <w:rFonts w:asciiTheme="majorBidi" w:eastAsiaTheme="majorEastAsia" w:hAnsiTheme="majorBidi" w:cstheme="majorBidi"/>
      <w:b/>
      <w:bCs/>
      <w:sz w:val="44"/>
      <w:szCs w:val="36"/>
    </w:rPr>
  </w:style>
  <w:style w:type="character" w:customStyle="1" w:styleId="20">
    <w:name w:val="Заголовок 2 Знак"/>
    <w:basedOn w:val="a0"/>
    <w:link w:val="2"/>
    <w:uiPriority w:val="9"/>
    <w:rsid w:val="000203F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22A84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sz w:val="22"/>
      <w:szCs w:val="22"/>
    </w:rPr>
  </w:style>
  <w:style w:type="character" w:styleId="a4">
    <w:name w:val="Hyperlink"/>
    <w:uiPriority w:val="99"/>
    <w:unhideWhenUsed/>
    <w:rsid w:val="00B22A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58"/>
    <w:pPr>
      <w:spacing w:after="0" w:line="360" w:lineRule="auto"/>
      <w:ind w:firstLine="709"/>
      <w:jc w:val="both"/>
    </w:pPr>
    <w:rPr>
      <w:rFonts w:asciiTheme="majorBidi" w:eastAsiaTheme="majorEastAsia" w:hAnsiTheme="majorBidi" w:cstheme="majorBidi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BF5688"/>
    <w:pPr>
      <w:keepNext/>
      <w:keepLines/>
      <w:spacing w:before="480"/>
      <w:outlineLvl w:val="0"/>
    </w:pPr>
    <w:rPr>
      <w:b/>
      <w:bCs/>
      <w:sz w:val="44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203F1"/>
    <w:pPr>
      <w:keepNext/>
      <w:keepLines/>
      <w:spacing w:before="200"/>
      <w:outlineLvl w:val="1"/>
    </w:pPr>
    <w:rPr>
      <w:rFonts w:asciiTheme="majorHAnsi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688"/>
    <w:rPr>
      <w:rFonts w:asciiTheme="majorBidi" w:eastAsiaTheme="majorEastAsia" w:hAnsiTheme="majorBidi" w:cstheme="majorBidi"/>
      <w:b/>
      <w:bCs/>
      <w:sz w:val="44"/>
      <w:szCs w:val="36"/>
    </w:rPr>
  </w:style>
  <w:style w:type="character" w:customStyle="1" w:styleId="20">
    <w:name w:val="Заголовок 2 Знак"/>
    <w:basedOn w:val="a0"/>
    <w:link w:val="2"/>
    <w:uiPriority w:val="9"/>
    <w:rsid w:val="000203F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22A84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sz w:val="22"/>
      <w:szCs w:val="22"/>
    </w:rPr>
  </w:style>
  <w:style w:type="character" w:styleId="a4">
    <w:name w:val="Hyperlink"/>
    <w:uiPriority w:val="99"/>
    <w:unhideWhenUsed/>
    <w:rsid w:val="00B22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net.co.za/andr-p-brink-1935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tnet.co.za/andre-brinks-kennis-van-die-aand-published-50-years-ago-was-the-first-afrikaans-literary-work-to-be-banne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B1F81BE-EF0D-4558-BA98-53D5EDF1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7</cp:revision>
  <dcterms:created xsi:type="dcterms:W3CDTF">2026-03-01T21:08:00Z</dcterms:created>
  <dcterms:modified xsi:type="dcterms:W3CDTF">2026-03-02T21:11:00Z</dcterms:modified>
</cp:coreProperties>
</file>