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5EE4" w14:textId="77777777" w:rsidR="006559DD" w:rsidRPr="006559DD" w:rsidRDefault="006559DD" w:rsidP="006559DD">
      <w:pPr>
        <w:jc w:val="center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  <w:b/>
          <w:bCs/>
        </w:rPr>
        <w:t xml:space="preserve">Фонетическая интерференция японского языка при изучении английского (на материале публичной речи премьер-министра Японии </w:t>
      </w:r>
      <w:proofErr w:type="spellStart"/>
      <w:r w:rsidRPr="006559DD">
        <w:rPr>
          <w:rFonts w:ascii="Times New Roman" w:hAnsi="Times New Roman" w:cs="Times New Roman"/>
          <w:b/>
          <w:bCs/>
        </w:rPr>
        <w:t>Санаэ</w:t>
      </w:r>
      <w:proofErr w:type="spellEnd"/>
      <w:r w:rsidRPr="006559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59DD">
        <w:rPr>
          <w:rFonts w:ascii="Times New Roman" w:hAnsi="Times New Roman" w:cs="Times New Roman"/>
          <w:b/>
          <w:bCs/>
        </w:rPr>
        <w:t>Такаити</w:t>
      </w:r>
      <w:proofErr w:type="spellEnd"/>
      <w:r w:rsidRPr="006559DD">
        <w:rPr>
          <w:rFonts w:ascii="Times New Roman" w:hAnsi="Times New Roman" w:cs="Times New Roman"/>
          <w:b/>
          <w:bCs/>
        </w:rPr>
        <w:t>)</w:t>
      </w:r>
    </w:p>
    <w:p w14:paraId="55CC105E" w14:textId="77777777" w:rsidR="006559DD" w:rsidRPr="006559DD" w:rsidRDefault="006559DD" w:rsidP="006559DD">
      <w:pPr>
        <w:jc w:val="center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  <w:b/>
          <w:bCs/>
          <w:i/>
          <w:iCs/>
        </w:rPr>
        <w:t>Арутюнова Ева Павловна</w:t>
      </w:r>
    </w:p>
    <w:p w14:paraId="109CC131" w14:textId="77777777" w:rsidR="006559DD" w:rsidRPr="006559DD" w:rsidRDefault="006559DD" w:rsidP="006559DD">
      <w:pPr>
        <w:jc w:val="center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  <w:i/>
          <w:iCs/>
        </w:rPr>
        <w:t>Студент</w:t>
      </w:r>
    </w:p>
    <w:p w14:paraId="68AC1C83" w14:textId="77777777" w:rsidR="006559DD" w:rsidRPr="006559DD" w:rsidRDefault="006559DD" w:rsidP="006559DD">
      <w:pPr>
        <w:jc w:val="center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</w:t>
      </w:r>
    </w:p>
    <w:p w14:paraId="2DCEB1C5" w14:textId="77777777" w:rsidR="006559DD" w:rsidRPr="006559DD" w:rsidRDefault="006559DD" w:rsidP="006559DD">
      <w:pPr>
        <w:jc w:val="center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  <w:i/>
          <w:iCs/>
        </w:rPr>
        <w:t>Факультет иностранных языков и регионоведения,</w:t>
      </w:r>
    </w:p>
    <w:p w14:paraId="6D86A6C9" w14:textId="77777777" w:rsidR="006559DD" w:rsidRPr="006559DD" w:rsidRDefault="006559DD" w:rsidP="006559DD">
      <w:pPr>
        <w:jc w:val="center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  <w:i/>
          <w:iCs/>
        </w:rPr>
        <w:t>Кафедра лингвистики, перевода и межкультурной коммуникации, Москва, Россия</w:t>
      </w:r>
    </w:p>
    <w:p w14:paraId="61B94D27" w14:textId="77777777" w:rsidR="006559DD" w:rsidRPr="006559DD" w:rsidRDefault="006559DD" w:rsidP="006559D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559DD">
        <w:rPr>
          <w:rFonts w:ascii="Times New Roman" w:hAnsi="Times New Roman" w:cs="Times New Roman"/>
          <w:i/>
          <w:iCs/>
          <w:lang w:val="en-US"/>
        </w:rPr>
        <w:t>E-mail: arutyunova.eva.2709@gmail.com</w:t>
      </w:r>
    </w:p>
    <w:p w14:paraId="1CD1ACCF" w14:textId="77777777" w:rsidR="006559DD" w:rsidRPr="006559DD" w:rsidRDefault="006559DD" w:rsidP="006559D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>Объектом настоящего исследования выступает фонетическая интерференция в условиях учебного билингвизма. </w:t>
      </w:r>
    </w:p>
    <w:p w14:paraId="32DF3A4C" w14:textId="77777777" w:rsidR="006559DD" w:rsidRPr="006559DD" w:rsidRDefault="006559DD" w:rsidP="006559D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>Предметом исследования являются сегментные и просодические отклонения от произносительной нормы английского языка в речи носителя японского языка, обусловленные интерферирующим влиянием фонологической системы родного языка.</w:t>
      </w:r>
    </w:p>
    <w:p w14:paraId="38CC38D2" w14:textId="77777777" w:rsidR="006559DD" w:rsidRPr="006559DD" w:rsidRDefault="006559DD" w:rsidP="006559D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 xml:space="preserve">Актуальность работы определяется необходимостью всестороннего изучения механизмов фонетической интерференции, которая является наиболее устойчивой и распространенной, затрагивая </w:t>
      </w:r>
      <w:proofErr w:type="spellStart"/>
      <w:r w:rsidRPr="006559DD">
        <w:rPr>
          <w:rFonts w:ascii="Times New Roman" w:hAnsi="Times New Roman" w:cs="Times New Roman"/>
        </w:rPr>
        <w:t>фоностилистический</w:t>
      </w:r>
      <w:proofErr w:type="spellEnd"/>
      <w:r w:rsidRPr="006559DD">
        <w:rPr>
          <w:rFonts w:ascii="Times New Roman" w:hAnsi="Times New Roman" w:cs="Times New Roman"/>
        </w:rPr>
        <w:t xml:space="preserve"> аспект речевой деятельности [Тимачёв 2005; Белоножко 2007]. В условиях глобализации и признания множественности вариантов английского языка (World </w:t>
      </w:r>
      <w:proofErr w:type="spellStart"/>
      <w:r w:rsidRPr="006559DD">
        <w:rPr>
          <w:rFonts w:ascii="Times New Roman" w:hAnsi="Times New Roman" w:cs="Times New Roman"/>
        </w:rPr>
        <w:t>Englishes</w:t>
      </w:r>
      <w:proofErr w:type="spellEnd"/>
      <w:r w:rsidRPr="006559DD">
        <w:rPr>
          <w:rFonts w:ascii="Times New Roman" w:hAnsi="Times New Roman" w:cs="Times New Roman"/>
        </w:rPr>
        <w:t>) [</w:t>
      </w:r>
      <w:proofErr w:type="spellStart"/>
      <w:r w:rsidRPr="006559DD">
        <w:rPr>
          <w:rFonts w:ascii="Times New Roman" w:hAnsi="Times New Roman" w:cs="Times New Roman"/>
        </w:rPr>
        <w:t>Jenkins</w:t>
      </w:r>
      <w:proofErr w:type="spellEnd"/>
      <w:r w:rsidRPr="006559DD">
        <w:rPr>
          <w:rFonts w:ascii="Times New Roman" w:hAnsi="Times New Roman" w:cs="Times New Roman"/>
        </w:rPr>
        <w:t xml:space="preserve"> 2009] анализ публичной речи высокопоставленных лиц из стран Азии, для которых английский не является родным, позволяет выявить наиболее характерные и устойчивые черты локального акцента. </w:t>
      </w:r>
    </w:p>
    <w:p w14:paraId="0DACA782" w14:textId="77777777" w:rsidR="006559DD" w:rsidRPr="006559DD" w:rsidRDefault="006559DD" w:rsidP="006559D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>Цель работы заключается в выявлении, описании и классификации фонетических ошибок в английской речи носителя японского языка, вызванных типологическими различиями фонологических систем контактирующих языков.</w:t>
      </w:r>
    </w:p>
    <w:p w14:paraId="33A2EA30" w14:textId="77777777" w:rsidR="006559DD" w:rsidRPr="006559DD" w:rsidRDefault="006559DD" w:rsidP="006559D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 xml:space="preserve">Материалом исследования послужила видеозапись выступления первой женщины-премьер-министра Японии </w:t>
      </w:r>
      <w:proofErr w:type="spellStart"/>
      <w:r w:rsidRPr="006559DD">
        <w:rPr>
          <w:rFonts w:ascii="Times New Roman" w:hAnsi="Times New Roman" w:cs="Times New Roman"/>
        </w:rPr>
        <w:t>Санаэ</w:t>
      </w:r>
      <w:proofErr w:type="spellEnd"/>
      <w:r w:rsidRPr="006559DD">
        <w:rPr>
          <w:rFonts w:ascii="Times New Roman" w:hAnsi="Times New Roman" w:cs="Times New Roman"/>
        </w:rPr>
        <w:t xml:space="preserve"> </w:t>
      </w:r>
      <w:proofErr w:type="spellStart"/>
      <w:r w:rsidRPr="006559DD">
        <w:rPr>
          <w:rFonts w:ascii="Times New Roman" w:hAnsi="Times New Roman" w:cs="Times New Roman"/>
        </w:rPr>
        <w:t>Такаити</w:t>
      </w:r>
      <w:proofErr w:type="spellEnd"/>
      <w:r w:rsidRPr="006559DD">
        <w:rPr>
          <w:rFonts w:ascii="Times New Roman" w:hAnsi="Times New Roman" w:cs="Times New Roman"/>
        </w:rPr>
        <w:t xml:space="preserve"> на английском языке на саммите ASEAN в Куала-Лумпуре. Особенностью данного материала является недостаточно высокий уровень владения спикера английским языком, что в ходе выступления привело к переключению на японский язык. Данный случай представляет особую ценность для исследования, так как позволяет наблюдать фонетическую интерференцию в условиях коммуникативного затруднения, когда влияние родного языка проявляется наиболее ярко.</w:t>
      </w:r>
    </w:p>
    <w:p w14:paraId="0BFF039D" w14:textId="77777777" w:rsidR="006559DD" w:rsidRPr="006559DD" w:rsidRDefault="006559DD" w:rsidP="006559D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 xml:space="preserve">Теоретическую основу исследования составляют фундаментальные работы в области теории языковых контактов и интерференции, подробно рассмотренные в диссертации П.В. Тимачёва [Тимачёв 2005], а также комплексное диссертационное исследование, посвященное </w:t>
      </w:r>
      <w:proofErr w:type="spellStart"/>
      <w:r w:rsidRPr="006559DD">
        <w:rPr>
          <w:rFonts w:ascii="Times New Roman" w:hAnsi="Times New Roman" w:cs="Times New Roman"/>
        </w:rPr>
        <w:t>слого</w:t>
      </w:r>
      <w:proofErr w:type="spellEnd"/>
      <w:r w:rsidRPr="006559DD">
        <w:rPr>
          <w:rFonts w:ascii="Times New Roman" w:hAnsi="Times New Roman" w:cs="Times New Roman"/>
        </w:rPr>
        <w:t xml:space="preserve">-ритмической организации английской речи носителей японского языка [Белоножко 2007]. Ключевое значение для интерпретации материала имеют результаты </w:t>
      </w:r>
      <w:proofErr w:type="spellStart"/>
      <w:r w:rsidRPr="006559DD">
        <w:rPr>
          <w:rFonts w:ascii="Times New Roman" w:hAnsi="Times New Roman" w:cs="Times New Roman"/>
        </w:rPr>
        <w:t>контрастивного</w:t>
      </w:r>
      <w:proofErr w:type="spellEnd"/>
      <w:r w:rsidRPr="006559DD">
        <w:rPr>
          <w:rFonts w:ascii="Times New Roman" w:hAnsi="Times New Roman" w:cs="Times New Roman"/>
        </w:rPr>
        <w:t xml:space="preserve"> анализа фонетических систем двух языков [</w:t>
      </w:r>
      <w:proofErr w:type="spellStart"/>
      <w:r w:rsidRPr="006559DD">
        <w:rPr>
          <w:rFonts w:ascii="Times New Roman" w:hAnsi="Times New Roman" w:cs="Times New Roman"/>
        </w:rPr>
        <w:t>Paxton</w:t>
      </w:r>
      <w:proofErr w:type="spellEnd"/>
      <w:r w:rsidRPr="006559DD">
        <w:rPr>
          <w:rFonts w:ascii="Times New Roman" w:hAnsi="Times New Roman" w:cs="Times New Roman"/>
        </w:rPr>
        <w:t xml:space="preserve">; </w:t>
      </w:r>
      <w:proofErr w:type="spellStart"/>
      <w:r w:rsidRPr="006559DD">
        <w:rPr>
          <w:rFonts w:ascii="Times New Roman" w:hAnsi="Times New Roman" w:cs="Times New Roman"/>
        </w:rPr>
        <w:t>Tao</w:t>
      </w:r>
      <w:proofErr w:type="spellEnd"/>
      <w:r w:rsidRPr="006559DD">
        <w:rPr>
          <w:rFonts w:ascii="Times New Roman" w:hAnsi="Times New Roman" w:cs="Times New Roman"/>
        </w:rPr>
        <w:t xml:space="preserve"> 2023; </w:t>
      </w:r>
      <w:proofErr w:type="spellStart"/>
      <w:r w:rsidRPr="006559DD">
        <w:rPr>
          <w:rFonts w:ascii="Times New Roman" w:hAnsi="Times New Roman" w:cs="Times New Roman"/>
        </w:rPr>
        <w:t>Noguchi</w:t>
      </w:r>
      <w:proofErr w:type="spellEnd"/>
      <w:r w:rsidRPr="006559DD">
        <w:rPr>
          <w:rFonts w:ascii="Times New Roman" w:hAnsi="Times New Roman" w:cs="Times New Roman"/>
        </w:rPr>
        <w:t xml:space="preserve"> 2014], которые позволяют прогнозировать потенциальные зоны возникновения интерференции. Фундаментальное описание японской фонетической системы представлено в монографии под редакцией Х. </w:t>
      </w:r>
      <w:proofErr w:type="spellStart"/>
      <w:r w:rsidRPr="006559DD">
        <w:rPr>
          <w:rFonts w:ascii="Times New Roman" w:hAnsi="Times New Roman" w:cs="Times New Roman"/>
        </w:rPr>
        <w:t>Кубодзоно</w:t>
      </w:r>
      <w:proofErr w:type="spellEnd"/>
      <w:r w:rsidRPr="006559DD">
        <w:rPr>
          <w:rFonts w:ascii="Times New Roman" w:hAnsi="Times New Roman" w:cs="Times New Roman"/>
        </w:rPr>
        <w:t xml:space="preserve"> [</w:t>
      </w:r>
      <w:proofErr w:type="spellStart"/>
      <w:r w:rsidRPr="006559DD">
        <w:rPr>
          <w:rFonts w:ascii="Times New Roman" w:hAnsi="Times New Roman" w:cs="Times New Roman"/>
        </w:rPr>
        <w:t>Kubozono</w:t>
      </w:r>
      <w:proofErr w:type="spellEnd"/>
      <w:r w:rsidRPr="006559DD">
        <w:rPr>
          <w:rFonts w:ascii="Times New Roman" w:hAnsi="Times New Roman" w:cs="Times New Roman"/>
        </w:rPr>
        <w:t xml:space="preserve"> 2015]. Работа </w:t>
      </w:r>
      <w:r w:rsidRPr="006559DD">
        <w:rPr>
          <w:rFonts w:ascii="Times New Roman" w:hAnsi="Times New Roman" w:cs="Times New Roman"/>
        </w:rPr>
        <w:lastRenderedPageBreak/>
        <w:t>Дж. Дженкинс [</w:t>
      </w:r>
      <w:proofErr w:type="spellStart"/>
      <w:r w:rsidRPr="006559DD">
        <w:rPr>
          <w:rFonts w:ascii="Times New Roman" w:hAnsi="Times New Roman" w:cs="Times New Roman"/>
        </w:rPr>
        <w:t>Jenkins</w:t>
      </w:r>
      <w:proofErr w:type="spellEnd"/>
      <w:r w:rsidRPr="006559DD">
        <w:rPr>
          <w:rFonts w:ascii="Times New Roman" w:hAnsi="Times New Roman" w:cs="Times New Roman"/>
        </w:rPr>
        <w:t xml:space="preserve"> 2009] задает более широкий контекст исследования, рассматривая английский язык в рамках парадигмы World </w:t>
      </w:r>
      <w:proofErr w:type="spellStart"/>
      <w:r w:rsidRPr="006559DD">
        <w:rPr>
          <w:rFonts w:ascii="Times New Roman" w:hAnsi="Times New Roman" w:cs="Times New Roman"/>
        </w:rPr>
        <w:t>Englishes</w:t>
      </w:r>
      <w:proofErr w:type="spellEnd"/>
      <w:r w:rsidRPr="006559DD">
        <w:rPr>
          <w:rFonts w:ascii="Times New Roman" w:hAnsi="Times New Roman" w:cs="Times New Roman"/>
        </w:rPr>
        <w:t>, что позволяет интерпретировать выявленные особенности не только как ошибки, но и как потенциальные черты формирующегося японского варианта английского.</w:t>
      </w:r>
    </w:p>
    <w:p w14:paraId="513A5F26" w14:textId="77777777" w:rsidR="006559DD" w:rsidRPr="006559DD" w:rsidRDefault="006559DD" w:rsidP="006559D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 xml:space="preserve">В ходе исследования решались следующие задачи: 1) провести сопоставительный анализ фонетических систем японского и английского языков для выявления зон потенциальной интерференции; 2) выполнить слуховой анализ речи </w:t>
      </w:r>
      <w:proofErr w:type="spellStart"/>
      <w:r w:rsidRPr="006559DD">
        <w:rPr>
          <w:rFonts w:ascii="Times New Roman" w:hAnsi="Times New Roman" w:cs="Times New Roman"/>
        </w:rPr>
        <w:t>Санаэ</w:t>
      </w:r>
      <w:proofErr w:type="spellEnd"/>
      <w:r w:rsidRPr="006559DD">
        <w:rPr>
          <w:rFonts w:ascii="Times New Roman" w:hAnsi="Times New Roman" w:cs="Times New Roman"/>
        </w:rPr>
        <w:t xml:space="preserve"> </w:t>
      </w:r>
      <w:proofErr w:type="spellStart"/>
      <w:r w:rsidRPr="006559DD">
        <w:rPr>
          <w:rFonts w:ascii="Times New Roman" w:hAnsi="Times New Roman" w:cs="Times New Roman"/>
        </w:rPr>
        <w:t>Такаити</w:t>
      </w:r>
      <w:proofErr w:type="spellEnd"/>
      <w:r w:rsidRPr="006559DD">
        <w:rPr>
          <w:rFonts w:ascii="Times New Roman" w:hAnsi="Times New Roman" w:cs="Times New Roman"/>
        </w:rPr>
        <w:t xml:space="preserve"> для фиксации фонетических явлений, не соответствующих норме английского произношения; 3) классифицировать выявленные отклонения на сегментном и супрасегментном уровнях; 4) установить корреляцию между особенностями фонологической системы японского языка и зафиксированными ошибками.</w:t>
      </w:r>
    </w:p>
    <w:p w14:paraId="476108B9" w14:textId="77777777" w:rsidR="006559DD" w:rsidRPr="006559DD" w:rsidRDefault="006559DD" w:rsidP="006559D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 xml:space="preserve">Результаты проведённого анализа позволяют выделить несколько системных особенностей. На сегментном уровне в речи диктора наблюдается устойчивая замена английских фонем на </w:t>
      </w:r>
      <w:proofErr w:type="spellStart"/>
      <w:r w:rsidRPr="006559DD">
        <w:rPr>
          <w:rFonts w:ascii="Times New Roman" w:hAnsi="Times New Roman" w:cs="Times New Roman"/>
        </w:rPr>
        <w:t>артикуляторно</w:t>
      </w:r>
      <w:proofErr w:type="spellEnd"/>
      <w:r w:rsidRPr="006559DD">
        <w:rPr>
          <w:rFonts w:ascii="Times New Roman" w:hAnsi="Times New Roman" w:cs="Times New Roman"/>
        </w:rPr>
        <w:t xml:space="preserve"> близкие фонемы японского языка. В частности, выявлены:</w:t>
      </w:r>
    </w:p>
    <w:p w14:paraId="70988BD4" w14:textId="77777777" w:rsidR="006559DD" w:rsidRPr="00B67AE4" w:rsidRDefault="006559DD" w:rsidP="00B67AE4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B67AE4">
        <w:rPr>
          <w:rFonts w:ascii="Times New Roman" w:hAnsi="Times New Roman" w:cs="Times New Roman"/>
        </w:rPr>
        <w:t>Субституция согласных. Отмечается неразличение фонем /l/ и /r/, которые заменяются на японский альвеолярный одноударный [ɾ]; замена английских межзубных /θ, ð/ на японские [s, z] соответственно; замена губно-зубного /v/ на японский [b]; реализация велярного носового /ŋ/ как последовательности [</w:t>
      </w:r>
      <w:proofErr w:type="spellStart"/>
      <w:r w:rsidRPr="00B67AE4">
        <w:rPr>
          <w:rFonts w:ascii="Times New Roman" w:hAnsi="Times New Roman" w:cs="Times New Roman"/>
        </w:rPr>
        <w:t>ŋg</w:t>
      </w:r>
      <w:proofErr w:type="spellEnd"/>
      <w:r w:rsidRPr="00B67AE4">
        <w:rPr>
          <w:rFonts w:ascii="Times New Roman" w:hAnsi="Times New Roman" w:cs="Times New Roman"/>
        </w:rPr>
        <w:t>]; а также отсутствие аспирации у взрывных согласных /p, t, k/ в начальной позиции [</w:t>
      </w:r>
      <w:proofErr w:type="spellStart"/>
      <w:r w:rsidRPr="00B67AE4">
        <w:rPr>
          <w:rFonts w:ascii="Times New Roman" w:hAnsi="Times New Roman" w:cs="Times New Roman"/>
        </w:rPr>
        <w:t>Paxton</w:t>
      </w:r>
      <w:proofErr w:type="spellEnd"/>
      <w:r w:rsidRPr="00B67AE4">
        <w:rPr>
          <w:rFonts w:ascii="Times New Roman" w:hAnsi="Times New Roman" w:cs="Times New Roman"/>
        </w:rPr>
        <w:t xml:space="preserve">; </w:t>
      </w:r>
      <w:proofErr w:type="spellStart"/>
      <w:r w:rsidRPr="00B67AE4">
        <w:rPr>
          <w:rFonts w:ascii="Times New Roman" w:hAnsi="Times New Roman" w:cs="Times New Roman"/>
        </w:rPr>
        <w:t>Tao</w:t>
      </w:r>
      <w:proofErr w:type="spellEnd"/>
      <w:r w:rsidRPr="00B67AE4">
        <w:rPr>
          <w:rFonts w:ascii="Times New Roman" w:hAnsi="Times New Roman" w:cs="Times New Roman"/>
        </w:rPr>
        <w:t xml:space="preserve"> 2023]. Как отмечает Дж. </w:t>
      </w:r>
      <w:proofErr w:type="spellStart"/>
      <w:r w:rsidRPr="00B67AE4">
        <w:rPr>
          <w:rFonts w:ascii="Times New Roman" w:hAnsi="Times New Roman" w:cs="Times New Roman"/>
        </w:rPr>
        <w:t>Ногучи</w:t>
      </w:r>
      <w:proofErr w:type="spellEnd"/>
      <w:r w:rsidRPr="00B67AE4">
        <w:rPr>
          <w:rFonts w:ascii="Times New Roman" w:hAnsi="Times New Roman" w:cs="Times New Roman"/>
        </w:rPr>
        <w:t>, эти различия коренятся в разнице артикуляторных укладов двух языков: для английского характерен более напряженный и динамичный уклад, тогда как для японского — более стабильный и сбалансированный [</w:t>
      </w:r>
      <w:proofErr w:type="spellStart"/>
      <w:r w:rsidRPr="00B67AE4">
        <w:rPr>
          <w:rFonts w:ascii="Times New Roman" w:hAnsi="Times New Roman" w:cs="Times New Roman"/>
        </w:rPr>
        <w:t>Noguchi</w:t>
      </w:r>
      <w:proofErr w:type="spellEnd"/>
      <w:r w:rsidRPr="00B67AE4">
        <w:rPr>
          <w:rFonts w:ascii="Times New Roman" w:hAnsi="Times New Roman" w:cs="Times New Roman"/>
        </w:rPr>
        <w:t xml:space="preserve"> 2014].</w:t>
      </w:r>
    </w:p>
    <w:p w14:paraId="27393010" w14:textId="77777777" w:rsidR="006559DD" w:rsidRPr="00B67AE4" w:rsidRDefault="006559DD" w:rsidP="00B67AE4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B67AE4">
        <w:rPr>
          <w:rFonts w:ascii="Times New Roman" w:hAnsi="Times New Roman" w:cs="Times New Roman"/>
        </w:rPr>
        <w:t>Модификация слоговой структуры. Фиксируется явление эпентетической вставки гласных для устранения несвойственных японскому языку консонантных кластеров и закрытых слогов [Белоножко 2007].</w:t>
      </w:r>
    </w:p>
    <w:p w14:paraId="57F5ACF4" w14:textId="77777777" w:rsidR="006559DD" w:rsidRPr="00B67AE4" w:rsidRDefault="006559DD" w:rsidP="00B67AE4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B67AE4">
        <w:rPr>
          <w:rFonts w:ascii="Times New Roman" w:hAnsi="Times New Roman" w:cs="Times New Roman"/>
        </w:rPr>
        <w:t xml:space="preserve">Особенности реализации гласных. Наблюдается тенденция к монофтонгизации английских дифтонгов, а также замена нейтрального гласного (шва) на полные гласные [Белоножко 2007], что соответствует </w:t>
      </w:r>
      <w:proofErr w:type="spellStart"/>
      <w:r w:rsidRPr="00B67AE4">
        <w:rPr>
          <w:rFonts w:ascii="Times New Roman" w:hAnsi="Times New Roman" w:cs="Times New Roman"/>
        </w:rPr>
        <w:t>пятигласной</w:t>
      </w:r>
      <w:proofErr w:type="spellEnd"/>
      <w:r w:rsidRPr="00B67AE4">
        <w:rPr>
          <w:rFonts w:ascii="Times New Roman" w:hAnsi="Times New Roman" w:cs="Times New Roman"/>
        </w:rPr>
        <w:t xml:space="preserve"> системе японского языка [</w:t>
      </w:r>
      <w:proofErr w:type="spellStart"/>
      <w:r w:rsidRPr="00B67AE4">
        <w:rPr>
          <w:rFonts w:ascii="Times New Roman" w:hAnsi="Times New Roman" w:cs="Times New Roman"/>
        </w:rPr>
        <w:t>Kubozono</w:t>
      </w:r>
      <w:proofErr w:type="spellEnd"/>
      <w:r w:rsidRPr="00B67AE4">
        <w:rPr>
          <w:rFonts w:ascii="Times New Roman" w:hAnsi="Times New Roman" w:cs="Times New Roman"/>
        </w:rPr>
        <w:t xml:space="preserve"> 2015].</w:t>
      </w:r>
    </w:p>
    <w:p w14:paraId="06F8F000" w14:textId="77777777" w:rsidR="006559DD" w:rsidRPr="006559DD" w:rsidRDefault="006559DD" w:rsidP="006559D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 xml:space="preserve">На супрасегментном уровне ключевые нарушения связаны с реализацией ритмической структуры. Английский язык, будучи </w:t>
      </w:r>
      <w:proofErr w:type="spellStart"/>
      <w:r w:rsidRPr="006559DD">
        <w:rPr>
          <w:rFonts w:ascii="Times New Roman" w:hAnsi="Times New Roman" w:cs="Times New Roman"/>
        </w:rPr>
        <w:t>тактосчитающим</w:t>
      </w:r>
      <w:proofErr w:type="spellEnd"/>
      <w:r w:rsidRPr="006559DD">
        <w:rPr>
          <w:rFonts w:ascii="Times New Roman" w:hAnsi="Times New Roman" w:cs="Times New Roman"/>
        </w:rPr>
        <w:t xml:space="preserve">, подразумевает чередование ударных и редуцированных безударных слогов. Японский язык, являясь </w:t>
      </w:r>
      <w:proofErr w:type="spellStart"/>
      <w:r w:rsidRPr="006559DD">
        <w:rPr>
          <w:rFonts w:ascii="Times New Roman" w:hAnsi="Times New Roman" w:cs="Times New Roman"/>
        </w:rPr>
        <w:t>моросчитающим</w:t>
      </w:r>
      <w:proofErr w:type="spellEnd"/>
      <w:r w:rsidRPr="006559DD">
        <w:rPr>
          <w:rFonts w:ascii="Times New Roman" w:hAnsi="Times New Roman" w:cs="Times New Roman"/>
        </w:rPr>
        <w:t xml:space="preserve">, характеризуется тенденцией к изохронности мор (ритмических единиц) [Белоножко 2007; </w:t>
      </w:r>
      <w:proofErr w:type="spellStart"/>
      <w:r w:rsidRPr="006559DD">
        <w:rPr>
          <w:rFonts w:ascii="Times New Roman" w:hAnsi="Times New Roman" w:cs="Times New Roman"/>
        </w:rPr>
        <w:t>Kubozono</w:t>
      </w:r>
      <w:proofErr w:type="spellEnd"/>
      <w:r w:rsidRPr="006559DD">
        <w:rPr>
          <w:rFonts w:ascii="Times New Roman" w:hAnsi="Times New Roman" w:cs="Times New Roman"/>
        </w:rPr>
        <w:t xml:space="preserve"> 2015]. Перенос этого принципа приводит к:</w:t>
      </w:r>
    </w:p>
    <w:p w14:paraId="171BDDEF" w14:textId="77777777" w:rsidR="006559DD" w:rsidRPr="006559DD" w:rsidRDefault="006559DD" w:rsidP="006559DD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6559DD">
        <w:rPr>
          <w:rFonts w:ascii="Times New Roman" w:hAnsi="Times New Roman" w:cs="Times New Roman"/>
        </w:rPr>
        <w:t>Послоговому</w:t>
      </w:r>
      <w:proofErr w:type="spellEnd"/>
      <w:r w:rsidRPr="006559DD">
        <w:rPr>
          <w:rFonts w:ascii="Times New Roman" w:hAnsi="Times New Roman" w:cs="Times New Roman"/>
        </w:rPr>
        <w:t xml:space="preserve"> произнесению слов с тенденцией к уравниванию слогов по длительности.</w:t>
      </w:r>
    </w:p>
    <w:p w14:paraId="231DDA90" w14:textId="77777777" w:rsidR="006559DD" w:rsidRPr="006559DD" w:rsidRDefault="006559DD" w:rsidP="006559DD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>Отсутствию должной качественной и количественной редукции безударных гласных, что нарушает ритмический рисунок английской фразы.</w:t>
      </w:r>
    </w:p>
    <w:p w14:paraId="4B569DC1" w14:textId="77777777" w:rsidR="006559DD" w:rsidRPr="006559DD" w:rsidRDefault="006559DD" w:rsidP="006559DD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>Смещению фразового ударения, в частности, акцентному выделению служебных слов (предлогов, артиклей, местоимений), которые в английском языке являются безударными.</w:t>
      </w:r>
    </w:p>
    <w:p w14:paraId="54EECDFA" w14:textId="77777777" w:rsidR="006559DD" w:rsidRPr="006559DD" w:rsidRDefault="006559DD" w:rsidP="006559DD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lastRenderedPageBreak/>
        <w:t>Более дробному членению фразы на ритмические группы и синтагмы по сравнению с эталонным произношением, что увеличивает общую длительность высказывания.</w:t>
      </w:r>
    </w:p>
    <w:p w14:paraId="6860D9FE" w14:textId="77777777" w:rsidR="006559DD" w:rsidRPr="006559DD" w:rsidRDefault="006559DD" w:rsidP="006559D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>Результатом исследования стала классификация основных типов фонетических явлений, отражающих влияние родного языка на английскую речь японского премьер-министра:</w:t>
      </w:r>
    </w:p>
    <w:p w14:paraId="6697CDDF" w14:textId="77777777" w:rsidR="006559DD" w:rsidRPr="006559DD" w:rsidRDefault="006559DD" w:rsidP="006559D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>Субституция сегментов: замена звуков, приводящая к фонемным ошибкам.</w:t>
      </w:r>
    </w:p>
    <w:p w14:paraId="68C1D3BA" w14:textId="77777777" w:rsidR="006559DD" w:rsidRPr="006559DD" w:rsidRDefault="006559DD" w:rsidP="006559D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>Модификация слоговой структуры: эпентеза гласных для упрощения нехарактерных для японского языка консонантных сочетаний.</w:t>
      </w:r>
    </w:p>
    <w:p w14:paraId="6EE4801A" w14:textId="77777777" w:rsidR="006559DD" w:rsidRPr="006559DD" w:rsidRDefault="006559DD" w:rsidP="006559D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 xml:space="preserve">Нарушение ритмической организации: отсутствие редукции, </w:t>
      </w:r>
      <w:proofErr w:type="spellStart"/>
      <w:r w:rsidRPr="006559DD">
        <w:rPr>
          <w:rFonts w:ascii="Times New Roman" w:hAnsi="Times New Roman" w:cs="Times New Roman"/>
        </w:rPr>
        <w:t>послоговое</w:t>
      </w:r>
      <w:proofErr w:type="spellEnd"/>
      <w:r w:rsidRPr="006559DD">
        <w:rPr>
          <w:rFonts w:ascii="Times New Roman" w:hAnsi="Times New Roman" w:cs="Times New Roman"/>
        </w:rPr>
        <w:t xml:space="preserve"> произнесение и акцентное выделение служебных слов, ведущие к деформации акцентно-ритмического рисунка английской фразы.</w:t>
      </w:r>
    </w:p>
    <w:p w14:paraId="4F13571C" w14:textId="77777777" w:rsidR="006559DD" w:rsidRDefault="006559DD" w:rsidP="006559DD">
      <w:pPr>
        <w:ind w:firstLine="709"/>
        <w:jc w:val="both"/>
        <w:rPr>
          <w:rFonts w:ascii="Times New Roman" w:hAnsi="Times New Roman" w:cs="Times New Roman"/>
        </w:rPr>
      </w:pPr>
      <w:r w:rsidRPr="006559DD">
        <w:rPr>
          <w:rFonts w:ascii="Times New Roman" w:hAnsi="Times New Roman" w:cs="Times New Roman"/>
        </w:rPr>
        <w:t xml:space="preserve">Таким образом, проведённое исследование позволяет утверждать, что фонетическая интерференция японского языка при изучении английского носит системный характер, затрагивая как сегментный, так и просодический уровни. Анализ реальной публичной речи японского премьер-министра </w:t>
      </w:r>
      <w:proofErr w:type="spellStart"/>
      <w:r w:rsidRPr="006559DD">
        <w:rPr>
          <w:rFonts w:ascii="Times New Roman" w:hAnsi="Times New Roman" w:cs="Times New Roman"/>
        </w:rPr>
        <w:t>Санаэ</w:t>
      </w:r>
      <w:proofErr w:type="spellEnd"/>
      <w:r w:rsidRPr="006559DD">
        <w:rPr>
          <w:rFonts w:ascii="Times New Roman" w:hAnsi="Times New Roman" w:cs="Times New Roman"/>
        </w:rPr>
        <w:t xml:space="preserve"> </w:t>
      </w:r>
      <w:proofErr w:type="spellStart"/>
      <w:r w:rsidRPr="006559DD">
        <w:rPr>
          <w:rFonts w:ascii="Times New Roman" w:hAnsi="Times New Roman" w:cs="Times New Roman"/>
        </w:rPr>
        <w:t>Такаити</w:t>
      </w:r>
      <w:proofErr w:type="spellEnd"/>
      <w:r w:rsidRPr="006559DD">
        <w:rPr>
          <w:rFonts w:ascii="Times New Roman" w:hAnsi="Times New Roman" w:cs="Times New Roman"/>
        </w:rPr>
        <w:t>, характеризующейся недостаточно высоким уровнем владения языком и последующим переключением на родной язык, демонстрирует, что интерференция родной фонологической системы является определяющим фактором, формирующим специфику акцента в условиях коммуникативного затруднения. Выявленные особенности соответствуют прогнозам, сделанным на основе сопоставительного анализа двух языков, и могут служить основой для разработки методических рекомендаций по коррекции произношения.</w:t>
      </w:r>
    </w:p>
    <w:p w14:paraId="7EA45ADB" w14:textId="77777777" w:rsidR="006559DD" w:rsidRDefault="006559DD" w:rsidP="006559DD">
      <w:pPr>
        <w:jc w:val="both"/>
        <w:rPr>
          <w:rFonts w:ascii="Times New Roman" w:hAnsi="Times New Roman" w:cs="Times New Roman"/>
        </w:rPr>
      </w:pPr>
    </w:p>
    <w:p w14:paraId="3401BC24" w14:textId="33A03503" w:rsidR="006559DD" w:rsidRPr="006559DD" w:rsidRDefault="006559DD" w:rsidP="006559DD">
      <w:pPr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  <w:b/>
          <w:bCs/>
        </w:rPr>
        <w:t>Литература</w:t>
      </w:r>
    </w:p>
    <w:p w14:paraId="419B8B4B" w14:textId="77777777" w:rsidR="006559DD" w:rsidRPr="006559DD" w:rsidRDefault="006559DD" w:rsidP="006559DD">
      <w:pPr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</w:rPr>
        <w:t>1. Белоножко Ю.В. Слог и ритм английской речи носителей японского языка: дисс. ... канд. филол. наук. Владивосток, 2007. 193 с.</w:t>
      </w:r>
    </w:p>
    <w:p w14:paraId="073B8A66" w14:textId="77777777" w:rsidR="006559DD" w:rsidRPr="006559DD" w:rsidRDefault="006559DD" w:rsidP="006559DD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6559DD">
        <w:rPr>
          <w:rFonts w:ascii="Times New Roman" w:hAnsi="Times New Roman" w:cs="Times New Roman"/>
        </w:rPr>
        <w:t xml:space="preserve">2. Тимачёв П.В. </w:t>
      </w:r>
      <w:proofErr w:type="spellStart"/>
      <w:r w:rsidRPr="006559DD">
        <w:rPr>
          <w:rFonts w:ascii="Times New Roman" w:hAnsi="Times New Roman" w:cs="Times New Roman"/>
        </w:rPr>
        <w:t>Лингвокультурная</w:t>
      </w:r>
      <w:proofErr w:type="spellEnd"/>
      <w:r w:rsidRPr="006559DD">
        <w:rPr>
          <w:rFonts w:ascii="Times New Roman" w:hAnsi="Times New Roman" w:cs="Times New Roman"/>
        </w:rPr>
        <w:t xml:space="preserve"> интерференция как коммуникативная помеха (на материале английского языка): дисс. ... канд. филол. наук. Волгоград</w:t>
      </w:r>
      <w:r w:rsidRPr="006559DD">
        <w:rPr>
          <w:rFonts w:ascii="Times New Roman" w:hAnsi="Times New Roman" w:cs="Times New Roman"/>
          <w:lang w:val="en-US"/>
        </w:rPr>
        <w:t xml:space="preserve">, 2005. 193 </w:t>
      </w:r>
      <w:r w:rsidRPr="006559DD">
        <w:rPr>
          <w:rFonts w:ascii="Times New Roman" w:hAnsi="Times New Roman" w:cs="Times New Roman"/>
        </w:rPr>
        <w:t>с</w:t>
      </w:r>
      <w:r w:rsidRPr="006559DD">
        <w:rPr>
          <w:rFonts w:ascii="Times New Roman" w:hAnsi="Times New Roman" w:cs="Times New Roman"/>
          <w:lang w:val="en-US"/>
        </w:rPr>
        <w:t>.</w:t>
      </w:r>
    </w:p>
    <w:p w14:paraId="12392FD8" w14:textId="77777777" w:rsidR="006559DD" w:rsidRPr="006559DD" w:rsidRDefault="006559DD" w:rsidP="006559DD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6559DD">
        <w:rPr>
          <w:rFonts w:ascii="Times New Roman" w:hAnsi="Times New Roman" w:cs="Times New Roman"/>
          <w:lang w:val="en-US"/>
        </w:rPr>
        <w:t xml:space="preserve">3. Jenkins J. World </w:t>
      </w:r>
      <w:proofErr w:type="spellStart"/>
      <w:r w:rsidRPr="006559DD">
        <w:rPr>
          <w:rFonts w:ascii="Times New Roman" w:hAnsi="Times New Roman" w:cs="Times New Roman"/>
          <w:lang w:val="en-US"/>
        </w:rPr>
        <w:t>Englishes</w:t>
      </w:r>
      <w:proofErr w:type="spellEnd"/>
      <w:r w:rsidRPr="006559DD">
        <w:rPr>
          <w:rFonts w:ascii="Times New Roman" w:hAnsi="Times New Roman" w:cs="Times New Roman"/>
          <w:lang w:val="en-US"/>
        </w:rPr>
        <w:t>: A Resource Book for Students. 2nd ed. London: Routledge, 2009. 256 p.</w:t>
      </w:r>
    </w:p>
    <w:p w14:paraId="36ED1B34" w14:textId="77777777" w:rsidR="006559DD" w:rsidRPr="006559DD" w:rsidRDefault="006559DD" w:rsidP="006559DD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6559DD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6559DD">
        <w:rPr>
          <w:rFonts w:ascii="Times New Roman" w:hAnsi="Times New Roman" w:cs="Times New Roman"/>
          <w:lang w:val="en-US"/>
        </w:rPr>
        <w:t>Kubozono</w:t>
      </w:r>
      <w:proofErr w:type="spellEnd"/>
      <w:r w:rsidRPr="006559DD">
        <w:rPr>
          <w:rFonts w:ascii="Times New Roman" w:hAnsi="Times New Roman" w:cs="Times New Roman"/>
          <w:lang w:val="en-US"/>
        </w:rPr>
        <w:t xml:space="preserve"> H., ed. The Handbook of Japanese Phonetics and Phonology. Berlin: De Gruyter Mouton, 2015. 763 p.</w:t>
      </w:r>
    </w:p>
    <w:p w14:paraId="41397A66" w14:textId="77777777" w:rsidR="006559DD" w:rsidRPr="006559DD" w:rsidRDefault="006559DD" w:rsidP="006559DD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6559DD">
        <w:rPr>
          <w:rFonts w:ascii="Times New Roman" w:hAnsi="Times New Roman" w:cs="Times New Roman"/>
          <w:lang w:val="en-US"/>
        </w:rPr>
        <w:t>5. Noguchi J. Contrastive Analysis Between Japanese and American English Sound Systems: From an Articulatory Setting Perspective // The Journal of Kanda University of International Studies. 2014. Vol. 26. P. 1–18.</w:t>
      </w:r>
    </w:p>
    <w:p w14:paraId="55197318" w14:textId="77777777" w:rsidR="006559DD" w:rsidRPr="006559DD" w:rsidRDefault="006559DD" w:rsidP="006559DD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6559DD">
        <w:rPr>
          <w:rFonts w:ascii="Times New Roman" w:hAnsi="Times New Roman" w:cs="Times New Roman"/>
          <w:lang w:val="en-US"/>
        </w:rPr>
        <w:t>6. Paxton S. Contrastive Analysis in Phonetics between English and Japanese: How can you treat the difference when teaching English as an L2? 2014. 11 p.</w:t>
      </w:r>
    </w:p>
    <w:p w14:paraId="4C6149F7" w14:textId="77777777" w:rsidR="006559DD" w:rsidRPr="006559DD" w:rsidRDefault="006559DD" w:rsidP="006559DD">
      <w:pPr>
        <w:jc w:val="both"/>
        <w:rPr>
          <w:rFonts w:ascii="Times New Roman" w:hAnsi="Times New Roman" w:cs="Times New Roman"/>
          <w:b/>
          <w:bCs/>
        </w:rPr>
      </w:pPr>
      <w:r w:rsidRPr="006559DD">
        <w:rPr>
          <w:rFonts w:ascii="Times New Roman" w:hAnsi="Times New Roman" w:cs="Times New Roman"/>
          <w:lang w:val="en-US"/>
        </w:rPr>
        <w:t xml:space="preserve">7. Tao Y. A Description of Japanese Sound System // Proceedings of the International Conference on Global Politics and Socio-Humanities. </w:t>
      </w:r>
      <w:r w:rsidRPr="006559DD">
        <w:rPr>
          <w:rFonts w:ascii="Times New Roman" w:hAnsi="Times New Roman" w:cs="Times New Roman"/>
        </w:rPr>
        <w:t>2023. P. 207-214.</w:t>
      </w:r>
    </w:p>
    <w:p w14:paraId="55E8F183" w14:textId="77777777" w:rsidR="00876822" w:rsidRPr="006559DD" w:rsidRDefault="00876822" w:rsidP="006559DD">
      <w:pPr>
        <w:jc w:val="both"/>
        <w:rPr>
          <w:rFonts w:ascii="Times New Roman" w:hAnsi="Times New Roman" w:cs="Times New Roman"/>
        </w:rPr>
      </w:pPr>
    </w:p>
    <w:sectPr w:rsidR="00876822" w:rsidRPr="0065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945"/>
    <w:multiLevelType w:val="multilevel"/>
    <w:tmpl w:val="17FC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C59CA"/>
    <w:multiLevelType w:val="multilevel"/>
    <w:tmpl w:val="ECF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45D"/>
    <w:multiLevelType w:val="hybridMultilevel"/>
    <w:tmpl w:val="D11E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58FC"/>
    <w:multiLevelType w:val="multilevel"/>
    <w:tmpl w:val="035E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E3C4D"/>
    <w:multiLevelType w:val="hybridMultilevel"/>
    <w:tmpl w:val="1F0C8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D77AC"/>
    <w:multiLevelType w:val="hybridMultilevel"/>
    <w:tmpl w:val="8FC27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E0D5D"/>
    <w:multiLevelType w:val="multilevel"/>
    <w:tmpl w:val="BE4E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70644"/>
    <w:multiLevelType w:val="multilevel"/>
    <w:tmpl w:val="03A6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E466C"/>
    <w:multiLevelType w:val="multilevel"/>
    <w:tmpl w:val="B104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474263">
    <w:abstractNumId w:val="1"/>
  </w:num>
  <w:num w:numId="2" w16cid:durableId="945114090">
    <w:abstractNumId w:val="8"/>
  </w:num>
  <w:num w:numId="3" w16cid:durableId="501044091">
    <w:abstractNumId w:val="3"/>
  </w:num>
  <w:num w:numId="4" w16cid:durableId="374934504">
    <w:abstractNumId w:val="6"/>
  </w:num>
  <w:num w:numId="5" w16cid:durableId="810513872">
    <w:abstractNumId w:val="0"/>
  </w:num>
  <w:num w:numId="6" w16cid:durableId="90514084">
    <w:abstractNumId w:val="7"/>
  </w:num>
  <w:num w:numId="7" w16cid:durableId="2008707625">
    <w:abstractNumId w:val="5"/>
  </w:num>
  <w:num w:numId="8" w16cid:durableId="1819877782">
    <w:abstractNumId w:val="4"/>
  </w:num>
  <w:num w:numId="9" w16cid:durableId="30454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F"/>
    <w:rsid w:val="003A39A5"/>
    <w:rsid w:val="005019CB"/>
    <w:rsid w:val="006559DD"/>
    <w:rsid w:val="008507CF"/>
    <w:rsid w:val="00876822"/>
    <w:rsid w:val="00B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18B4"/>
  <w15:chartTrackingRefBased/>
  <w15:docId w15:val="{A5DAA1D8-19ED-4188-8624-12A3CA5E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0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g">
    <w:name w:val="gg основной текст"/>
    <w:basedOn w:val="a"/>
    <w:link w:val="gg0"/>
    <w:qFormat/>
    <w:rsid w:val="0087682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u-RU"/>
      <w14:ligatures w14:val="none"/>
    </w:rPr>
  </w:style>
  <w:style w:type="character" w:customStyle="1" w:styleId="gg0">
    <w:name w:val="gg основной текст Знак"/>
    <w:basedOn w:val="a0"/>
    <w:link w:val="gg"/>
    <w:rsid w:val="00876822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u-RU"/>
      <w14:ligatures w14:val="none"/>
    </w:rPr>
  </w:style>
  <w:style w:type="paragraph" w:customStyle="1" w:styleId="gg1">
    <w:name w:val="gg заголовок"/>
    <w:basedOn w:val="a"/>
    <w:link w:val="gg2"/>
    <w:qFormat/>
    <w:rsid w:val="0087682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outlineLvl w:val="0"/>
    </w:pPr>
    <w:rPr>
      <w:rFonts w:ascii="Times New Roman" w:eastAsia="Arial Unicode MS" w:hAnsi="Times New Roman" w:cs="Times New Roman"/>
      <w:b/>
      <w:noProof/>
      <w:color w:val="000000"/>
      <w:kern w:val="0"/>
      <w:sz w:val="32"/>
      <w:u w:color="000000"/>
      <w:bdr w:val="nil"/>
      <w:lang w:eastAsia="ru-RU"/>
      <w14:ligatures w14:val="none"/>
    </w:rPr>
  </w:style>
  <w:style w:type="character" w:customStyle="1" w:styleId="gg2">
    <w:name w:val="gg заголовок Знак"/>
    <w:basedOn w:val="a0"/>
    <w:link w:val="gg1"/>
    <w:rsid w:val="00876822"/>
    <w:rPr>
      <w:rFonts w:ascii="Times New Roman" w:eastAsia="Arial Unicode MS" w:hAnsi="Times New Roman" w:cs="Times New Roman"/>
      <w:b/>
      <w:noProof/>
      <w:color w:val="000000"/>
      <w:kern w:val="0"/>
      <w:sz w:val="32"/>
      <w:u w:color="000000"/>
      <w:bdr w:val="nil"/>
      <w:lang w:eastAsia="ru-RU"/>
      <w14:ligatures w14:val="none"/>
    </w:rPr>
  </w:style>
  <w:style w:type="paragraph" w:customStyle="1" w:styleId="gg3">
    <w:name w:val="gg подзаголовок"/>
    <w:basedOn w:val="gg1"/>
    <w:link w:val="gg4"/>
    <w:qFormat/>
    <w:rsid w:val="00876822"/>
    <w:pPr>
      <w:ind w:firstLine="709"/>
      <w:outlineLvl w:val="1"/>
    </w:pPr>
    <w:rPr>
      <w:i/>
      <w:sz w:val="28"/>
    </w:rPr>
  </w:style>
  <w:style w:type="character" w:customStyle="1" w:styleId="gg4">
    <w:name w:val="gg подзаголовок Знак"/>
    <w:basedOn w:val="gg2"/>
    <w:link w:val="gg3"/>
    <w:rsid w:val="00876822"/>
    <w:rPr>
      <w:rFonts w:ascii="Times New Roman" w:eastAsia="Arial Unicode MS" w:hAnsi="Times New Roman" w:cs="Times New Roman"/>
      <w:b/>
      <w:i/>
      <w:noProof/>
      <w:color w:val="000000"/>
      <w:kern w:val="0"/>
      <w:sz w:val="28"/>
      <w:u w:color="000000"/>
      <w:bdr w:val="nil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50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50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7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7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7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7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7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7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0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0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07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7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07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07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Ganiyeva</dc:creator>
  <cp:keywords/>
  <dc:description/>
  <cp:lastModifiedBy>Eva Ganiyeva</cp:lastModifiedBy>
  <cp:revision>2</cp:revision>
  <dcterms:created xsi:type="dcterms:W3CDTF">2026-03-09T17:23:00Z</dcterms:created>
  <dcterms:modified xsi:type="dcterms:W3CDTF">2026-03-09T17:36:00Z</dcterms:modified>
</cp:coreProperties>
</file>