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189AE" w14:textId="282F6590" w:rsidR="002112EA" w:rsidRPr="00E064B6" w:rsidRDefault="00E064B6" w:rsidP="003E56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Электронно-лучевая полимеризация элементного фосфора в этаноле</w:t>
      </w:r>
      <w:bookmarkStart w:id="0" w:name="_GoBack"/>
      <w:bookmarkEnd w:id="0"/>
    </w:p>
    <w:p w14:paraId="41412EDE" w14:textId="630E1C34" w:rsidR="002A35C3" w:rsidRPr="008029DC" w:rsidRDefault="002A35C3" w:rsidP="003E56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8029DC">
        <w:rPr>
          <w:rFonts w:ascii="Times New Roman" w:hAnsi="Times New Roman" w:cs="Times New Roman"/>
          <w:b/>
          <w:bCs/>
          <w:i/>
          <w:iCs/>
          <w:u w:val="single"/>
        </w:rPr>
        <w:t>Мирзаалиев</w:t>
      </w:r>
      <w:proofErr w:type="spellEnd"/>
      <w:r w:rsidRPr="008029DC">
        <w:rPr>
          <w:rFonts w:ascii="Times New Roman" w:hAnsi="Times New Roman" w:cs="Times New Roman"/>
          <w:b/>
          <w:bCs/>
          <w:i/>
          <w:iCs/>
          <w:u w:val="single"/>
        </w:rPr>
        <w:t xml:space="preserve"> Т.О.</w:t>
      </w:r>
      <w:r w:rsidRPr="008029DC">
        <w:rPr>
          <w:rFonts w:ascii="Times New Roman" w:hAnsi="Times New Roman" w:cs="Times New Roman"/>
          <w:b/>
          <w:bCs/>
          <w:i/>
          <w:iCs/>
        </w:rPr>
        <w:t xml:space="preserve">; </w:t>
      </w:r>
      <w:proofErr w:type="spellStart"/>
      <w:r w:rsidRPr="008029DC">
        <w:rPr>
          <w:rFonts w:ascii="Times New Roman" w:hAnsi="Times New Roman" w:cs="Times New Roman"/>
          <w:b/>
          <w:bCs/>
          <w:i/>
          <w:iCs/>
        </w:rPr>
        <w:t>Занин</w:t>
      </w:r>
      <w:proofErr w:type="spellEnd"/>
      <w:r w:rsidRPr="008029DC">
        <w:rPr>
          <w:rFonts w:ascii="Times New Roman" w:hAnsi="Times New Roman" w:cs="Times New Roman"/>
          <w:b/>
          <w:bCs/>
          <w:i/>
          <w:iCs/>
        </w:rPr>
        <w:t xml:space="preserve"> А.А.</w:t>
      </w:r>
    </w:p>
    <w:p w14:paraId="2F5CEBA1" w14:textId="750FF0BE" w:rsidR="003E568F" w:rsidRPr="008029DC" w:rsidRDefault="003E568F" w:rsidP="003E56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iCs/>
        </w:rPr>
      </w:pPr>
      <w:r w:rsidRPr="008029DC">
        <w:rPr>
          <w:rFonts w:ascii="Times New Roman" w:hAnsi="Times New Roman" w:cs="Times New Roman"/>
          <w:bCs/>
          <w:i/>
          <w:iCs/>
        </w:rPr>
        <w:t>Студент, 4 курса бакалавриата</w:t>
      </w:r>
    </w:p>
    <w:p w14:paraId="7BA7BFB9" w14:textId="23F630CE" w:rsidR="002A35C3" w:rsidRPr="008029DC" w:rsidRDefault="002A35C3" w:rsidP="003E568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</w:rPr>
      </w:pPr>
      <w:r w:rsidRPr="008029DC">
        <w:rPr>
          <w:rFonts w:ascii="Times New Roman" w:hAnsi="Times New Roman" w:cs="Times New Roman"/>
          <w:i/>
          <w:iCs/>
        </w:rPr>
        <w:t>РХТУ им</w:t>
      </w:r>
      <w:r w:rsidR="004A5288" w:rsidRPr="008029DC">
        <w:rPr>
          <w:rFonts w:ascii="Times New Roman" w:hAnsi="Times New Roman" w:cs="Times New Roman"/>
          <w:i/>
          <w:iCs/>
        </w:rPr>
        <w:t>.</w:t>
      </w:r>
      <w:r w:rsidRPr="008029DC">
        <w:rPr>
          <w:rFonts w:ascii="Times New Roman" w:hAnsi="Times New Roman" w:cs="Times New Roman"/>
          <w:i/>
          <w:iCs/>
        </w:rPr>
        <w:t> Д.И. Менделеева,</w:t>
      </w:r>
      <w:r w:rsidR="00FC515B" w:rsidRPr="008029DC">
        <w:rPr>
          <w:rFonts w:ascii="Times New Roman" w:hAnsi="Times New Roman" w:cs="Times New Roman"/>
          <w:i/>
          <w:iCs/>
        </w:rPr>
        <w:t xml:space="preserve"> Институт химии и проблем устойчивого развития</w:t>
      </w:r>
      <w:r w:rsidR="008D6D07" w:rsidRPr="008029DC">
        <w:rPr>
          <w:rFonts w:ascii="Times New Roman" w:hAnsi="Times New Roman" w:cs="Times New Roman"/>
          <w:i/>
          <w:iCs/>
        </w:rPr>
        <w:t>,</w:t>
      </w:r>
      <w:r w:rsidRPr="008029DC">
        <w:rPr>
          <w:rFonts w:ascii="Times New Roman" w:hAnsi="Times New Roman" w:cs="Times New Roman"/>
          <w:i/>
          <w:iCs/>
        </w:rPr>
        <w:t xml:space="preserve"> Москва</w:t>
      </w:r>
      <w:r w:rsidR="003E568F" w:rsidRPr="008029DC">
        <w:rPr>
          <w:rFonts w:ascii="Times New Roman" w:hAnsi="Times New Roman" w:cs="Times New Roman"/>
          <w:i/>
          <w:iCs/>
        </w:rPr>
        <w:t>, Россия</w:t>
      </w:r>
    </w:p>
    <w:p w14:paraId="622364E2" w14:textId="6D11C39C" w:rsidR="002A35C3" w:rsidRPr="008029DC" w:rsidRDefault="002A35C3" w:rsidP="003E568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8029DC">
        <w:rPr>
          <w:rFonts w:ascii="Times New Roman" w:hAnsi="Times New Roman" w:cs="Times New Roman"/>
          <w:i/>
          <w:iCs/>
          <w:lang w:val="en-US"/>
        </w:rPr>
        <w:t>timurmirz</w:t>
      </w:r>
      <w:proofErr w:type="spellEnd"/>
      <w:r w:rsidRPr="008029DC">
        <w:rPr>
          <w:rFonts w:ascii="Times New Roman" w:hAnsi="Times New Roman" w:cs="Times New Roman"/>
          <w:i/>
          <w:iCs/>
        </w:rPr>
        <w:t>29@</w:t>
      </w:r>
      <w:proofErr w:type="spellStart"/>
      <w:r w:rsidRPr="008029DC"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8029DC">
        <w:rPr>
          <w:rFonts w:ascii="Times New Roman" w:hAnsi="Times New Roman" w:cs="Times New Roman"/>
          <w:i/>
          <w:iCs/>
        </w:rPr>
        <w:t>.</w:t>
      </w:r>
      <w:r w:rsidRPr="008029DC">
        <w:rPr>
          <w:rFonts w:ascii="Times New Roman" w:hAnsi="Times New Roman" w:cs="Times New Roman"/>
          <w:i/>
          <w:iCs/>
          <w:lang w:val="en-US"/>
        </w:rPr>
        <w:t>com</w:t>
      </w:r>
    </w:p>
    <w:p w14:paraId="45BEC52A" w14:textId="1BB43CA5" w:rsidR="00424AC5" w:rsidRPr="003E568F" w:rsidRDefault="00856BAD" w:rsidP="003E5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ходе </w:t>
      </w:r>
      <w:r w:rsidR="008029DC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проведенных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анее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исследований процесса электронно-лучевой полимеризации элементного фосфора 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было установлено, что в вод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ной среде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процесс 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идет неравномерно по объему образца: полимерный слой, формирующийся на поверхности белого фосфора, экранирует нижележащие слои и препятствует прохождению пучка ускоренных электронов в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глубину образца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Предположение о том, что в водной среде реакция протекает через образование первичных гидроксильных радикалов [1–2], требует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дальнейшего изучения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Для выяснения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влияния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среды был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проведены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эксперименты по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полимеризаци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элементного фосфора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этаноле (96 %). В ходе работы образцы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очищенного 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элементного фосфора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массой 2,5–3,0 г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помещали в этанол и 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подвергали облучению ускоренными электронами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ускорителе заряженных частиц LINS-02-500 (Институт физической химии</w:t>
      </w:r>
      <w:r w:rsidR="0046367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 электрохимии имени А.Н. Фрумкина РАН) при энергии электронов 3 МэВ. Поглощённая доза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составила 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8E389D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1000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proofErr w:type="spellStart"/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кГр</w:t>
      </w:r>
      <w:proofErr w:type="spellEnd"/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для исследуемых образцов</w:t>
      </w:r>
      <w:r w:rsidR="00424AC5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Облученные образцы</w:t>
      </w:r>
      <w:r w:rsidR="008E389D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были очищены от непрореагировавшего элементного фосфора</w:t>
      </w:r>
      <w:r w:rsidR="00B63E39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помощью экстрактора </w:t>
      </w:r>
      <w:proofErr w:type="spellStart"/>
      <w:r w:rsidR="00B63E39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Сокслета</w:t>
      </w:r>
      <w:proofErr w:type="spellEnd"/>
      <w:r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B63E39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основании </w:t>
      </w:r>
      <w:r w:rsidR="008E389D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полученных данных </w:t>
      </w:r>
      <w:r w:rsidR="00B63E39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 массе синтезированных фосфорсодержащих полимеров </w:t>
      </w:r>
      <w:r w:rsidR="008E389D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были </w:t>
      </w:r>
      <w:r w:rsidR="00B63E39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определены значения</w:t>
      </w:r>
      <w:r w:rsidR="008E389D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конверсии элементного фосфора</w:t>
      </w:r>
      <w:r w:rsidR="00B63E39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(табл.</w:t>
      </w:r>
      <w:r w:rsidR="008029DC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</w:t>
      </w:r>
      <w:r w:rsidR="00B63E39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="008E389D" w:rsidRP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3F4E15E" w14:textId="466E7910" w:rsidR="003E568F" w:rsidRPr="003E568F" w:rsidRDefault="003E568F" w:rsidP="003E5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Таблица 1. </w:t>
      </w:r>
      <w:r w:rsidR="008029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Зависимость конверсии элементного фосфора от поглощенной дозы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12"/>
        <w:gridCol w:w="1630"/>
      </w:tblGrid>
      <w:tr w:rsidR="00B63E39" w:rsidRPr="003E568F" w14:paraId="03415F40" w14:textId="77777777" w:rsidTr="008029DC">
        <w:trPr>
          <w:jc w:val="center"/>
        </w:trPr>
        <w:tc>
          <w:tcPr>
            <w:tcW w:w="0" w:type="auto"/>
          </w:tcPr>
          <w:p w14:paraId="67C2E2CF" w14:textId="55C195D3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Поглощенная доза, </w:t>
            </w:r>
            <w:proofErr w:type="spellStart"/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кГр</w:t>
            </w:r>
            <w:proofErr w:type="spellEnd"/>
          </w:p>
        </w:tc>
        <w:tc>
          <w:tcPr>
            <w:tcW w:w="0" w:type="auto"/>
          </w:tcPr>
          <w:p w14:paraId="75DB9072" w14:textId="7F2283F5" w:rsidR="00B63E39" w:rsidRPr="003E568F" w:rsidRDefault="008029DC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Конверсия</w:t>
            </w:r>
            <w:r w:rsidR="00B63E39"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%</w:t>
            </w:r>
          </w:p>
        </w:tc>
      </w:tr>
      <w:tr w:rsidR="00B63E39" w:rsidRPr="003E568F" w14:paraId="70F2707E" w14:textId="77777777" w:rsidTr="008029DC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5B643CE1" w14:textId="77777777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69B57265" w14:textId="29F1F486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2,6</w:t>
            </w:r>
          </w:p>
        </w:tc>
      </w:tr>
      <w:tr w:rsidR="00B63E39" w:rsidRPr="003E568F" w14:paraId="4AE1D1F5" w14:textId="77777777" w:rsidTr="008029DC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49F39369" w14:textId="77777777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400</w:t>
            </w:r>
          </w:p>
        </w:tc>
        <w:tc>
          <w:tcPr>
            <w:tcW w:w="0" w:type="auto"/>
            <w:noWrap/>
            <w:hideMark/>
          </w:tcPr>
          <w:p w14:paraId="459A48A6" w14:textId="183D8ACD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4,2</w:t>
            </w:r>
          </w:p>
        </w:tc>
      </w:tr>
      <w:tr w:rsidR="00B63E39" w:rsidRPr="003E568F" w14:paraId="5C251A33" w14:textId="77777777" w:rsidTr="008029DC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5440930C" w14:textId="77777777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0" w:type="auto"/>
            <w:noWrap/>
            <w:hideMark/>
          </w:tcPr>
          <w:p w14:paraId="1D5EE287" w14:textId="5BD27501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6,0</w:t>
            </w:r>
          </w:p>
        </w:tc>
      </w:tr>
      <w:tr w:rsidR="00B63E39" w:rsidRPr="003E568F" w14:paraId="2864515D" w14:textId="77777777" w:rsidTr="008029DC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166B0978" w14:textId="77777777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0" w:type="auto"/>
            <w:noWrap/>
            <w:hideMark/>
          </w:tcPr>
          <w:p w14:paraId="5D873E0D" w14:textId="64CC60DC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8,1</w:t>
            </w:r>
          </w:p>
        </w:tc>
      </w:tr>
      <w:tr w:rsidR="00B63E39" w:rsidRPr="003E568F" w14:paraId="2766305C" w14:textId="77777777" w:rsidTr="008029DC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2B92320E" w14:textId="77777777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0" w:type="auto"/>
            <w:noWrap/>
            <w:hideMark/>
          </w:tcPr>
          <w:p w14:paraId="188E552C" w14:textId="0FACBB21" w:rsidR="00B63E39" w:rsidRPr="003E568F" w:rsidRDefault="00B63E39" w:rsidP="008029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9,6</w:t>
            </w:r>
          </w:p>
        </w:tc>
      </w:tr>
    </w:tbl>
    <w:p w14:paraId="6C51CE72" w14:textId="1F7B8291" w:rsidR="00424AC5" w:rsidRPr="003E568F" w:rsidRDefault="00B63E39" w:rsidP="003E5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Зависимость к</w:t>
      </w:r>
      <w:r w:rsidR="00A32D5F"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онверси</w:t>
      </w:r>
      <w:r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 от поглощенной дозы носит линейный характер. При </w:t>
      </w:r>
      <w:r w:rsidR="00A32D5F"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максимальной поглощённой дозе</w:t>
      </w:r>
      <w:r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(1000 </w:t>
      </w:r>
      <w:proofErr w:type="spellStart"/>
      <w:r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кГр</w:t>
      </w:r>
      <w:proofErr w:type="spellEnd"/>
      <w:r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="00A32D5F"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конверсия в этаноле на 5,5 % ниже по сравнению со значением конверсии </w:t>
      </w:r>
      <w:r w:rsidR="00A32D5F"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водной среде </w:t>
      </w:r>
      <w:r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</w:t>
      </w:r>
      <w:r w:rsidR="00FC515B" w:rsidRPr="00FC51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Pr="003E56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].</w:t>
      </w:r>
    </w:p>
    <w:p w14:paraId="62C3E800" w14:textId="09F5A85E" w:rsidR="00173D43" w:rsidRPr="003E568F" w:rsidRDefault="002A35C3" w:rsidP="003E568F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lang w:val="en-US"/>
        </w:rPr>
      </w:pPr>
      <w:r w:rsidRPr="003E568F">
        <w:rPr>
          <w:rFonts w:ascii="Times New Roman" w:hAnsi="Times New Roman" w:cs="Times New Roman"/>
          <w:b/>
          <w:bCs/>
        </w:rPr>
        <w:t>Список</w:t>
      </w:r>
      <w:r w:rsidRPr="003E568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E568F">
        <w:rPr>
          <w:rFonts w:ascii="Times New Roman" w:hAnsi="Times New Roman" w:cs="Times New Roman"/>
          <w:b/>
          <w:bCs/>
        </w:rPr>
        <w:t>литературы</w:t>
      </w:r>
    </w:p>
    <w:p w14:paraId="10A8243D" w14:textId="736846C3" w:rsidR="00173D43" w:rsidRPr="003E568F" w:rsidRDefault="004A5288" w:rsidP="003E568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E568F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="00173D43" w:rsidRPr="003E568F">
        <w:rPr>
          <w:rFonts w:ascii="Times New Roman" w:hAnsi="Times New Roman" w:cs="Times New Roman"/>
          <w:lang w:val="en-US"/>
        </w:rPr>
        <w:t>Tarasova</w:t>
      </w:r>
      <w:proofErr w:type="spellEnd"/>
      <w:r w:rsidR="00173D43" w:rsidRPr="003E568F">
        <w:rPr>
          <w:rFonts w:ascii="Times New Roman" w:hAnsi="Times New Roman" w:cs="Times New Roman"/>
          <w:lang w:val="en-US"/>
        </w:rPr>
        <w:t xml:space="preserve"> N. P., </w:t>
      </w:r>
      <w:proofErr w:type="spellStart"/>
      <w:r w:rsidR="00173D43" w:rsidRPr="003E568F">
        <w:rPr>
          <w:rFonts w:ascii="Times New Roman" w:hAnsi="Times New Roman" w:cs="Times New Roman"/>
          <w:lang w:val="en-US"/>
        </w:rPr>
        <w:t>Zanin</w:t>
      </w:r>
      <w:proofErr w:type="spellEnd"/>
      <w:r w:rsidR="00173D43" w:rsidRPr="003E568F">
        <w:rPr>
          <w:rFonts w:ascii="Times New Roman" w:hAnsi="Times New Roman" w:cs="Times New Roman"/>
          <w:lang w:val="en-US"/>
        </w:rPr>
        <w:t xml:space="preserve"> A. A., </w:t>
      </w:r>
      <w:proofErr w:type="spellStart"/>
      <w:r w:rsidR="00173D43" w:rsidRPr="003E568F">
        <w:rPr>
          <w:rFonts w:ascii="Times New Roman" w:hAnsi="Times New Roman" w:cs="Times New Roman"/>
          <w:lang w:val="en-US"/>
        </w:rPr>
        <w:t>Krivoborodov</w:t>
      </w:r>
      <w:proofErr w:type="spellEnd"/>
      <w:r w:rsidR="00173D43" w:rsidRPr="003E568F">
        <w:rPr>
          <w:rFonts w:ascii="Times New Roman" w:hAnsi="Times New Roman" w:cs="Times New Roman"/>
          <w:lang w:val="en-US"/>
        </w:rPr>
        <w:t xml:space="preserve"> E. G. Electron-beam Initiated Polymerization of Elemental Phosphorus // International Journal of Chemical Engineering and Materials. 2023; 2: 77–80.</w:t>
      </w:r>
    </w:p>
    <w:p w14:paraId="6C6B8BF6" w14:textId="143FC301" w:rsidR="00371F62" w:rsidRDefault="00173D43" w:rsidP="003E568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E568F">
        <w:rPr>
          <w:rFonts w:ascii="Times New Roman" w:hAnsi="Times New Roman" w:cs="Times New Roman"/>
          <w:lang w:val="en-US"/>
        </w:rPr>
        <w:t xml:space="preserve">2. Tarasova N., Zanin A., Ponomarev A., </w:t>
      </w:r>
      <w:proofErr w:type="spellStart"/>
      <w:r w:rsidRPr="003E568F">
        <w:rPr>
          <w:rFonts w:ascii="Times New Roman" w:hAnsi="Times New Roman" w:cs="Times New Roman"/>
          <w:lang w:val="en-US"/>
        </w:rPr>
        <w:t>Krivoborodov</w:t>
      </w:r>
      <w:proofErr w:type="spellEnd"/>
      <w:r w:rsidRPr="003E568F">
        <w:rPr>
          <w:rFonts w:ascii="Times New Roman" w:hAnsi="Times New Roman" w:cs="Times New Roman"/>
          <w:lang w:val="en-US"/>
        </w:rPr>
        <w:t xml:space="preserve"> E., </w:t>
      </w:r>
      <w:proofErr w:type="spellStart"/>
      <w:r w:rsidRPr="003E568F">
        <w:rPr>
          <w:rFonts w:ascii="Times New Roman" w:hAnsi="Times New Roman" w:cs="Times New Roman"/>
          <w:lang w:val="en-US"/>
        </w:rPr>
        <w:t>Toropygin</w:t>
      </w:r>
      <w:proofErr w:type="spellEnd"/>
      <w:r w:rsidRPr="003E568F">
        <w:rPr>
          <w:rFonts w:ascii="Times New Roman" w:hAnsi="Times New Roman" w:cs="Times New Roman"/>
          <w:lang w:val="en-US"/>
        </w:rPr>
        <w:t xml:space="preserve"> I. Conversion of elemental phosphorus under the electron beam irradiation // Pure and Applied Chemistry. 2024; 96(3):429–436.</w:t>
      </w:r>
    </w:p>
    <w:p w14:paraId="6D28CAE9" w14:textId="1272199E" w:rsidR="00FC515B" w:rsidRPr="00FC515B" w:rsidRDefault="00FC515B" w:rsidP="003E568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="008029DC" w:rsidRPr="008029DC">
        <w:rPr>
          <w:rFonts w:ascii="Times New Roman" w:hAnsi="Times New Roman" w:cs="Times New Roman"/>
          <w:lang w:val="en-US"/>
        </w:rPr>
        <w:t>Tarasova</w:t>
      </w:r>
      <w:proofErr w:type="spellEnd"/>
      <w:r w:rsidR="008029DC" w:rsidRPr="008029DC">
        <w:rPr>
          <w:rFonts w:ascii="Times New Roman" w:hAnsi="Times New Roman" w:cs="Times New Roman"/>
          <w:lang w:val="en-US"/>
        </w:rPr>
        <w:t xml:space="preserve"> N., </w:t>
      </w:r>
      <w:proofErr w:type="spellStart"/>
      <w:r w:rsidR="008029DC" w:rsidRPr="008029DC">
        <w:rPr>
          <w:rFonts w:ascii="Times New Roman" w:hAnsi="Times New Roman" w:cs="Times New Roman"/>
          <w:lang w:val="en-US"/>
        </w:rPr>
        <w:t>Zanin</w:t>
      </w:r>
      <w:proofErr w:type="spellEnd"/>
      <w:r w:rsidR="008029DC" w:rsidRPr="008029DC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="008029DC" w:rsidRPr="008029DC">
        <w:rPr>
          <w:rFonts w:ascii="Times New Roman" w:hAnsi="Times New Roman" w:cs="Times New Roman"/>
          <w:lang w:val="en-US"/>
        </w:rPr>
        <w:t>Krivoborodov</w:t>
      </w:r>
      <w:proofErr w:type="spellEnd"/>
      <w:r w:rsidR="008029DC" w:rsidRPr="008029DC">
        <w:rPr>
          <w:rFonts w:ascii="Times New Roman" w:hAnsi="Times New Roman" w:cs="Times New Roman"/>
          <w:lang w:val="en-US"/>
        </w:rPr>
        <w:t xml:space="preserve"> E.</w:t>
      </w:r>
      <w:r w:rsidR="008029D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029DC" w:rsidRPr="008029DC">
        <w:rPr>
          <w:rFonts w:ascii="Times New Roman" w:hAnsi="Times New Roman" w:cs="Times New Roman"/>
          <w:lang w:val="en-US"/>
        </w:rPr>
        <w:t>Karavaev</w:t>
      </w:r>
      <w:proofErr w:type="spellEnd"/>
      <w:r w:rsidR="008029DC">
        <w:rPr>
          <w:rFonts w:ascii="Times New Roman" w:hAnsi="Times New Roman" w:cs="Times New Roman"/>
          <w:lang w:val="en-US"/>
        </w:rPr>
        <w:t xml:space="preserve"> S.</w:t>
      </w:r>
      <w:r w:rsidR="008029DC" w:rsidRPr="008029D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029DC" w:rsidRPr="008029DC">
        <w:rPr>
          <w:rFonts w:ascii="Times New Roman" w:hAnsi="Times New Roman" w:cs="Times New Roman"/>
          <w:lang w:val="en-US"/>
        </w:rPr>
        <w:t>Ksenofontov</w:t>
      </w:r>
      <w:proofErr w:type="spellEnd"/>
      <w:r w:rsidR="008029DC" w:rsidRPr="008029DC">
        <w:rPr>
          <w:rFonts w:ascii="Times New Roman" w:hAnsi="Times New Roman" w:cs="Times New Roman"/>
          <w:lang w:val="en-US"/>
        </w:rPr>
        <w:t xml:space="preserve"> </w:t>
      </w:r>
      <w:r w:rsidR="008029DC">
        <w:rPr>
          <w:rFonts w:ascii="Times New Roman" w:hAnsi="Times New Roman" w:cs="Times New Roman"/>
          <w:lang w:val="en-US"/>
        </w:rPr>
        <w:t xml:space="preserve">N., </w:t>
      </w:r>
      <w:proofErr w:type="spellStart"/>
      <w:r w:rsidR="008029DC" w:rsidRPr="008029DC">
        <w:rPr>
          <w:rFonts w:ascii="Times New Roman" w:hAnsi="Times New Roman" w:cs="Times New Roman"/>
          <w:lang w:val="en-US"/>
        </w:rPr>
        <w:t>Ivanov</w:t>
      </w:r>
      <w:proofErr w:type="spellEnd"/>
      <w:r w:rsidR="008029DC">
        <w:rPr>
          <w:rFonts w:ascii="Times New Roman" w:hAnsi="Times New Roman" w:cs="Times New Roman"/>
          <w:lang w:val="en-US"/>
        </w:rPr>
        <w:t xml:space="preserve"> A.</w:t>
      </w:r>
      <w:r w:rsidR="008029DC" w:rsidRPr="008029DC">
        <w:rPr>
          <w:rFonts w:ascii="Times New Roman" w:hAnsi="Times New Roman" w:cs="Times New Roman"/>
          <w:lang w:val="en-US"/>
        </w:rPr>
        <w:t xml:space="preserve"> The Influence of the Composition of Aqueous Solutions as a Reaction Medium on the Parameters of Electron Beam Polymerization of Elemental Phosphorus. </w:t>
      </w:r>
      <w:r w:rsidR="008029DC">
        <w:rPr>
          <w:rFonts w:ascii="Times New Roman" w:hAnsi="Times New Roman" w:cs="Times New Roman"/>
          <w:lang w:val="en-US"/>
        </w:rPr>
        <w:t xml:space="preserve">// </w:t>
      </w:r>
      <w:r w:rsidR="008029DC" w:rsidRPr="008029DC">
        <w:rPr>
          <w:rFonts w:ascii="Times New Roman" w:hAnsi="Times New Roman" w:cs="Times New Roman"/>
          <w:lang w:val="en-US"/>
        </w:rPr>
        <w:t>J</w:t>
      </w:r>
      <w:r w:rsidR="008029DC">
        <w:rPr>
          <w:rFonts w:ascii="Times New Roman" w:hAnsi="Times New Roman" w:cs="Times New Roman"/>
          <w:lang w:val="en-US"/>
        </w:rPr>
        <w:t>ournal of</w:t>
      </w:r>
      <w:r w:rsidR="008029DC" w:rsidRPr="008029DC">
        <w:rPr>
          <w:rFonts w:ascii="Times New Roman" w:hAnsi="Times New Roman" w:cs="Times New Roman"/>
          <w:lang w:val="en-US"/>
        </w:rPr>
        <w:t xml:space="preserve"> Solution Chem</w:t>
      </w:r>
      <w:r w:rsidR="008029DC">
        <w:rPr>
          <w:rFonts w:ascii="Times New Roman" w:hAnsi="Times New Roman" w:cs="Times New Roman"/>
          <w:lang w:val="en-US"/>
        </w:rPr>
        <w:t>istry.2026;</w:t>
      </w:r>
      <w:r w:rsidR="008029DC" w:rsidRPr="008029DC">
        <w:rPr>
          <w:rFonts w:ascii="Times New Roman" w:hAnsi="Times New Roman" w:cs="Times New Roman"/>
          <w:lang w:val="en-US"/>
        </w:rPr>
        <w:t xml:space="preserve"> 55</w:t>
      </w:r>
      <w:r w:rsidR="008029DC">
        <w:rPr>
          <w:rFonts w:ascii="Times New Roman" w:hAnsi="Times New Roman" w:cs="Times New Roman"/>
          <w:lang w:val="en-US"/>
        </w:rPr>
        <w:t>:</w:t>
      </w:r>
      <w:r w:rsidR="008029DC" w:rsidRPr="008029DC">
        <w:rPr>
          <w:rFonts w:ascii="Times New Roman" w:hAnsi="Times New Roman" w:cs="Times New Roman"/>
          <w:lang w:val="en-US"/>
        </w:rPr>
        <w:t>130–137.</w:t>
      </w:r>
    </w:p>
    <w:sectPr w:rsidR="00FC515B" w:rsidRPr="00FC515B" w:rsidSect="003E568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43"/>
    <w:rsid w:val="00173D43"/>
    <w:rsid w:val="001D5A9C"/>
    <w:rsid w:val="002112EA"/>
    <w:rsid w:val="002214EA"/>
    <w:rsid w:val="002A35C3"/>
    <w:rsid w:val="00371F62"/>
    <w:rsid w:val="00390802"/>
    <w:rsid w:val="003E568F"/>
    <w:rsid w:val="00424AC5"/>
    <w:rsid w:val="00463675"/>
    <w:rsid w:val="00485F55"/>
    <w:rsid w:val="004A5288"/>
    <w:rsid w:val="005163BF"/>
    <w:rsid w:val="00517514"/>
    <w:rsid w:val="006F24B2"/>
    <w:rsid w:val="007662A6"/>
    <w:rsid w:val="008029DC"/>
    <w:rsid w:val="00856BAD"/>
    <w:rsid w:val="008D6D07"/>
    <w:rsid w:val="008E389D"/>
    <w:rsid w:val="008E7328"/>
    <w:rsid w:val="009D55E8"/>
    <w:rsid w:val="00A32D5F"/>
    <w:rsid w:val="00B63E39"/>
    <w:rsid w:val="00D30081"/>
    <w:rsid w:val="00E064B6"/>
    <w:rsid w:val="00E168B6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CC27"/>
  <w15:chartTrackingRefBased/>
  <w15:docId w15:val="{059A5475-B382-41BD-BC75-FDBF7442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D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D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D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D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D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D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3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3D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D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3D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3D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D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 Щебень</dc:creator>
  <cp:keywords/>
  <dc:description/>
  <cp:lastModifiedBy>13</cp:lastModifiedBy>
  <cp:revision>10</cp:revision>
  <dcterms:created xsi:type="dcterms:W3CDTF">2026-02-25T16:48:00Z</dcterms:created>
  <dcterms:modified xsi:type="dcterms:W3CDTF">2026-02-26T17:30:00Z</dcterms:modified>
</cp:coreProperties>
</file>