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7E3F" w14:textId="77777777" w:rsidR="006A53E0" w:rsidRPr="006A53E0" w:rsidRDefault="006A53E0" w:rsidP="006A5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Российские мембранные технологии в производстве фурфурола</w:t>
      </w:r>
    </w:p>
    <w:p w14:paraId="5856F24E" w14:textId="77777777" w:rsidR="006A53E0" w:rsidRPr="006A53E0" w:rsidRDefault="006A53E0" w:rsidP="006A5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6A53E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Л.Е. Выходцев</w:t>
      </w:r>
      <w:r w:rsidRPr="006A53E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Pr="006A53E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А.А. Козлова</w:t>
      </w:r>
      <w:r w:rsidRPr="006A53E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  <w:lang w:eastAsia="ru-RU"/>
        </w:rPr>
        <w:t>2</w:t>
      </w:r>
    </w:p>
    <w:p w14:paraId="1A9A75C0" w14:textId="77777777" w:rsidR="006A53E0" w:rsidRPr="006A53E0" w:rsidRDefault="006A53E0" w:rsidP="006A5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3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Студент, 2 курс бакалавриата </w:t>
      </w:r>
    </w:p>
    <w:p w14:paraId="32A4114E" w14:textId="2C905175" w:rsidR="006A53E0" w:rsidRPr="006A53E0" w:rsidRDefault="006A53E0" w:rsidP="006A5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3E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Pr="006A53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МГУ имени М.В. Ломоносова, факультет</w:t>
      </w:r>
      <w:r w:rsidR="00AE3B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фундаментальной физико-химической инженерии</w:t>
      </w:r>
      <w:r w:rsidRPr="006A53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Москва, Россия </w:t>
      </w:r>
    </w:p>
    <w:p w14:paraId="5B38ACE9" w14:textId="77777777" w:rsidR="006A53E0" w:rsidRPr="006A53E0" w:rsidRDefault="006A53E0" w:rsidP="006A5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3E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2</w:t>
      </w:r>
      <w:r w:rsidRPr="006A53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ФГБУН Институт нефтехимического синтеза им. А.В. Топчиева (ИНХС РАН), Москва, Россия</w:t>
      </w:r>
    </w:p>
    <w:p w14:paraId="284E3CBD" w14:textId="77777777" w:rsidR="006A53E0" w:rsidRPr="006A53E0" w:rsidRDefault="006A53E0" w:rsidP="006A53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A53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E-mail:</w:t>
      </w:r>
      <w:r w:rsidRPr="006A53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A53E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vykhodtsevle@my.msu.ru</w:t>
      </w:r>
    </w:p>
    <w:p w14:paraId="5C7CED2F" w14:textId="77777777" w:rsidR="00C22DA7" w:rsidRPr="006A53E0" w:rsidRDefault="00367DA0" w:rsidP="003C67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Фурфурол – важная молекула-платформа, производные которого прим</w:t>
      </w:r>
      <w:r w:rsidR="00C22DA7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еняются примерно в 70 отраслях промышленности: в качестве растворителя, сырья для производства фурановых смол и пластиков, при изготовлении антисептических препаратов (таких как фурацилин и </w:t>
      </w:r>
      <w:proofErr w:type="spellStart"/>
      <w:r w:rsidR="00C22DA7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</w:t>
      </w:r>
      <w:r w:rsidR="00B27E3D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радонин</w:t>
      </w:r>
      <w:proofErr w:type="spellEnd"/>
      <w:r w:rsidR="00B27E3D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также как прекурсор реактивного</w:t>
      </w:r>
      <w:r w:rsidR="00C22DA7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топлив</w:t>
      </w:r>
      <w:r w:rsidR="00B27E3D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22DA7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России единственным производителем товарного фурфурола является ООО «НПО Завод фурановых соединений» (г. Киров), с объёмом выпуска около 2,3 тыс. тонн в год, что недостаточно для покрытия потребностей внутреннего рынка.</w:t>
      </w:r>
    </w:p>
    <w:p w14:paraId="3FA40BB3" w14:textId="77777777" w:rsidR="00C22DA7" w:rsidRPr="006A53E0" w:rsidRDefault="00C22DA7" w:rsidP="003C67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фурфурол получают гидролизом отходов деревообрабатывающей и сельскохозяйс</w:t>
      </w:r>
      <w:r w:rsidR="00367DA0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твенной промышленности, при котором</w:t>
      </w:r>
      <w:r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образуется водный конденсат с содержанием фурфурола 3–6 мас</w:t>
      </w:r>
      <w:r w:rsidR="00367DA0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с.%. Для получения </w:t>
      </w:r>
      <w:r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продукта</w:t>
      </w:r>
      <w:r w:rsidR="00367DA0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чистотой &gt;</w:t>
      </w:r>
      <w:r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98,5 </w:t>
      </w:r>
      <w:proofErr w:type="gramStart"/>
      <w:r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</w:t>
      </w:r>
      <w:r w:rsidR="00367DA0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с.%</w:t>
      </w:r>
      <w:proofErr w:type="gramEnd"/>
      <w:r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используется</w:t>
      </w:r>
      <w:r w:rsidR="00367DA0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 многостадийной</w:t>
      </w:r>
      <w:r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</w:t>
      </w:r>
      <w:r w:rsidR="00367DA0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ктификации в сочетании с</w:t>
      </w:r>
      <w:r w:rsidR="00B27E3D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вакуумной колонной</w:t>
      </w:r>
      <w:r w:rsidR="00367DA0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избежа</w:t>
      </w:r>
      <w:r w:rsidR="00070E6A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интенсивного</w:t>
      </w:r>
      <w:r w:rsidR="00367DA0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осмоления при высоких температурах. Р</w:t>
      </w:r>
      <w:r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ектификация</w:t>
      </w:r>
      <w:r w:rsidR="00367DA0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="00070E6A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эксплуатационно</w:t>
      </w:r>
      <w:proofErr w:type="spellEnd"/>
      <w:r w:rsidR="00367DA0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энергетически затратный процесс, требующий н</w:t>
      </w:r>
      <w:r w:rsidR="00B27E3D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производство 1 т</w:t>
      </w:r>
      <w:r w:rsidR="00070E6A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онны фурфурола </w:t>
      </w:r>
      <w:r w:rsidR="00E83096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</w:t>
      </w:r>
      <w:r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тонн водяного пара.</w:t>
      </w:r>
    </w:p>
    <w:p w14:paraId="1361B3E3" w14:textId="77777777" w:rsidR="00E4554A" w:rsidRPr="006A53E0" w:rsidRDefault="00C22DA7" w:rsidP="003C67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Энергоэффективной альтернативой может стать применение мембранных методов концентрирования. Их преимущества - низкие энергозатраты, модульность и простота масштабирования, что позволяет организовать получение фурфурола непосредственно в местах образования или переработки биомассы. Сре</w:t>
      </w:r>
      <w:r w:rsidR="00B27E3D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 различных мембранных способов концентрирования</w:t>
      </w:r>
      <w:r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наиболее перспективным считается </w:t>
      </w:r>
      <w:proofErr w:type="spellStart"/>
      <w:r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парофазный</w:t>
      </w:r>
      <w:proofErr w:type="spellEnd"/>
      <w:r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метод, при котором отсутствует проблема загрязнения мембран тяжелыми продуктами гидролиза.</w:t>
      </w:r>
    </w:p>
    <w:p w14:paraId="263EC77C" w14:textId="77777777" w:rsidR="00F44595" w:rsidRPr="006A53E0" w:rsidRDefault="001D6A48" w:rsidP="003C67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эффективного концентрирования фурфурола в данной </w:t>
      </w:r>
      <w:r w:rsidR="00070E6A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работе рассмотрена коммерчески доступная обратноосмотическая мембрана российского производства марки КМ-М (производства АО «РМ </w:t>
      </w:r>
      <w:proofErr w:type="spellStart"/>
      <w:r w:rsidR="00070E6A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Нанотех</w:t>
      </w:r>
      <w:proofErr w:type="spellEnd"/>
      <w:r w:rsidR="00070E6A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г. Владимир). В </w:t>
      </w:r>
      <w:r w:rsidR="00E83096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 на основе экспериментальных данных продемонстрирована</w:t>
      </w:r>
      <w:r w:rsidR="00070E6A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</w:t>
      </w:r>
      <w:r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концентрирования </w:t>
      </w:r>
      <w:r w:rsidR="00070E6A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фурфурола с чистотой до 90 </w:t>
      </w:r>
      <w:proofErr w:type="gramStart"/>
      <w:r w:rsidR="00070E6A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масс.%</w:t>
      </w:r>
      <w:proofErr w:type="gramEnd"/>
      <w:r w:rsidR="00070E6A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селективнос</w:t>
      </w:r>
      <w:r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вода-</w:t>
      </w:r>
      <w:r w:rsidR="00070E6A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фурфурол составила </w:t>
      </w:r>
      <w:r w:rsidR="00E83096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примерно </w:t>
      </w:r>
      <w:r w:rsidR="00070E6A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59,7. Проведенное </w:t>
      </w:r>
      <w:r w:rsidR="00E83096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математическое моделирование </w:t>
      </w:r>
      <w:r w:rsidR="00070E6A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концентрирования фурфурола</w:t>
      </w:r>
      <w:r w:rsidR="00E83096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83096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парофазным</w:t>
      </w:r>
      <w:proofErr w:type="spellEnd"/>
      <w:r w:rsidR="00E83096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мембранным методом</w:t>
      </w:r>
      <w:r w:rsidR="00070E6A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показало </w:t>
      </w:r>
      <w:r w:rsidR="00E83096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</w:t>
      </w:r>
      <w:r w:rsidR="00070E6A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эффективности </w:t>
      </w:r>
      <w:r w:rsidR="00E83096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 на 40%</w:t>
      </w:r>
      <w:r w:rsidR="0062530C" w:rsidRPr="006A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77A67B" w14:textId="77777777" w:rsidR="00A302D4" w:rsidRPr="006A53E0" w:rsidRDefault="00A302D4" w:rsidP="003C67A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A53E0">
        <w:rPr>
          <w:rFonts w:ascii="Times New Roman" w:eastAsia="Calibri" w:hAnsi="Times New Roman" w:cs="Times New Roman"/>
          <w:i/>
          <w:sz w:val="24"/>
          <w:szCs w:val="24"/>
        </w:rPr>
        <w:t>Работа выполнена при поддержке гранта РНФ</w:t>
      </w:r>
      <w:r w:rsidR="00A77FAB" w:rsidRPr="006A53E0">
        <w:rPr>
          <w:rFonts w:ascii="Times New Roman" w:eastAsia="Calibri" w:hAnsi="Times New Roman" w:cs="Times New Roman"/>
          <w:i/>
          <w:sz w:val="24"/>
          <w:szCs w:val="24"/>
        </w:rPr>
        <w:t xml:space="preserve"> номер 24-7900330</w:t>
      </w:r>
      <w:r w:rsidRPr="006A53E0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sectPr w:rsidR="00A302D4" w:rsidRPr="006A53E0" w:rsidSect="0041016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12C"/>
    <w:rsid w:val="00070E6A"/>
    <w:rsid w:val="00157B88"/>
    <w:rsid w:val="001D6A48"/>
    <w:rsid w:val="002543E1"/>
    <w:rsid w:val="00367DA0"/>
    <w:rsid w:val="003733ED"/>
    <w:rsid w:val="003C67A4"/>
    <w:rsid w:val="00410166"/>
    <w:rsid w:val="0048312C"/>
    <w:rsid w:val="0052120F"/>
    <w:rsid w:val="0056029A"/>
    <w:rsid w:val="005A747C"/>
    <w:rsid w:val="005E313C"/>
    <w:rsid w:val="0062530C"/>
    <w:rsid w:val="006A53E0"/>
    <w:rsid w:val="00706E45"/>
    <w:rsid w:val="00723F04"/>
    <w:rsid w:val="007A5B56"/>
    <w:rsid w:val="00835020"/>
    <w:rsid w:val="00963240"/>
    <w:rsid w:val="00A04F36"/>
    <w:rsid w:val="00A302D4"/>
    <w:rsid w:val="00A36916"/>
    <w:rsid w:val="00A64D02"/>
    <w:rsid w:val="00A6572E"/>
    <w:rsid w:val="00A77FAB"/>
    <w:rsid w:val="00AE3B35"/>
    <w:rsid w:val="00B27E3D"/>
    <w:rsid w:val="00B66768"/>
    <w:rsid w:val="00C22DA7"/>
    <w:rsid w:val="00CA6BC4"/>
    <w:rsid w:val="00CC43C2"/>
    <w:rsid w:val="00D86199"/>
    <w:rsid w:val="00DB0450"/>
    <w:rsid w:val="00DC416C"/>
    <w:rsid w:val="00E4554A"/>
    <w:rsid w:val="00E83096"/>
    <w:rsid w:val="00ED0F15"/>
    <w:rsid w:val="00F44595"/>
    <w:rsid w:val="00FB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8175"/>
  <w15:chartTrackingRefBased/>
  <w15:docId w15:val="{6495606A-D41D-4569-9615-B5760E9C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4D0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5E313C"/>
    <w:rPr>
      <w:b/>
      <w:bCs/>
    </w:rPr>
  </w:style>
  <w:style w:type="character" w:styleId="a6">
    <w:name w:val="Hyperlink"/>
    <w:basedOn w:val="a0"/>
    <w:uiPriority w:val="99"/>
    <w:unhideWhenUsed/>
    <w:rsid w:val="00F445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Лаборатории 28</dc:creator>
  <cp:keywords/>
  <dc:description/>
  <cp:lastModifiedBy>Alexander Dzuban</cp:lastModifiedBy>
  <cp:revision>4</cp:revision>
  <cp:lastPrinted>2026-01-19T14:32:00Z</cp:lastPrinted>
  <dcterms:created xsi:type="dcterms:W3CDTF">2026-02-26T12:07:00Z</dcterms:created>
  <dcterms:modified xsi:type="dcterms:W3CDTF">2026-05-11T19:59:00Z</dcterms:modified>
</cp:coreProperties>
</file>