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204E104" w:rsidR="00130241" w:rsidRDefault="00C61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Особенности формирования альгинатных микросфер при получении микрофлюидным методом</w:t>
      </w:r>
    </w:p>
    <w:p w14:paraId="00000002" w14:textId="3D3CBBB6" w:rsidR="00130241" w:rsidRDefault="001F5D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Кузнецова Д.В.</w:t>
      </w:r>
    </w:p>
    <w:p w14:paraId="00000003" w14:textId="44ECF7C3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F5DB0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3A81F2A9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7E667762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1F5DB0" w:rsidRPr="001F5DB0">
        <w:rPr>
          <w:i/>
          <w:color w:val="000000"/>
          <w:u w:val="single"/>
          <w:lang w:val="en-US"/>
        </w:rPr>
        <w:t>daryakuznetsova</w:t>
      </w:r>
      <w:r w:rsidR="001F5DB0" w:rsidRPr="001F5DB0">
        <w:rPr>
          <w:i/>
          <w:color w:val="000000"/>
          <w:u w:val="single"/>
        </w:rPr>
        <w:t>2012@</w:t>
      </w:r>
      <w:r w:rsidR="001F5DB0" w:rsidRPr="001F5DB0">
        <w:rPr>
          <w:i/>
          <w:color w:val="000000"/>
          <w:u w:val="single"/>
          <w:lang w:val="en-US"/>
        </w:rPr>
        <w:t>gmail</w:t>
      </w:r>
      <w:r w:rsidR="001F5DB0" w:rsidRPr="001F5DB0">
        <w:rPr>
          <w:i/>
          <w:color w:val="000000"/>
          <w:u w:val="single"/>
        </w:rPr>
        <w:t>.</w:t>
      </w:r>
      <w:r w:rsidR="001F5DB0" w:rsidRPr="001F5DB0">
        <w:rPr>
          <w:i/>
          <w:color w:val="000000"/>
          <w:u w:val="single"/>
          <w:lang w:val="en-US"/>
        </w:rPr>
        <w:t>com</w:t>
      </w:r>
    </w:p>
    <w:p w14:paraId="51A7AFA0" w14:textId="1CEDFEA5" w:rsidR="001F5DB0" w:rsidRPr="001F5DB0" w:rsidRDefault="00987C43" w:rsidP="00987C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987C43">
        <w:rPr>
          <w:color w:val="000000"/>
        </w:rPr>
        <w:t>Радиоэмболизация – это метод терапии онкологических заболеваний, который заключается в локальном введении микросфер с радионуклидом в артерию, снабжающую опухоль питательными веществами [1]</w:t>
      </w:r>
      <w:r w:rsidR="00CA2FFF">
        <w:rPr>
          <w:color w:val="000000"/>
        </w:rPr>
        <w:t xml:space="preserve">. </w:t>
      </w:r>
      <w:r w:rsidRPr="00987C43">
        <w:rPr>
          <w:color w:val="000000"/>
        </w:rPr>
        <w:t>Перспективными носителями радионуклидов для данного метода являются сферы на основе альгинатных гидрогелей, сшитых ионами металлов (Ca</w:t>
      </w:r>
      <w:r w:rsidRPr="00987C43">
        <w:rPr>
          <w:color w:val="000000"/>
          <w:vertAlign w:val="superscript"/>
        </w:rPr>
        <w:t>2+</w:t>
      </w:r>
      <w:r w:rsidRPr="00987C43">
        <w:rPr>
          <w:color w:val="000000"/>
        </w:rPr>
        <w:t xml:space="preserve">, </w:t>
      </w:r>
      <w:r w:rsidR="00105F9D">
        <w:rPr>
          <w:color w:val="000000"/>
          <w:lang w:val="en-US"/>
        </w:rPr>
        <w:t>Y</w:t>
      </w:r>
      <w:r w:rsidR="00105F9D" w:rsidRPr="00105F9D">
        <w:rPr>
          <w:color w:val="000000"/>
          <w:vertAlign w:val="superscript"/>
        </w:rPr>
        <w:t>3+</w:t>
      </w:r>
      <w:r w:rsidRPr="00987C43">
        <w:rPr>
          <w:color w:val="000000"/>
        </w:rPr>
        <w:t xml:space="preserve">, </w:t>
      </w:r>
      <w:r w:rsidR="00105F9D">
        <w:rPr>
          <w:color w:val="000000"/>
          <w:lang w:val="en-US"/>
        </w:rPr>
        <w:t>Cu</w:t>
      </w:r>
      <w:r w:rsidR="00105F9D" w:rsidRPr="00105F9D">
        <w:rPr>
          <w:color w:val="000000"/>
          <w:vertAlign w:val="superscript"/>
        </w:rPr>
        <w:t>2+</w:t>
      </w:r>
      <w:r w:rsidRPr="00987C43">
        <w:rPr>
          <w:color w:val="000000"/>
        </w:rPr>
        <w:t xml:space="preserve"> и т.д.), ввиду их высокой сорбционной емкости и биосовместимости [2]. </w:t>
      </w:r>
      <w:r w:rsidR="00CA2FFF" w:rsidRPr="00CA2FFF">
        <w:rPr>
          <w:color w:val="000000"/>
        </w:rPr>
        <w:t>В то же время создание композита на основе гидроксиапатита и альгинатных гелей позволяет увеличить сорбционную емкость материала, а также</w:t>
      </w:r>
      <w:r w:rsidR="0033498A">
        <w:rPr>
          <w:color w:val="000000"/>
        </w:rPr>
        <w:t xml:space="preserve"> повышает</w:t>
      </w:r>
      <w:r w:rsidR="00CA2FFF" w:rsidRPr="00CA2FFF">
        <w:rPr>
          <w:color w:val="000000"/>
        </w:rPr>
        <w:t xml:space="preserve"> стабильност</w:t>
      </w:r>
      <w:r w:rsidR="00120A5C">
        <w:rPr>
          <w:color w:val="000000"/>
        </w:rPr>
        <w:t>ь</w:t>
      </w:r>
      <w:r w:rsidR="00CA2FFF" w:rsidRPr="00CA2FFF">
        <w:rPr>
          <w:color w:val="000000"/>
        </w:rPr>
        <w:t xml:space="preserve"> сфер в различных </w:t>
      </w:r>
      <w:r w:rsidR="00CA2FFF" w:rsidRPr="00120A5C">
        <w:rPr>
          <w:color w:val="000000"/>
        </w:rPr>
        <w:t>средах [3</w:t>
      </w:r>
      <w:r w:rsidR="00CA2FFF" w:rsidRPr="00CA2FFF">
        <w:rPr>
          <w:color w:val="000000"/>
        </w:rPr>
        <w:t>].</w:t>
      </w:r>
      <w:r w:rsidR="00CA2FFF">
        <w:rPr>
          <w:color w:val="000000"/>
        </w:rPr>
        <w:t xml:space="preserve"> </w:t>
      </w:r>
      <w:r w:rsidRPr="00987C43">
        <w:rPr>
          <w:color w:val="000000"/>
        </w:rPr>
        <w:t xml:space="preserve">Одним из главных требований к носителям радионуклидов для радиоэмболизации является </w:t>
      </w:r>
      <w:r w:rsidR="0033498A">
        <w:rPr>
          <w:color w:val="000000"/>
        </w:rPr>
        <w:t>размер частиц, не превышающий диаметр сосуда в месте введения</w:t>
      </w:r>
      <w:r w:rsidRPr="00987C43">
        <w:rPr>
          <w:color w:val="000000"/>
        </w:rPr>
        <w:t>.</w:t>
      </w:r>
      <w:r>
        <w:rPr>
          <w:color w:val="000000"/>
        </w:rPr>
        <w:t xml:space="preserve"> </w:t>
      </w:r>
      <w:r w:rsidR="001F5DB0" w:rsidRPr="001F5DB0">
        <w:rPr>
          <w:color w:val="000000"/>
        </w:rPr>
        <w:t>Микрофлюидный синтез позволяет получать сферы</w:t>
      </w:r>
      <w:r>
        <w:rPr>
          <w:color w:val="000000"/>
        </w:rPr>
        <w:t xml:space="preserve"> необходимого радиуса</w:t>
      </w:r>
      <w:r w:rsidR="001F5DB0" w:rsidRPr="001F5DB0">
        <w:rPr>
          <w:color w:val="000000"/>
        </w:rPr>
        <w:t xml:space="preserve">, </w:t>
      </w:r>
      <w:r>
        <w:rPr>
          <w:color w:val="000000"/>
        </w:rPr>
        <w:t>а</w:t>
      </w:r>
      <w:r w:rsidR="001F5DB0" w:rsidRPr="001F5DB0">
        <w:rPr>
          <w:color w:val="000000"/>
        </w:rPr>
        <w:t xml:space="preserve"> также обеспечивает узкое распределение по размерам</w:t>
      </w:r>
      <w:r>
        <w:rPr>
          <w:color w:val="000000"/>
        </w:rPr>
        <w:t xml:space="preserve"> и</w:t>
      </w:r>
      <w:r w:rsidR="001F5DB0" w:rsidRPr="001F5DB0">
        <w:rPr>
          <w:color w:val="000000"/>
        </w:rPr>
        <w:t xml:space="preserve"> легкое регулирование </w:t>
      </w:r>
      <w:r w:rsidR="0033498A">
        <w:rPr>
          <w:color w:val="000000"/>
        </w:rPr>
        <w:t>диаметра</w:t>
      </w:r>
      <w:r w:rsidR="001F5DB0" w:rsidRPr="001F5DB0">
        <w:rPr>
          <w:color w:val="000000"/>
        </w:rPr>
        <w:t xml:space="preserve"> капель за счет варьирования </w:t>
      </w:r>
      <w:r>
        <w:rPr>
          <w:color w:val="000000"/>
        </w:rPr>
        <w:t xml:space="preserve">гидродинамических параметров системы и природы обеих фаз </w:t>
      </w:r>
      <w:r w:rsidR="001F5DB0" w:rsidRPr="001F5DB0">
        <w:rPr>
          <w:color w:val="000000"/>
        </w:rPr>
        <w:t>[</w:t>
      </w:r>
      <w:r w:rsidR="00CA2FFF">
        <w:rPr>
          <w:color w:val="000000"/>
        </w:rPr>
        <w:t>4</w:t>
      </w:r>
      <w:r w:rsidR="001F5DB0" w:rsidRPr="001F5DB0">
        <w:rPr>
          <w:color w:val="000000"/>
        </w:rPr>
        <w:t xml:space="preserve">]. Таким образом, настоящая работа была посвящена разработке микрофлюидного метода получения сфер на основе альгината в качестве </w:t>
      </w:r>
      <w:r>
        <w:rPr>
          <w:color w:val="000000"/>
        </w:rPr>
        <w:t>носителей</w:t>
      </w:r>
      <w:r w:rsidR="001F5DB0" w:rsidRPr="001F5DB0">
        <w:rPr>
          <w:color w:val="000000"/>
        </w:rPr>
        <w:t xml:space="preserve"> иттрия-90 для радиоэмболизации.</w:t>
      </w:r>
    </w:p>
    <w:p w14:paraId="1AC328B2" w14:textId="4745D28A" w:rsidR="001F5DB0" w:rsidRPr="001F5DB0" w:rsidRDefault="001F5DB0" w:rsidP="001F5D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F5DB0">
        <w:rPr>
          <w:color w:val="000000"/>
        </w:rPr>
        <w:t>С помощью микрофлюидного синтеза была получены композитные микросферы на основе альгината кальция, модифицированного гидроксиапатитом</w:t>
      </w:r>
      <w:r>
        <w:rPr>
          <w:color w:val="000000"/>
        </w:rPr>
        <w:t xml:space="preserve">. </w:t>
      </w:r>
      <w:r w:rsidRPr="001F5DB0">
        <w:rPr>
          <w:color w:val="000000"/>
        </w:rPr>
        <w:t>При смешении</w:t>
      </w:r>
      <w:r w:rsidR="00C61CF0">
        <w:rPr>
          <w:color w:val="000000"/>
        </w:rPr>
        <w:t xml:space="preserve"> дисперсной и</w:t>
      </w:r>
      <w:r w:rsidRPr="001F5DB0">
        <w:rPr>
          <w:color w:val="000000"/>
        </w:rPr>
        <w:t xml:space="preserve"> транспортной фаз происходит формирование капель, а последующее понижение рН обеспечивает их стабилизацию за счет протонирования альгината и образования нерастворимой в воде альгиновой кислоты. В данной работе дальнейшую сшивку проводили с помощью CaCl</w:t>
      </w:r>
      <w:r w:rsidRPr="00987C43">
        <w:rPr>
          <w:color w:val="000000"/>
          <w:vertAlign w:val="subscript"/>
        </w:rPr>
        <w:t>2</w:t>
      </w:r>
      <w:r w:rsidRPr="0033498A">
        <w:rPr>
          <w:color w:val="000000"/>
        </w:rPr>
        <w:t xml:space="preserve"> </w:t>
      </w:r>
      <w:r w:rsidRPr="001F5DB0">
        <w:rPr>
          <w:color w:val="000000"/>
        </w:rPr>
        <w:t>с получением альгината кальция. Было показано, что состав гидрогеля, полученного микрофлюидным методом ((C</w:t>
      </w:r>
      <w:r w:rsidRPr="00987C43">
        <w:rPr>
          <w:color w:val="000000"/>
          <w:vertAlign w:val="subscript"/>
        </w:rPr>
        <w:t>6</w:t>
      </w:r>
      <w:r w:rsidRPr="001F5DB0">
        <w:rPr>
          <w:color w:val="000000"/>
        </w:rPr>
        <w:t>H</w:t>
      </w:r>
      <w:r w:rsidRPr="00987C43">
        <w:rPr>
          <w:color w:val="000000"/>
          <w:vertAlign w:val="subscript"/>
        </w:rPr>
        <w:t>7</w:t>
      </w:r>
      <w:r w:rsidRPr="001F5DB0">
        <w:rPr>
          <w:color w:val="000000"/>
        </w:rPr>
        <w:t>O</w:t>
      </w:r>
      <w:r w:rsidRPr="00987C43">
        <w:rPr>
          <w:color w:val="000000"/>
          <w:vertAlign w:val="subscript"/>
        </w:rPr>
        <w:t>6</w:t>
      </w:r>
      <w:r w:rsidRPr="001F5DB0">
        <w:rPr>
          <w:color w:val="000000"/>
        </w:rPr>
        <w:t>)/Ca = 1,69 ± 0,08), не отличается от гидрогеля, образующегося в результате более распространенного экструзионного формирования капель ((C</w:t>
      </w:r>
      <w:r w:rsidRPr="00987C43">
        <w:rPr>
          <w:color w:val="000000"/>
          <w:vertAlign w:val="subscript"/>
        </w:rPr>
        <w:t>6</w:t>
      </w:r>
      <w:r w:rsidRPr="001F5DB0">
        <w:rPr>
          <w:color w:val="000000"/>
        </w:rPr>
        <w:t>H</w:t>
      </w:r>
      <w:r w:rsidRPr="00987C43">
        <w:rPr>
          <w:color w:val="000000"/>
          <w:vertAlign w:val="subscript"/>
        </w:rPr>
        <w:t>7</w:t>
      </w:r>
      <w:r w:rsidRPr="001F5DB0">
        <w:rPr>
          <w:color w:val="000000"/>
        </w:rPr>
        <w:t>O</w:t>
      </w:r>
      <w:r w:rsidRPr="00987C43">
        <w:rPr>
          <w:color w:val="000000"/>
          <w:vertAlign w:val="subscript"/>
        </w:rPr>
        <w:t>6</w:t>
      </w:r>
      <w:r w:rsidRPr="001F5DB0">
        <w:rPr>
          <w:color w:val="000000"/>
        </w:rPr>
        <w:t>)/Ca = 1,70 ± 0,09).</w:t>
      </w:r>
      <w:r w:rsidR="00987C43" w:rsidRPr="00987C43">
        <w:rPr>
          <w:color w:val="000000"/>
        </w:rPr>
        <w:t xml:space="preserve"> </w:t>
      </w:r>
      <w:r w:rsidRPr="001F5DB0">
        <w:rPr>
          <w:color w:val="000000"/>
        </w:rPr>
        <w:t xml:space="preserve">Кроме того, была исследована зависимость размера частиц от гидродинамических параметров системы. Было показано, что уменьшить размер сфер можно за счет уменьшения диаметров каналов, а также увеличения соотношения скоростей транспортной фазы и </w:t>
      </w:r>
      <w:r w:rsidR="00DE3149">
        <w:rPr>
          <w:color w:val="000000"/>
        </w:rPr>
        <w:t xml:space="preserve">фазы </w:t>
      </w:r>
      <w:r w:rsidRPr="001F5DB0">
        <w:rPr>
          <w:color w:val="000000"/>
        </w:rPr>
        <w:t>альгината натрия, причем влияние скоростей потоков оказалось тем сильнее, чем больше размер каналов.</w:t>
      </w:r>
      <w:r w:rsidR="00987C43">
        <w:rPr>
          <w:color w:val="000000"/>
        </w:rPr>
        <w:t xml:space="preserve"> </w:t>
      </w:r>
      <w:r w:rsidRPr="001F5DB0">
        <w:rPr>
          <w:color w:val="000000"/>
        </w:rPr>
        <w:t xml:space="preserve">Минимальный </w:t>
      </w:r>
      <w:r w:rsidR="00DE3149">
        <w:rPr>
          <w:color w:val="000000"/>
        </w:rPr>
        <w:t>диаметр</w:t>
      </w:r>
      <w:r w:rsidRPr="001F5DB0">
        <w:rPr>
          <w:color w:val="000000"/>
        </w:rPr>
        <w:t xml:space="preserve"> полученных сфер составил </w:t>
      </w:r>
      <w:r w:rsidR="00DE3149">
        <w:rPr>
          <w:color w:val="000000"/>
        </w:rPr>
        <w:t>52</w:t>
      </w:r>
      <w:r w:rsidR="00987C43">
        <w:rPr>
          <w:color w:val="000000"/>
          <w:lang w:val="en-US"/>
        </w:rPr>
        <w:t> </w:t>
      </w:r>
      <w:r w:rsidRPr="001F5DB0">
        <w:rPr>
          <w:color w:val="000000"/>
        </w:rPr>
        <w:t>±</w:t>
      </w:r>
      <w:r w:rsidR="00987C43">
        <w:rPr>
          <w:color w:val="000000"/>
          <w:lang w:val="en-US"/>
        </w:rPr>
        <w:t> </w:t>
      </w:r>
      <w:r w:rsidRPr="001F5DB0">
        <w:rPr>
          <w:color w:val="000000"/>
        </w:rPr>
        <w:t>5</w:t>
      </w:r>
      <w:r w:rsidR="00987C43">
        <w:rPr>
          <w:color w:val="000000"/>
          <w:lang w:val="en-US"/>
        </w:rPr>
        <w:t> </w:t>
      </w:r>
      <w:r w:rsidRPr="001F5DB0">
        <w:rPr>
          <w:color w:val="000000"/>
        </w:rPr>
        <w:t xml:space="preserve">мкм. Помимо этого, установлено, что увеличение соотношения скоростей потоков позволяет уменьшить размер сухих микросфер в 3 раза, но приводит к дроблению капель и появлению минорной фракции сфер с меньшим радиусом, что было </w:t>
      </w:r>
      <w:r w:rsidR="00DE3149">
        <w:rPr>
          <w:color w:val="000000"/>
        </w:rPr>
        <w:t xml:space="preserve">также </w:t>
      </w:r>
      <w:r w:rsidRPr="001F5DB0">
        <w:rPr>
          <w:color w:val="000000"/>
        </w:rPr>
        <w:t xml:space="preserve">показано на предварительном </w:t>
      </w:r>
      <w:r w:rsidR="00DE3149">
        <w:rPr>
          <w:color w:val="000000"/>
        </w:rPr>
        <w:t xml:space="preserve">численном </w:t>
      </w:r>
      <w:r w:rsidRPr="001F5DB0">
        <w:rPr>
          <w:color w:val="000000"/>
        </w:rPr>
        <w:t>моделировании системы</w:t>
      </w:r>
      <w:r w:rsidR="00DE3149">
        <w:rPr>
          <w:color w:val="000000"/>
        </w:rPr>
        <w:t>.</w:t>
      </w:r>
    </w:p>
    <w:p w14:paraId="7490B3D0" w14:textId="19DDD6A3" w:rsidR="001F5DB0" w:rsidRDefault="001F5DB0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F5DB0">
        <w:rPr>
          <w:color w:val="000000"/>
        </w:rPr>
        <w:t xml:space="preserve">Полученные результаты свидетельствуют о возможности применения микрофлюидного синтеза сфер на основе </w:t>
      </w:r>
      <w:r w:rsidR="00CA2FFF">
        <w:rPr>
          <w:color w:val="000000"/>
        </w:rPr>
        <w:t>альгинатных гидрогелей для получения носителей радионуклидов в радиоэмболизации.</w:t>
      </w:r>
    </w:p>
    <w:bookmarkEnd w:id="0"/>
    <w:p w14:paraId="0000000E" w14:textId="77777777" w:rsidR="00130241" w:rsidRPr="007A3B5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1D23FB7" w14:textId="719DEA1C" w:rsidR="001F5DB0" w:rsidRDefault="001F5DB0" w:rsidP="001F5DB0">
      <w:pPr>
        <w:jc w:val="both"/>
        <w:rPr>
          <w:lang w:val="en-US"/>
        </w:rPr>
      </w:pPr>
      <w:r w:rsidRPr="00E66B30">
        <w:rPr>
          <w:color w:val="000000"/>
          <w:lang w:val="en-US"/>
        </w:rPr>
        <w:t xml:space="preserve">1. </w:t>
      </w:r>
      <w:r w:rsidRPr="00E66B30">
        <w:rPr>
          <w:lang w:val="en-US"/>
        </w:rPr>
        <w:t>Kim</w:t>
      </w:r>
      <w:r w:rsidRPr="008927D4">
        <w:rPr>
          <w:lang w:val="en-US"/>
        </w:rPr>
        <w:t xml:space="preserve"> </w:t>
      </w:r>
      <w:r w:rsidRPr="00E66B30">
        <w:rPr>
          <w:lang w:val="en-US"/>
        </w:rPr>
        <w:t>S.</w:t>
      </w:r>
      <w:r w:rsidRPr="008927D4">
        <w:rPr>
          <w:lang w:val="en-US"/>
        </w:rPr>
        <w:t>-</w:t>
      </w:r>
      <w:r w:rsidRPr="00E66B30">
        <w:rPr>
          <w:lang w:val="en-US"/>
        </w:rPr>
        <w:t>P.</w:t>
      </w:r>
      <w:r w:rsidRPr="00E66B30">
        <w:rPr>
          <w:color w:val="1F1F1F"/>
          <w:lang w:val="en-US"/>
        </w:rPr>
        <w:t xml:space="preserve">, </w:t>
      </w:r>
      <w:r w:rsidRPr="00E66B30">
        <w:rPr>
          <w:lang w:val="en-US"/>
        </w:rPr>
        <w:t>Cohalan</w:t>
      </w:r>
      <w:r w:rsidRPr="00E66B30">
        <w:rPr>
          <w:color w:val="1F1F1F"/>
          <w:lang w:val="en-US"/>
        </w:rPr>
        <w:t xml:space="preserve"> </w:t>
      </w:r>
      <w:r w:rsidRPr="00E66B30">
        <w:rPr>
          <w:lang w:val="en-US"/>
        </w:rPr>
        <w:t>C.</w:t>
      </w:r>
      <w:r>
        <w:rPr>
          <w:lang w:val="en-US"/>
        </w:rPr>
        <w:t xml:space="preserve">, Kopek N., Enger S.-A. </w:t>
      </w:r>
      <w:r w:rsidRPr="008927D4">
        <w:rPr>
          <w:lang w:val="en-US"/>
        </w:rPr>
        <w:t xml:space="preserve">A guide to </w:t>
      </w:r>
      <w:r w:rsidRPr="008927D4">
        <w:rPr>
          <w:vertAlign w:val="superscript"/>
          <w:lang w:val="en-US"/>
        </w:rPr>
        <w:t>90</w:t>
      </w:r>
      <w:r w:rsidRPr="008927D4">
        <w:rPr>
          <w:lang w:val="en-US"/>
        </w:rPr>
        <w:t>Y radioembolization and its dosimetry</w:t>
      </w:r>
      <w:r w:rsidRPr="00E66B30">
        <w:rPr>
          <w:lang w:val="en-US"/>
        </w:rPr>
        <w:t xml:space="preserve"> // Physica Medica. 2019. V</w:t>
      </w:r>
      <w:r>
        <w:rPr>
          <w:lang w:val="en-US"/>
        </w:rPr>
        <w:t>ol</w:t>
      </w:r>
      <w:r w:rsidRPr="00E66B30">
        <w:rPr>
          <w:lang w:val="en-US"/>
        </w:rPr>
        <w:t xml:space="preserve">. 68. </w:t>
      </w:r>
      <w:r>
        <w:rPr>
          <w:lang w:val="en-US"/>
        </w:rPr>
        <w:t>P</w:t>
      </w:r>
      <w:r w:rsidRPr="00E66B30">
        <w:rPr>
          <w:lang w:val="en-US"/>
        </w:rPr>
        <w:t>. 132</w:t>
      </w:r>
      <w:r w:rsidRPr="00116478">
        <w:rPr>
          <w:color w:val="000000"/>
          <w:lang w:val="en-US"/>
        </w:rPr>
        <w:t>-</w:t>
      </w:r>
      <w:r w:rsidRPr="00E66B30">
        <w:rPr>
          <w:lang w:val="en-US"/>
        </w:rPr>
        <w:t>145.</w:t>
      </w:r>
    </w:p>
    <w:p w14:paraId="79E2F6F7" w14:textId="1FB44A6B" w:rsidR="001F5DB0" w:rsidRDefault="00987C43" w:rsidP="001F5DB0">
      <w:pPr>
        <w:shd w:val="clear" w:color="auto" w:fill="FFFFFF"/>
        <w:jc w:val="both"/>
        <w:rPr>
          <w:lang w:val="en-US"/>
        </w:rPr>
      </w:pPr>
      <w:r w:rsidRPr="00987C43">
        <w:rPr>
          <w:color w:val="000000"/>
          <w:lang w:val="en-US"/>
        </w:rPr>
        <w:t>2</w:t>
      </w:r>
      <w:r w:rsidR="001F5DB0" w:rsidRPr="00E66B30">
        <w:rPr>
          <w:color w:val="000000"/>
          <w:lang w:val="en-US"/>
        </w:rPr>
        <w:t xml:space="preserve">. </w:t>
      </w:r>
      <w:r w:rsidR="001F5DB0" w:rsidRPr="00E66B30">
        <w:rPr>
          <w:lang w:val="en-US"/>
        </w:rPr>
        <w:t>Alrfooh</w:t>
      </w:r>
      <w:r w:rsidR="001F5DB0">
        <w:rPr>
          <w:lang w:val="en-US"/>
        </w:rPr>
        <w:t xml:space="preserve"> A.</w:t>
      </w:r>
      <w:r w:rsidR="001F5DB0" w:rsidRPr="00E66B30">
        <w:rPr>
          <w:lang w:val="en-US"/>
        </w:rPr>
        <w:t xml:space="preserve">, Patel </w:t>
      </w:r>
      <w:r w:rsidR="001F5DB0">
        <w:rPr>
          <w:lang w:val="en-US"/>
        </w:rPr>
        <w:t xml:space="preserve">A., Laroia S. </w:t>
      </w:r>
      <w:r w:rsidR="001F5DB0" w:rsidRPr="008927D4">
        <w:rPr>
          <w:lang w:val="en-US"/>
        </w:rPr>
        <w:t xml:space="preserve">Transarterial </w:t>
      </w:r>
      <w:r w:rsidR="001F5DB0">
        <w:rPr>
          <w:lang w:val="en-US"/>
        </w:rPr>
        <w:t>r</w:t>
      </w:r>
      <w:r w:rsidR="001F5DB0" w:rsidRPr="008927D4">
        <w:rPr>
          <w:lang w:val="en-US"/>
        </w:rPr>
        <w:t xml:space="preserve">adioembolization </w:t>
      </w:r>
      <w:r w:rsidR="001F5DB0">
        <w:rPr>
          <w:lang w:val="en-US"/>
        </w:rPr>
        <w:t>a</w:t>
      </w:r>
      <w:r w:rsidR="001F5DB0" w:rsidRPr="008927D4">
        <w:rPr>
          <w:lang w:val="en-US"/>
        </w:rPr>
        <w:t xml:space="preserve">gents: a </w:t>
      </w:r>
      <w:r w:rsidR="001F5DB0">
        <w:rPr>
          <w:lang w:val="en-US"/>
        </w:rPr>
        <w:t>r</w:t>
      </w:r>
      <w:r w:rsidR="001F5DB0" w:rsidRPr="008927D4">
        <w:rPr>
          <w:lang w:val="en-US"/>
        </w:rPr>
        <w:t xml:space="preserve">eview of the </w:t>
      </w:r>
      <w:r w:rsidR="001F5DB0">
        <w:rPr>
          <w:lang w:val="en-US"/>
        </w:rPr>
        <w:t>r</w:t>
      </w:r>
      <w:r w:rsidR="001F5DB0" w:rsidRPr="008927D4">
        <w:rPr>
          <w:lang w:val="en-US"/>
        </w:rPr>
        <w:t xml:space="preserve">adionuclide </w:t>
      </w:r>
      <w:r w:rsidR="001F5DB0">
        <w:rPr>
          <w:lang w:val="en-US"/>
        </w:rPr>
        <w:t>a</w:t>
      </w:r>
      <w:r w:rsidR="001F5DB0" w:rsidRPr="008927D4">
        <w:rPr>
          <w:lang w:val="en-US"/>
        </w:rPr>
        <w:t xml:space="preserve">gents and the </w:t>
      </w:r>
      <w:r w:rsidR="001F5DB0">
        <w:rPr>
          <w:lang w:val="en-US"/>
        </w:rPr>
        <w:t>c</w:t>
      </w:r>
      <w:r w:rsidR="001F5DB0" w:rsidRPr="008927D4">
        <w:rPr>
          <w:lang w:val="en-US"/>
        </w:rPr>
        <w:t>arriers</w:t>
      </w:r>
      <w:r w:rsidR="001F5DB0" w:rsidRPr="00E66B30">
        <w:rPr>
          <w:lang w:val="en-US"/>
        </w:rPr>
        <w:t xml:space="preserve"> // Nucl. Med. Mol. Imaging. 2021. V</w:t>
      </w:r>
      <w:r w:rsidR="001F5DB0">
        <w:rPr>
          <w:lang w:val="en-US"/>
        </w:rPr>
        <w:t>ol</w:t>
      </w:r>
      <w:r w:rsidR="001F5DB0" w:rsidRPr="00E66B30">
        <w:rPr>
          <w:lang w:val="en-US"/>
        </w:rPr>
        <w:t xml:space="preserve">. 55. </w:t>
      </w:r>
      <w:r w:rsidR="001F5DB0">
        <w:rPr>
          <w:lang w:val="en-US"/>
        </w:rPr>
        <w:t>P</w:t>
      </w:r>
      <w:r w:rsidR="001F5DB0" w:rsidRPr="00E66B30">
        <w:rPr>
          <w:lang w:val="en-US"/>
        </w:rPr>
        <w:t>. 162</w:t>
      </w:r>
      <w:r w:rsidR="001F5DB0" w:rsidRPr="00116478">
        <w:rPr>
          <w:color w:val="000000"/>
          <w:lang w:val="en-US"/>
        </w:rPr>
        <w:t>-</w:t>
      </w:r>
      <w:r w:rsidR="001F5DB0" w:rsidRPr="00E66B30">
        <w:rPr>
          <w:lang w:val="en-US"/>
        </w:rPr>
        <w:t>172.</w:t>
      </w:r>
    </w:p>
    <w:p w14:paraId="6297A683" w14:textId="0B19BBE3" w:rsidR="00120A5C" w:rsidRPr="00120A5C" w:rsidRDefault="00120A5C" w:rsidP="001F5DB0">
      <w:pPr>
        <w:shd w:val="clear" w:color="auto" w:fill="FFFFFF"/>
        <w:jc w:val="both"/>
        <w:rPr>
          <w:lang w:val="en-US"/>
        </w:rPr>
      </w:pPr>
      <w:r w:rsidRPr="00120A5C">
        <w:rPr>
          <w:lang w:val="en-US"/>
        </w:rPr>
        <w:t>3. Chernykh I.N., Gopin A.V., Evdokimov A.A., Kharlanov A.N., Šandalová S., Nikolaev A.L. Novel yttrium-90 carriers based on enzymatically mineralized calcium and yttrium alginate beads // Surf. Interfaces</w:t>
      </w:r>
      <w:r w:rsidRPr="007A3B5F">
        <w:rPr>
          <w:lang w:val="en-US"/>
        </w:rPr>
        <w:t xml:space="preserve">. </w:t>
      </w:r>
      <w:r w:rsidRPr="00120A5C">
        <w:rPr>
          <w:lang w:val="en-US"/>
        </w:rPr>
        <w:t>2025</w:t>
      </w:r>
      <w:r w:rsidRPr="007A3B5F">
        <w:rPr>
          <w:lang w:val="en-US"/>
        </w:rPr>
        <w:t xml:space="preserve">. </w:t>
      </w:r>
      <w:r>
        <w:rPr>
          <w:lang w:val="en-US"/>
        </w:rPr>
        <w:t>Vol.</w:t>
      </w:r>
      <w:r w:rsidRPr="00120A5C">
        <w:rPr>
          <w:lang w:val="en-US"/>
        </w:rPr>
        <w:t xml:space="preserve"> 69</w:t>
      </w:r>
      <w:r>
        <w:rPr>
          <w:lang w:val="en-US"/>
        </w:rPr>
        <w:t>. P.</w:t>
      </w:r>
      <w:r w:rsidRPr="00120A5C">
        <w:rPr>
          <w:lang w:val="en-US"/>
        </w:rPr>
        <w:t xml:space="preserve"> 106691</w:t>
      </w:r>
      <w:r>
        <w:rPr>
          <w:lang w:val="en-US"/>
        </w:rPr>
        <w:t>-106706</w:t>
      </w:r>
      <w:r w:rsidRPr="00120A5C">
        <w:rPr>
          <w:lang w:val="en-US"/>
        </w:rPr>
        <w:t>.</w:t>
      </w:r>
    </w:p>
    <w:p w14:paraId="4B40618D" w14:textId="0F4ECB5C" w:rsidR="001F5DB0" w:rsidRPr="00107AA3" w:rsidRDefault="00120A5C" w:rsidP="001F5D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20A5C">
        <w:rPr>
          <w:color w:val="000000"/>
          <w:lang w:val="en-US"/>
        </w:rPr>
        <w:t>4</w:t>
      </w:r>
      <w:r w:rsidR="001F5DB0" w:rsidRPr="00987C43">
        <w:rPr>
          <w:color w:val="000000"/>
          <w:lang w:val="en-US"/>
        </w:rPr>
        <w:t>. Tan</w:t>
      </w:r>
      <w:r w:rsidR="00987C43" w:rsidRPr="00987C43">
        <w:rPr>
          <w:color w:val="000000"/>
          <w:lang w:val="en-US"/>
        </w:rPr>
        <w:t xml:space="preserve"> W.H.</w:t>
      </w:r>
      <w:r w:rsidR="001F5DB0" w:rsidRPr="00987C43">
        <w:rPr>
          <w:color w:val="000000"/>
          <w:lang w:val="en-US"/>
        </w:rPr>
        <w:t>, Takeuchi</w:t>
      </w:r>
      <w:r w:rsidR="00987C43" w:rsidRPr="00987C43">
        <w:rPr>
          <w:color w:val="000000"/>
          <w:lang w:val="en-US"/>
        </w:rPr>
        <w:t xml:space="preserve"> S</w:t>
      </w:r>
      <w:r w:rsidR="001F5DB0" w:rsidRPr="00987C43">
        <w:rPr>
          <w:color w:val="000000"/>
          <w:lang w:val="en-US"/>
        </w:rPr>
        <w:t>. Monodisperse alginate hydrogel microbeads for cell encapsulation</w:t>
      </w:r>
      <w:r w:rsidR="00987C43" w:rsidRPr="00987C43">
        <w:rPr>
          <w:color w:val="000000"/>
          <w:lang w:val="en-US"/>
        </w:rPr>
        <w:t xml:space="preserve"> //</w:t>
      </w:r>
      <w:r w:rsidR="001F5DB0" w:rsidRPr="00987C43">
        <w:rPr>
          <w:color w:val="000000"/>
          <w:lang w:val="en-US"/>
        </w:rPr>
        <w:t xml:space="preserve"> Adv. Mater. 2007</w:t>
      </w:r>
      <w:r w:rsidR="00987C43" w:rsidRPr="00987C43">
        <w:rPr>
          <w:color w:val="000000"/>
        </w:rPr>
        <w:t xml:space="preserve">. </w:t>
      </w:r>
      <w:r w:rsidR="00987C43" w:rsidRPr="00987C43">
        <w:rPr>
          <w:color w:val="000000"/>
          <w:lang w:val="en-US"/>
        </w:rPr>
        <w:t>Vol.</w:t>
      </w:r>
      <w:r w:rsidR="001F5DB0" w:rsidRPr="00987C43">
        <w:rPr>
          <w:color w:val="000000"/>
          <w:lang w:val="en-US"/>
        </w:rPr>
        <w:t xml:space="preserve"> 19</w:t>
      </w:r>
      <w:r w:rsidR="00987C43" w:rsidRPr="00987C43">
        <w:rPr>
          <w:color w:val="000000"/>
          <w:lang w:val="en-US"/>
        </w:rPr>
        <w:t>. P.</w:t>
      </w:r>
      <w:r w:rsidR="001F5DB0" w:rsidRPr="00987C43">
        <w:rPr>
          <w:color w:val="000000"/>
          <w:lang w:val="en-US"/>
        </w:rPr>
        <w:t xml:space="preserve"> 2696</w:t>
      </w:r>
      <w:r w:rsidR="00987C43" w:rsidRPr="00987C43">
        <w:rPr>
          <w:color w:val="000000"/>
          <w:lang w:val="en-US"/>
        </w:rPr>
        <w:t>-2701</w:t>
      </w:r>
      <w:r w:rsidR="001F5DB0" w:rsidRPr="00987C43">
        <w:rPr>
          <w:color w:val="000000"/>
          <w:lang w:val="en-US"/>
        </w:rPr>
        <w:t>.</w:t>
      </w:r>
    </w:p>
    <w:sectPr w:rsidR="001F5DB0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23DF"/>
    <w:rsid w:val="0009449A"/>
    <w:rsid w:val="00094FD0"/>
    <w:rsid w:val="000E334E"/>
    <w:rsid w:val="00101A1C"/>
    <w:rsid w:val="00103657"/>
    <w:rsid w:val="00105F9D"/>
    <w:rsid w:val="00106375"/>
    <w:rsid w:val="00107AA3"/>
    <w:rsid w:val="00116478"/>
    <w:rsid w:val="00120A5C"/>
    <w:rsid w:val="00130241"/>
    <w:rsid w:val="00192FDE"/>
    <w:rsid w:val="001932A9"/>
    <w:rsid w:val="001E61C2"/>
    <w:rsid w:val="001F0493"/>
    <w:rsid w:val="001F5DB0"/>
    <w:rsid w:val="0022260A"/>
    <w:rsid w:val="002264EE"/>
    <w:rsid w:val="0023307C"/>
    <w:rsid w:val="00241705"/>
    <w:rsid w:val="002B1CD0"/>
    <w:rsid w:val="0031361E"/>
    <w:rsid w:val="0033498A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A3B5F"/>
    <w:rsid w:val="007C36D8"/>
    <w:rsid w:val="007F2744"/>
    <w:rsid w:val="008931BE"/>
    <w:rsid w:val="008C67E3"/>
    <w:rsid w:val="00914205"/>
    <w:rsid w:val="00921D45"/>
    <w:rsid w:val="009426C0"/>
    <w:rsid w:val="00980A65"/>
    <w:rsid w:val="00987C43"/>
    <w:rsid w:val="009A66DB"/>
    <w:rsid w:val="009B2F80"/>
    <w:rsid w:val="009B3300"/>
    <w:rsid w:val="009F3380"/>
    <w:rsid w:val="00A02163"/>
    <w:rsid w:val="00A314FE"/>
    <w:rsid w:val="00AA1D62"/>
    <w:rsid w:val="00AD7380"/>
    <w:rsid w:val="00B81B58"/>
    <w:rsid w:val="00BF36F8"/>
    <w:rsid w:val="00BF4622"/>
    <w:rsid w:val="00C36346"/>
    <w:rsid w:val="00C61CF0"/>
    <w:rsid w:val="00C844E2"/>
    <w:rsid w:val="00CA2FFF"/>
    <w:rsid w:val="00CD00B1"/>
    <w:rsid w:val="00D22306"/>
    <w:rsid w:val="00D37D84"/>
    <w:rsid w:val="00D42542"/>
    <w:rsid w:val="00D8121C"/>
    <w:rsid w:val="00DD47C4"/>
    <w:rsid w:val="00DE3149"/>
    <w:rsid w:val="00E22189"/>
    <w:rsid w:val="00E74069"/>
    <w:rsid w:val="00E81D35"/>
    <w:rsid w:val="00EB1F49"/>
    <w:rsid w:val="00F55054"/>
    <w:rsid w:val="00F865B3"/>
    <w:rsid w:val="00F92A79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Кузнецова</cp:lastModifiedBy>
  <cp:revision>15</cp:revision>
  <cp:lastPrinted>2026-01-28T14:24:00Z</cp:lastPrinted>
  <dcterms:created xsi:type="dcterms:W3CDTF">2026-01-28T14:24:00Z</dcterms:created>
  <dcterms:modified xsi:type="dcterms:W3CDTF">2026-03-02T15:12:00Z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