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3303A6" w:rsidR="00130241" w:rsidRPr="008F1344" w:rsidRDefault="00BE4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бис(</w:t>
      </w:r>
      <w:proofErr w:type="spellStart"/>
      <w:r>
        <w:rPr>
          <w:b/>
          <w:color w:val="000000"/>
        </w:rPr>
        <w:t>стирилпиридиниевого</w:t>
      </w:r>
      <w:proofErr w:type="spellEnd"/>
      <w:r>
        <w:rPr>
          <w:b/>
          <w:color w:val="000000"/>
        </w:rPr>
        <w:t xml:space="preserve">) красителя и </w:t>
      </w:r>
      <w:r w:rsidR="003F4BE1">
        <w:rPr>
          <w:b/>
          <w:color w:val="000000"/>
        </w:rPr>
        <w:t>управление</w:t>
      </w:r>
      <w:r>
        <w:rPr>
          <w:b/>
          <w:color w:val="000000"/>
        </w:rPr>
        <w:t xml:space="preserve"> его флуоресцентны</w:t>
      </w:r>
      <w:r w:rsidR="003F4BE1">
        <w:rPr>
          <w:b/>
          <w:color w:val="000000"/>
        </w:rPr>
        <w:t>ми</w:t>
      </w:r>
      <w:r>
        <w:rPr>
          <w:b/>
          <w:color w:val="000000"/>
        </w:rPr>
        <w:t xml:space="preserve"> свойств</w:t>
      </w:r>
      <w:r w:rsidR="003F4BE1">
        <w:rPr>
          <w:b/>
          <w:color w:val="000000"/>
        </w:rPr>
        <w:t>ами</w:t>
      </w:r>
      <w:r>
        <w:rPr>
          <w:b/>
          <w:color w:val="000000"/>
        </w:rPr>
        <w:t xml:space="preserve"> в комплексах с </w:t>
      </w:r>
      <w:r w:rsidR="008F1344">
        <w:rPr>
          <w:b/>
          <w:color w:val="000000"/>
        </w:rPr>
        <w:t>макроциклическим кукурбит</w:t>
      </w:r>
      <w:r w:rsidR="008F1344" w:rsidRPr="008F1344">
        <w:rPr>
          <w:b/>
          <w:color w:val="000000"/>
        </w:rPr>
        <w:t>[7]</w:t>
      </w:r>
      <w:proofErr w:type="spellStart"/>
      <w:r w:rsidR="008F1344">
        <w:rPr>
          <w:b/>
          <w:color w:val="000000"/>
        </w:rPr>
        <w:t>урилом</w:t>
      </w:r>
      <w:proofErr w:type="spellEnd"/>
    </w:p>
    <w:p w14:paraId="00000002" w14:textId="527B7F64" w:rsidR="00130241" w:rsidRDefault="004D6F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Гулаенко</w:t>
      </w:r>
      <w:proofErr w:type="spellEnd"/>
      <w:r w:rsidR="00EB1F49" w:rsidRPr="004D6F3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 w:rsidRPr="004D6F34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 w:rsidRPr="004D6F34">
        <w:rPr>
          <w:b/>
          <w:i/>
          <w:color w:val="000000"/>
        </w:rPr>
        <w:t>.</w:t>
      </w:r>
      <w:r w:rsidR="00EB1F49" w:rsidRPr="004D6F34">
        <w:rPr>
          <w:b/>
          <w:i/>
          <w:color w:val="000000"/>
          <w:vertAlign w:val="superscript"/>
        </w:rPr>
        <w:t>1</w:t>
      </w:r>
      <w:r w:rsidR="008C67E3" w:rsidRPr="004D6F34">
        <w:rPr>
          <w:b/>
          <w:i/>
          <w:color w:val="000000"/>
        </w:rPr>
        <w:t>,</w:t>
      </w:r>
      <w:r w:rsidR="00EB1F49" w:rsidRPr="004D6F3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Черникова Е.Ю.</w:t>
      </w:r>
      <w:r>
        <w:rPr>
          <w:b/>
          <w:i/>
          <w:color w:val="000000"/>
          <w:vertAlign w:val="superscript"/>
        </w:rPr>
        <w:t>2</w:t>
      </w:r>
      <w:r w:rsidRPr="004D6F34">
        <w:rPr>
          <w:b/>
          <w:i/>
          <w:color w:val="000000"/>
        </w:rPr>
        <w:t>, Устимова М.А.</w:t>
      </w:r>
      <w:r>
        <w:rPr>
          <w:b/>
          <w:i/>
          <w:color w:val="000000"/>
          <w:vertAlign w:val="superscript"/>
        </w:rPr>
        <w:t>2</w:t>
      </w:r>
    </w:p>
    <w:p w14:paraId="00000003" w14:textId="4A14B11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75439A">
        <w:rPr>
          <w:i/>
          <w:color w:val="000000"/>
        </w:rPr>
        <w:t>3</w:t>
      </w:r>
      <w:r w:rsidR="004D6F34">
        <w:rPr>
          <w:i/>
          <w:color w:val="000000"/>
        </w:rPr>
        <w:t xml:space="preserve"> курс специалитета</w:t>
      </w:r>
    </w:p>
    <w:p w14:paraId="608979B2" w14:textId="4F362FD2" w:rsidR="0075439A" w:rsidRDefault="002226E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2226EE">
        <w:rPr>
          <w:i/>
          <w:color w:val="000000"/>
        </w:rPr>
        <w:t xml:space="preserve">Российский химико-технологический университет им. Д. И. Менделеева, </w:t>
      </w:r>
      <w:proofErr w:type="spellStart"/>
      <w:r w:rsidRPr="002226EE">
        <w:rPr>
          <w:i/>
          <w:color w:val="000000"/>
        </w:rPr>
        <w:t>Миусская</w:t>
      </w:r>
      <w:proofErr w:type="spellEnd"/>
      <w:r>
        <w:rPr>
          <w:i/>
          <w:color w:val="000000"/>
        </w:rPr>
        <w:t> </w:t>
      </w:r>
      <w:r w:rsidRPr="002226EE">
        <w:rPr>
          <w:i/>
          <w:color w:val="000000"/>
        </w:rPr>
        <w:t>площадь, 9, 125047,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1CC2BE0" w:rsidR="00130241" w:rsidRPr="003D09AD" w:rsidRDefault="007543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75439A">
        <w:rPr>
          <w:i/>
          <w:color w:val="000000"/>
        </w:rPr>
        <w:t>Институт элементоорганических соединений им. А.Н. Несмеянова Российской</w:t>
      </w:r>
      <w:r w:rsidR="002226EE">
        <w:rPr>
          <w:i/>
          <w:color w:val="000000"/>
        </w:rPr>
        <w:t> </w:t>
      </w:r>
      <w:r w:rsidRPr="0075439A">
        <w:rPr>
          <w:i/>
          <w:color w:val="000000"/>
        </w:rPr>
        <w:t>академии наук,</w:t>
      </w:r>
      <w:r w:rsidR="002226EE">
        <w:rPr>
          <w:i/>
          <w:color w:val="000000"/>
        </w:rPr>
        <w:t> </w:t>
      </w:r>
      <w:r w:rsidRPr="0075439A">
        <w:rPr>
          <w:i/>
          <w:color w:val="000000"/>
        </w:rPr>
        <w:t>ул. Вавилова, 28, 119991, Москва, Россия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>mail:</w:t>
      </w:r>
      <w:proofErr w:type="spellStart"/>
      <w:r w:rsidR="002226EE" w:rsidRPr="002226EE">
        <w:rPr>
          <w:i/>
          <w:color w:val="000000"/>
          <w:u w:val="single"/>
          <w:lang w:val="en-US"/>
        </w:rPr>
        <w:t>sema</w:t>
      </w:r>
      <w:proofErr w:type="spellEnd"/>
      <w:r w:rsidR="002226EE" w:rsidRPr="002226EE">
        <w:rPr>
          <w:i/>
          <w:color w:val="000000"/>
          <w:u w:val="single"/>
        </w:rPr>
        <w:t>-</w:t>
      </w:r>
      <w:proofErr w:type="spellStart"/>
      <w:r w:rsidR="002226EE" w:rsidRPr="002226EE">
        <w:rPr>
          <w:i/>
          <w:color w:val="000000"/>
          <w:u w:val="single"/>
          <w:lang w:val="en-US"/>
        </w:rPr>
        <w:t>gulaenko</w:t>
      </w:r>
      <w:proofErr w:type="spellEnd"/>
      <w:r w:rsidR="002226EE" w:rsidRPr="002226EE">
        <w:rPr>
          <w:i/>
          <w:color w:val="000000"/>
          <w:u w:val="single"/>
        </w:rPr>
        <w:t>@yandex.ru</w:t>
      </w:r>
      <w:r w:rsidR="00EB1F49">
        <w:rPr>
          <w:i/>
          <w:color w:val="000000"/>
        </w:rPr>
        <w:t xml:space="preserve"> </w:t>
      </w:r>
    </w:p>
    <w:p w14:paraId="4956AE90" w14:textId="76FB24D8" w:rsidR="00E1524A" w:rsidRDefault="00E8369D" w:rsidP="00B54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Хромофорные м</w:t>
      </w:r>
      <w:r w:rsidR="00B5433C" w:rsidRPr="00B5433C">
        <w:rPr>
          <w:color w:val="000000"/>
        </w:rPr>
        <w:t xml:space="preserve">олекулы, проявляющие </w:t>
      </w:r>
      <w:proofErr w:type="spellStart"/>
      <w:r w:rsidR="00B5433C">
        <w:t>агрегационно</w:t>
      </w:r>
      <w:proofErr w:type="spellEnd"/>
      <w:r w:rsidR="00B5433C">
        <w:t>-индуцированн</w:t>
      </w:r>
      <w:r w:rsidR="00034817">
        <w:t>ую</w:t>
      </w:r>
      <w:r w:rsidR="00B5433C">
        <w:t xml:space="preserve"> эмисс</w:t>
      </w:r>
      <w:r w:rsidR="00034817">
        <w:t>ию</w:t>
      </w:r>
      <w:r w:rsidR="00B5433C" w:rsidRPr="00B5433C">
        <w:rPr>
          <w:color w:val="000000"/>
        </w:rPr>
        <w:t xml:space="preserve"> (AIE), являются перспективными компонентами</w:t>
      </w:r>
      <w:r w:rsidR="00E1524A">
        <w:rPr>
          <w:color w:val="000000"/>
        </w:rPr>
        <w:t xml:space="preserve"> для разработки</w:t>
      </w:r>
      <w:r w:rsidR="00B5433C" w:rsidRPr="00B5433C">
        <w:rPr>
          <w:color w:val="000000"/>
        </w:rPr>
        <w:t xml:space="preserve"> люминесцентных материалов благодаря высокой интенсивности излучения в агрегированном состоянии и возможности </w:t>
      </w:r>
      <w:r w:rsidR="00E1524A">
        <w:rPr>
          <w:color w:val="000000"/>
        </w:rPr>
        <w:t>настраивания</w:t>
      </w:r>
      <w:r w:rsidR="00B5433C" w:rsidRPr="00B5433C">
        <w:rPr>
          <w:color w:val="000000"/>
        </w:rPr>
        <w:t xml:space="preserve"> цвета </w:t>
      </w:r>
      <w:r w:rsidR="00E1524A">
        <w:rPr>
          <w:color w:val="000000"/>
        </w:rPr>
        <w:t>излучения под практические задачи</w:t>
      </w:r>
      <w:r w:rsidR="00B5433C" w:rsidRPr="00B5433C">
        <w:rPr>
          <w:color w:val="000000"/>
        </w:rPr>
        <w:t xml:space="preserve">. </w:t>
      </w:r>
      <w:proofErr w:type="spellStart"/>
      <w:r w:rsidR="00E1524A">
        <w:rPr>
          <w:color w:val="000000"/>
        </w:rPr>
        <w:t>С</w:t>
      </w:r>
      <w:r w:rsidR="00E1524A" w:rsidRPr="00B5433C">
        <w:rPr>
          <w:color w:val="000000"/>
        </w:rPr>
        <w:t>упрамолекулярные</w:t>
      </w:r>
      <w:proofErr w:type="spellEnd"/>
      <w:r w:rsidR="00E1524A" w:rsidRPr="00B5433C">
        <w:rPr>
          <w:color w:val="000000"/>
        </w:rPr>
        <w:t xml:space="preserve"> взаимодействия, в частности </w:t>
      </w:r>
      <w:r>
        <w:rPr>
          <w:color w:val="000000"/>
        </w:rPr>
        <w:t xml:space="preserve">формирование </w:t>
      </w:r>
      <w:r w:rsidR="00E1524A" w:rsidRPr="00B5433C">
        <w:rPr>
          <w:color w:val="000000"/>
        </w:rPr>
        <w:t>комплекс</w:t>
      </w:r>
      <w:r>
        <w:rPr>
          <w:color w:val="000000"/>
        </w:rPr>
        <w:t>ов</w:t>
      </w:r>
      <w:r w:rsidR="00E1524A" w:rsidRPr="00B5433C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E1524A" w:rsidRPr="00B5433C">
        <w:rPr>
          <w:color w:val="000000"/>
        </w:rPr>
        <w:t>тип</w:t>
      </w:r>
      <w:r>
        <w:rPr>
          <w:color w:val="000000"/>
        </w:rPr>
        <w:t>у</w:t>
      </w:r>
      <w:r w:rsidR="00E1524A" w:rsidRPr="00B5433C">
        <w:rPr>
          <w:color w:val="000000"/>
        </w:rPr>
        <w:t xml:space="preserve"> «хозяин–гость» </w:t>
      </w:r>
      <w:r w:rsidR="00E1524A">
        <w:rPr>
          <w:color w:val="000000"/>
        </w:rPr>
        <w:t>с макроциклическими рецепторами, являются э</w:t>
      </w:r>
      <w:r w:rsidR="00E1524A" w:rsidRPr="00B5433C">
        <w:rPr>
          <w:color w:val="000000"/>
        </w:rPr>
        <w:t>ффективным</w:t>
      </w:r>
      <w:r w:rsidR="00077176">
        <w:rPr>
          <w:color w:val="000000"/>
        </w:rPr>
        <w:t>и</w:t>
      </w:r>
      <w:r w:rsidR="00E1524A" w:rsidRPr="00B5433C">
        <w:rPr>
          <w:color w:val="000000"/>
        </w:rPr>
        <w:t xml:space="preserve"> инструмент</w:t>
      </w:r>
      <w:r w:rsidR="00077176">
        <w:rPr>
          <w:color w:val="000000"/>
        </w:rPr>
        <w:t>ами</w:t>
      </w:r>
      <w:r>
        <w:rPr>
          <w:color w:val="000000"/>
        </w:rPr>
        <w:t>, которы</w:t>
      </w:r>
      <w:r w:rsidR="00077176">
        <w:rPr>
          <w:color w:val="000000"/>
        </w:rPr>
        <w:t>е</w:t>
      </w:r>
      <w:r>
        <w:rPr>
          <w:color w:val="000000"/>
        </w:rPr>
        <w:t xml:space="preserve"> мо</w:t>
      </w:r>
      <w:r w:rsidR="00077176">
        <w:rPr>
          <w:color w:val="000000"/>
        </w:rPr>
        <w:t>гут</w:t>
      </w:r>
      <w:r>
        <w:rPr>
          <w:color w:val="000000"/>
        </w:rPr>
        <w:t xml:space="preserve"> индуцировать или усиливать </w:t>
      </w:r>
      <w:r>
        <w:rPr>
          <w:color w:val="000000"/>
          <w:lang w:val="en-US"/>
        </w:rPr>
        <w:t>AIE</w:t>
      </w:r>
      <w:r>
        <w:rPr>
          <w:color w:val="000000"/>
        </w:rPr>
        <w:t xml:space="preserve"> эффект.</w:t>
      </w:r>
    </w:p>
    <w:p w14:paraId="474D7071" w14:textId="66D5EB0E" w:rsidR="00E1524A" w:rsidRPr="00BA38CD" w:rsidRDefault="00B5433C" w:rsidP="00BA38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33C">
        <w:rPr>
          <w:color w:val="000000"/>
        </w:rPr>
        <w:t>В</w:t>
      </w:r>
      <w:r w:rsidR="00034817">
        <w:rPr>
          <w:color w:val="000000"/>
        </w:rPr>
        <w:t xml:space="preserve"> данной</w:t>
      </w:r>
      <w:r w:rsidRPr="00B5433C">
        <w:rPr>
          <w:color w:val="000000"/>
        </w:rPr>
        <w:t xml:space="preserve"> работе</w:t>
      </w:r>
      <w:r w:rsidR="00034817">
        <w:rPr>
          <w:color w:val="000000"/>
        </w:rPr>
        <w:t xml:space="preserve"> представлен</w:t>
      </w:r>
      <w:r w:rsidR="00CC10BD">
        <w:rPr>
          <w:color w:val="000000"/>
        </w:rPr>
        <w:t xml:space="preserve"> синтез </w:t>
      </w:r>
      <w:proofErr w:type="spellStart"/>
      <w:r w:rsidR="00CC10BD">
        <w:rPr>
          <w:color w:val="000000"/>
        </w:rPr>
        <w:t>тетрака</w:t>
      </w:r>
      <w:r w:rsidRPr="00B5433C">
        <w:rPr>
          <w:color w:val="000000"/>
        </w:rPr>
        <w:t>тионн</w:t>
      </w:r>
      <w:r w:rsidR="00034817">
        <w:rPr>
          <w:color w:val="000000"/>
        </w:rPr>
        <w:t>ого</w:t>
      </w:r>
      <w:proofErr w:type="spellEnd"/>
      <w:r w:rsidRPr="00B5433C">
        <w:rPr>
          <w:color w:val="000000"/>
        </w:rPr>
        <w:t xml:space="preserve"> би</w:t>
      </w:r>
      <w:r w:rsidR="00881E89">
        <w:rPr>
          <w:color w:val="000000"/>
        </w:rPr>
        <w:t>с</w:t>
      </w:r>
      <w:r w:rsidR="00CC10BD" w:rsidRPr="00CC10BD">
        <w:rPr>
          <w:color w:val="000000"/>
        </w:rPr>
        <w:t>(</w:t>
      </w:r>
      <w:proofErr w:type="spellStart"/>
      <w:r w:rsidR="00CC10BD">
        <w:rPr>
          <w:color w:val="000000"/>
        </w:rPr>
        <w:t>стирилпиридиниевого</w:t>
      </w:r>
      <w:proofErr w:type="spellEnd"/>
      <w:r w:rsidR="00CC10BD" w:rsidRPr="00CC10BD">
        <w:rPr>
          <w:color w:val="000000"/>
        </w:rPr>
        <w:t>)</w:t>
      </w:r>
      <w:r w:rsidRPr="00B5433C">
        <w:rPr>
          <w:color w:val="000000"/>
        </w:rPr>
        <w:t xml:space="preserve"> </w:t>
      </w:r>
      <w:r w:rsidR="00034817">
        <w:rPr>
          <w:color w:val="000000"/>
        </w:rPr>
        <w:t>красителя</w:t>
      </w:r>
      <w:r w:rsidR="00CC10BD">
        <w:rPr>
          <w:color w:val="000000"/>
        </w:rPr>
        <w:t xml:space="preserve"> </w:t>
      </w:r>
      <w:r w:rsidR="00CC10BD" w:rsidRPr="00CC10BD">
        <w:rPr>
          <w:b/>
          <w:color w:val="000000"/>
          <w:lang w:val="en-US"/>
        </w:rPr>
        <w:t>BSP</w:t>
      </w:r>
      <w:r w:rsidRPr="00B5433C">
        <w:rPr>
          <w:color w:val="000000"/>
        </w:rPr>
        <w:t>, содержащ</w:t>
      </w:r>
      <w:r w:rsidR="0076650F">
        <w:rPr>
          <w:color w:val="000000"/>
        </w:rPr>
        <w:t>его</w:t>
      </w:r>
      <w:r w:rsidRPr="00B5433C">
        <w:rPr>
          <w:color w:val="000000"/>
        </w:rPr>
        <w:t xml:space="preserve"> два донорно–π–акцепторных фрагмента, соедин</w:t>
      </w:r>
      <w:r w:rsidR="000C397B">
        <w:rPr>
          <w:color w:val="000000"/>
        </w:rPr>
        <w:t>е</w:t>
      </w:r>
      <w:r w:rsidRPr="00B5433C">
        <w:rPr>
          <w:color w:val="000000"/>
        </w:rPr>
        <w:t>нных гибким диаминовым линкером</w:t>
      </w:r>
      <w:r w:rsidR="00881E89">
        <w:rPr>
          <w:color w:val="000000"/>
        </w:rPr>
        <w:t xml:space="preserve"> </w:t>
      </w:r>
      <w:r w:rsidR="00374F42">
        <w:rPr>
          <w:color w:val="000000"/>
        </w:rPr>
        <w:t>(</w:t>
      </w:r>
      <w:r w:rsidR="00467363">
        <w:rPr>
          <w:color w:val="000000"/>
        </w:rPr>
        <w:t>Р</w:t>
      </w:r>
      <w:r w:rsidR="00374F42">
        <w:rPr>
          <w:color w:val="000000"/>
        </w:rPr>
        <w:t>ис. 1)</w:t>
      </w:r>
      <w:r w:rsidRPr="00B5433C">
        <w:rPr>
          <w:color w:val="000000"/>
        </w:rPr>
        <w:t xml:space="preserve">. </w:t>
      </w:r>
      <w:r w:rsidR="00E1524A">
        <w:rPr>
          <w:color w:val="000000"/>
        </w:rPr>
        <w:t>На</w:t>
      </w:r>
      <w:r w:rsidR="00E1524A" w:rsidRPr="00467363">
        <w:rPr>
          <w:color w:val="000000"/>
        </w:rPr>
        <w:t xml:space="preserve"> </w:t>
      </w:r>
      <w:r w:rsidR="00E1524A">
        <w:rPr>
          <w:color w:val="000000"/>
        </w:rPr>
        <w:t>первом</w:t>
      </w:r>
      <w:r w:rsidR="00E1524A" w:rsidRPr="00467363">
        <w:rPr>
          <w:color w:val="000000"/>
        </w:rPr>
        <w:t xml:space="preserve"> </w:t>
      </w:r>
      <w:r w:rsidR="00E1524A">
        <w:rPr>
          <w:color w:val="000000"/>
        </w:rPr>
        <w:t>эта</w:t>
      </w:r>
      <w:r w:rsidR="00BA38CD">
        <w:rPr>
          <w:color w:val="000000"/>
        </w:rPr>
        <w:t xml:space="preserve">пе </w:t>
      </w:r>
      <w:r w:rsidR="00BA38CD" w:rsidRPr="00BA38CD">
        <w:rPr>
          <w:color w:val="000000"/>
        </w:rPr>
        <w:t>осуществлял</w:t>
      </w:r>
      <w:r w:rsidR="00BA38CD">
        <w:rPr>
          <w:color w:val="000000"/>
        </w:rPr>
        <w:t>ась</w:t>
      </w:r>
      <w:r w:rsidR="00BA38CD" w:rsidRPr="00BA38CD">
        <w:rPr>
          <w:color w:val="000000"/>
        </w:rPr>
        <w:t xml:space="preserve"> реакци</w:t>
      </w:r>
      <w:r w:rsidR="00BA38CD">
        <w:rPr>
          <w:color w:val="000000"/>
        </w:rPr>
        <w:t>я</w:t>
      </w:r>
      <w:r w:rsidR="00BA38CD" w:rsidRPr="00BA38CD">
        <w:rPr>
          <w:color w:val="000000"/>
        </w:rPr>
        <w:t xml:space="preserve"> алкилирования между 1,3-дибромпропаном и 4-гидроксибензальдегидом. </w:t>
      </w:r>
      <w:r w:rsidR="00BA38CD">
        <w:rPr>
          <w:color w:val="000000"/>
        </w:rPr>
        <w:t>Затем</w:t>
      </w:r>
      <w:r w:rsidR="00BA38CD" w:rsidRPr="00BA38CD">
        <w:rPr>
          <w:color w:val="000000"/>
        </w:rPr>
        <w:t xml:space="preserve"> промежуточное соединение </w:t>
      </w:r>
      <w:r w:rsidR="00BA38CD" w:rsidRPr="00077176">
        <w:rPr>
          <w:b/>
          <w:color w:val="000000"/>
        </w:rPr>
        <w:t>1</w:t>
      </w:r>
      <w:r w:rsidR="00BA38CD" w:rsidRPr="00BA38CD">
        <w:rPr>
          <w:color w:val="000000"/>
        </w:rPr>
        <w:t xml:space="preserve"> вводили в реакцию </w:t>
      </w:r>
      <w:proofErr w:type="spellStart"/>
      <w:r w:rsidR="00BA38CD" w:rsidRPr="00BA38CD">
        <w:rPr>
          <w:color w:val="000000"/>
        </w:rPr>
        <w:t>кватернизации</w:t>
      </w:r>
      <w:proofErr w:type="spellEnd"/>
      <w:r w:rsidR="00BA38CD" w:rsidRPr="00BA38CD">
        <w:rPr>
          <w:color w:val="000000"/>
        </w:rPr>
        <w:t xml:space="preserve"> с </w:t>
      </w:r>
      <w:r w:rsidR="00BA38CD" w:rsidRPr="00BA38CD">
        <w:rPr>
          <w:color w:val="000000"/>
          <w:lang w:val="en-US"/>
        </w:rPr>
        <w:t>N</w:t>
      </w:r>
      <w:r w:rsidR="00BA38CD" w:rsidRPr="00BA38CD">
        <w:rPr>
          <w:color w:val="000000"/>
        </w:rPr>
        <w:t>¹,</w:t>
      </w:r>
      <w:r w:rsidR="00BA38CD" w:rsidRPr="00BA38CD">
        <w:rPr>
          <w:color w:val="000000"/>
          <w:lang w:val="en-US"/>
        </w:rPr>
        <w:t>N</w:t>
      </w:r>
      <w:r w:rsidR="00BA38CD" w:rsidRPr="00BA38CD">
        <w:rPr>
          <w:color w:val="000000"/>
        </w:rPr>
        <w:t>¹,</w:t>
      </w:r>
      <w:r w:rsidR="00BA38CD" w:rsidRPr="00BA38CD">
        <w:rPr>
          <w:color w:val="000000"/>
          <w:lang w:val="en-US"/>
        </w:rPr>
        <w:t>N</w:t>
      </w:r>
      <w:r w:rsidR="00BA38CD" w:rsidRPr="00BA38CD">
        <w:rPr>
          <w:color w:val="000000"/>
        </w:rPr>
        <w:t>³,</w:t>
      </w:r>
      <w:r w:rsidR="00BA38CD" w:rsidRPr="00BA38CD">
        <w:rPr>
          <w:color w:val="000000"/>
          <w:lang w:val="en-US"/>
        </w:rPr>
        <w:t>N</w:t>
      </w:r>
      <w:r w:rsidR="00BA38CD" w:rsidRPr="00BA38CD">
        <w:rPr>
          <w:color w:val="000000"/>
        </w:rPr>
        <w:t>³-тетраметилпропан-1,3-диамином</w:t>
      </w:r>
      <w:r w:rsidR="00077176">
        <w:rPr>
          <w:color w:val="000000"/>
        </w:rPr>
        <w:t>.</w:t>
      </w:r>
      <w:r w:rsidR="00F54BC5">
        <w:rPr>
          <w:color w:val="000000"/>
        </w:rPr>
        <w:t xml:space="preserve"> </w:t>
      </w:r>
      <w:r w:rsidR="00077176">
        <w:rPr>
          <w:color w:val="000000"/>
        </w:rPr>
        <w:t>П</w:t>
      </w:r>
      <w:r w:rsidR="00BA38CD" w:rsidRPr="00BA38CD">
        <w:rPr>
          <w:color w:val="000000"/>
        </w:rPr>
        <w:t xml:space="preserve">олученное производное </w:t>
      </w:r>
      <w:r w:rsidR="00BA38CD" w:rsidRPr="00077176">
        <w:rPr>
          <w:b/>
          <w:color w:val="000000"/>
        </w:rPr>
        <w:t>2</w:t>
      </w:r>
      <w:r w:rsidR="00BA38CD" w:rsidRPr="00BA38CD">
        <w:rPr>
          <w:color w:val="000000"/>
        </w:rPr>
        <w:t xml:space="preserve"> далее использовали в реакции конденсации с 1,4-диметилпиридиний йодидом в 2</w:t>
      </w:r>
      <w:r w:rsidR="00AA7785">
        <w:rPr>
          <w:color w:val="000000"/>
        </w:rPr>
        <w:noBreakHyphen/>
      </w:r>
      <w:r w:rsidR="00BA38CD" w:rsidRPr="00BA38CD">
        <w:rPr>
          <w:color w:val="000000"/>
        </w:rPr>
        <w:t>этоксиэтаноле в присутствии пиперидина в качестве основания.</w:t>
      </w:r>
    </w:p>
    <w:p w14:paraId="632C1342" w14:textId="7A2D3628" w:rsidR="006C5916" w:rsidRPr="006C5916" w:rsidRDefault="006C5916" w:rsidP="006C5916">
      <w:pPr>
        <w:pStyle w:val="ae"/>
      </w:pPr>
      <w:r w:rsidRPr="006C5916">
        <w:rPr>
          <w:noProof/>
        </w:rPr>
        <w:drawing>
          <wp:inline distT="0" distB="0" distL="0" distR="0" wp14:anchorId="5A5AA9AC" wp14:editId="280A00A8">
            <wp:extent cx="5831840" cy="18199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A135" w14:textId="0F61E421" w:rsidR="005329BB" w:rsidRPr="00333FDD" w:rsidRDefault="005329BB" w:rsidP="00A15D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25644F">
        <w:rPr>
          <w:color w:val="000000"/>
        </w:rPr>
        <w:t>С</w:t>
      </w:r>
      <w:r>
        <w:rPr>
          <w:color w:val="000000"/>
        </w:rPr>
        <w:t>интез</w:t>
      </w:r>
      <w:r w:rsidR="00881E89">
        <w:rPr>
          <w:color w:val="000000"/>
        </w:rPr>
        <w:t xml:space="preserve"> красителя</w:t>
      </w:r>
      <w:r w:rsidR="00484F7D">
        <w:rPr>
          <w:color w:val="000000"/>
        </w:rPr>
        <w:t xml:space="preserve"> </w:t>
      </w:r>
      <w:r w:rsidR="00484F7D" w:rsidRPr="00484F7D">
        <w:rPr>
          <w:b/>
          <w:color w:val="000000"/>
          <w:lang w:val="en-US"/>
        </w:rPr>
        <w:t>BSP</w:t>
      </w:r>
      <w:r w:rsidR="00333FDD">
        <w:rPr>
          <w:color w:val="000000"/>
        </w:rPr>
        <w:t xml:space="preserve"> и структура комплекса с </w:t>
      </w:r>
      <w:r w:rsidR="00333FDD">
        <w:rPr>
          <w:color w:val="000000"/>
          <w:lang w:val="en-US"/>
        </w:rPr>
        <w:t>CB</w:t>
      </w:r>
      <w:r w:rsidR="00333FDD" w:rsidRPr="00333FDD">
        <w:rPr>
          <w:color w:val="000000"/>
        </w:rPr>
        <w:t>[7]</w:t>
      </w:r>
    </w:p>
    <w:p w14:paraId="1796D489" w14:textId="2E8DA2C1" w:rsidR="00B5433C" w:rsidRPr="00B5433C" w:rsidRDefault="008B575A" w:rsidP="00B543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Структура</w:t>
      </w:r>
      <w:r w:rsidR="00E8369D">
        <w:rPr>
          <w:color w:val="000000"/>
        </w:rPr>
        <w:t xml:space="preserve"> красителя</w:t>
      </w:r>
      <w:r w:rsidR="00077176">
        <w:rPr>
          <w:color w:val="000000"/>
        </w:rPr>
        <w:t xml:space="preserve"> </w:t>
      </w:r>
      <w:r w:rsidR="00077176" w:rsidRPr="00077176">
        <w:rPr>
          <w:b/>
          <w:color w:val="000000"/>
          <w:lang w:val="en-US"/>
        </w:rPr>
        <w:t>BSP</w:t>
      </w:r>
      <w:r w:rsidR="00B5433C" w:rsidRPr="00B5433C">
        <w:rPr>
          <w:color w:val="000000"/>
        </w:rPr>
        <w:t xml:space="preserve"> обеспечивает конформационную подвижность</w:t>
      </w:r>
      <w:r w:rsidR="00484F7D">
        <w:rPr>
          <w:color w:val="000000"/>
        </w:rPr>
        <w:t xml:space="preserve"> молекуле</w:t>
      </w:r>
      <w:r w:rsidR="00B5433C" w:rsidRPr="00B5433C">
        <w:rPr>
          <w:color w:val="000000"/>
        </w:rPr>
        <w:t xml:space="preserve"> и способствует </w:t>
      </w:r>
      <w:r w:rsidR="00265629">
        <w:rPr>
          <w:color w:val="000000"/>
        </w:rPr>
        <w:t xml:space="preserve">генерации внутримолекулярного эксимера за счет </w:t>
      </w:r>
      <w:r w:rsidR="00B5433C" w:rsidRPr="00B5433C">
        <w:rPr>
          <w:color w:val="000000"/>
        </w:rPr>
        <w:t>π–π-</w:t>
      </w:r>
      <w:proofErr w:type="spellStart"/>
      <w:r w:rsidR="00B5433C" w:rsidRPr="00B5433C">
        <w:rPr>
          <w:color w:val="000000"/>
        </w:rPr>
        <w:t>стекинг</w:t>
      </w:r>
      <w:r w:rsidR="00265629">
        <w:rPr>
          <w:color w:val="000000"/>
        </w:rPr>
        <w:t>а</w:t>
      </w:r>
      <w:proofErr w:type="spellEnd"/>
      <w:r w:rsidR="00B5433C" w:rsidRPr="00B5433C">
        <w:rPr>
          <w:color w:val="000000"/>
        </w:rPr>
        <w:t xml:space="preserve"> при </w:t>
      </w:r>
      <w:r w:rsidR="007243FD">
        <w:rPr>
          <w:color w:val="000000"/>
        </w:rPr>
        <w:t>возбуждении светом.</w:t>
      </w:r>
      <w:r w:rsidR="005D260C">
        <w:rPr>
          <w:color w:val="000000"/>
        </w:rPr>
        <w:t xml:space="preserve"> </w:t>
      </w:r>
      <w:r w:rsidR="00614A31">
        <w:rPr>
          <w:color w:val="000000"/>
        </w:rPr>
        <w:t>В спектр</w:t>
      </w:r>
      <w:r>
        <w:rPr>
          <w:color w:val="000000"/>
        </w:rPr>
        <w:t>е</w:t>
      </w:r>
      <w:r w:rsidR="00614A31">
        <w:rPr>
          <w:color w:val="000000"/>
        </w:rPr>
        <w:t xml:space="preserve"> флуоресценции наблюдается</w:t>
      </w:r>
      <w:r w:rsidR="00B5433C" w:rsidRPr="00B5433C">
        <w:rPr>
          <w:color w:val="000000"/>
        </w:rPr>
        <w:t xml:space="preserve"> появление </w:t>
      </w:r>
      <w:r w:rsidR="00614A31">
        <w:rPr>
          <w:color w:val="000000"/>
        </w:rPr>
        <w:t xml:space="preserve">длинноволновой </w:t>
      </w:r>
      <w:r w:rsidR="00B5433C" w:rsidRPr="00B5433C">
        <w:rPr>
          <w:color w:val="000000"/>
        </w:rPr>
        <w:t>эксимерной</w:t>
      </w:r>
      <w:r w:rsidR="00614A31">
        <w:rPr>
          <w:color w:val="000000"/>
        </w:rPr>
        <w:t xml:space="preserve"> полосы</w:t>
      </w:r>
      <w:r w:rsidR="00B5433C" w:rsidRPr="00B5433C">
        <w:rPr>
          <w:color w:val="000000"/>
        </w:rPr>
        <w:t xml:space="preserve"> (~600 нм) наряду с </w:t>
      </w:r>
      <w:r w:rsidR="00614A31">
        <w:rPr>
          <w:color w:val="000000"/>
        </w:rPr>
        <w:t>полосой</w:t>
      </w:r>
      <w:r>
        <w:rPr>
          <w:color w:val="000000"/>
        </w:rPr>
        <w:t xml:space="preserve"> мономера</w:t>
      </w:r>
      <w:r w:rsidR="00B5433C" w:rsidRPr="00B5433C">
        <w:rPr>
          <w:color w:val="000000"/>
        </w:rPr>
        <w:t xml:space="preserve"> (~490 нм), что указывает на формирование агрегированных с</w:t>
      </w:r>
      <w:r w:rsidR="0076650F">
        <w:rPr>
          <w:color w:val="000000"/>
        </w:rPr>
        <w:t>труктур</w:t>
      </w:r>
      <w:r w:rsidR="00BD24C8" w:rsidRPr="00BD24C8">
        <w:rPr>
          <w:color w:val="000000"/>
        </w:rPr>
        <w:t xml:space="preserve"> </w:t>
      </w:r>
      <w:r w:rsidR="00BD24C8">
        <w:rPr>
          <w:color w:val="000000"/>
        </w:rPr>
        <w:t>в водном растворе</w:t>
      </w:r>
      <w:r w:rsidR="00B5433C" w:rsidRPr="00B5433C">
        <w:rPr>
          <w:color w:val="000000"/>
        </w:rPr>
        <w:t>.</w:t>
      </w:r>
    </w:p>
    <w:p w14:paraId="71769B1D" w14:textId="77777777" w:rsidR="00AA7785" w:rsidRDefault="00B5433C" w:rsidP="006C28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33C">
        <w:rPr>
          <w:color w:val="000000"/>
        </w:rPr>
        <w:t xml:space="preserve">Для </w:t>
      </w:r>
      <w:r w:rsidR="007F3C22">
        <w:rPr>
          <w:color w:val="000000"/>
        </w:rPr>
        <w:t>управления</w:t>
      </w:r>
      <w:r w:rsidRPr="00B5433C">
        <w:rPr>
          <w:color w:val="000000"/>
        </w:rPr>
        <w:t xml:space="preserve"> эксимерной </w:t>
      </w:r>
      <w:r w:rsidR="00374F42">
        <w:rPr>
          <w:color w:val="000000"/>
        </w:rPr>
        <w:t>полос</w:t>
      </w:r>
      <w:r w:rsidR="007F3C22">
        <w:rPr>
          <w:color w:val="000000"/>
        </w:rPr>
        <w:t>ой</w:t>
      </w:r>
      <w:r w:rsidR="00374F42">
        <w:rPr>
          <w:color w:val="000000"/>
        </w:rPr>
        <w:t xml:space="preserve"> </w:t>
      </w:r>
      <w:r w:rsidR="00FD05C8">
        <w:rPr>
          <w:color w:val="000000"/>
        </w:rPr>
        <w:t xml:space="preserve">изучены комплексы </w:t>
      </w:r>
      <w:r w:rsidR="00FD05C8" w:rsidRPr="00FD05C8">
        <w:rPr>
          <w:b/>
          <w:color w:val="000000"/>
          <w:lang w:val="en-US"/>
        </w:rPr>
        <w:t>BSP</w:t>
      </w:r>
      <w:r w:rsidR="00FD05C8">
        <w:rPr>
          <w:color w:val="000000"/>
        </w:rPr>
        <w:t xml:space="preserve"> с </w:t>
      </w:r>
      <w:r w:rsidR="00FD05C8" w:rsidRPr="00B5433C">
        <w:rPr>
          <w:color w:val="000000"/>
        </w:rPr>
        <w:t>кукурбит[7]</w:t>
      </w:r>
      <w:proofErr w:type="spellStart"/>
      <w:r w:rsidR="00FD05C8" w:rsidRPr="00B5433C">
        <w:rPr>
          <w:color w:val="000000"/>
        </w:rPr>
        <w:t>урил</w:t>
      </w:r>
      <w:r w:rsidR="00FD05C8">
        <w:rPr>
          <w:color w:val="000000"/>
        </w:rPr>
        <w:t>ом</w:t>
      </w:r>
      <w:proofErr w:type="spellEnd"/>
      <w:r w:rsidR="00FD05C8">
        <w:rPr>
          <w:color w:val="000000"/>
        </w:rPr>
        <w:t xml:space="preserve"> (</w:t>
      </w:r>
      <w:r w:rsidR="00FD05C8">
        <w:rPr>
          <w:color w:val="000000"/>
          <w:lang w:val="en-US"/>
        </w:rPr>
        <w:t>CB</w:t>
      </w:r>
      <w:r w:rsidR="00FD05C8" w:rsidRPr="00FD05C8">
        <w:rPr>
          <w:color w:val="000000"/>
        </w:rPr>
        <w:t xml:space="preserve">[7]), </w:t>
      </w:r>
      <w:r w:rsidR="00FD05C8">
        <w:rPr>
          <w:color w:val="000000"/>
        </w:rPr>
        <w:t xml:space="preserve">макроциклической молекулой на основе гликолурильных звеньев. </w:t>
      </w:r>
      <w:r w:rsidR="007F3C22">
        <w:rPr>
          <w:color w:val="000000"/>
        </w:rPr>
        <w:t>Образование</w:t>
      </w:r>
      <w:r w:rsidRPr="00B5433C">
        <w:rPr>
          <w:color w:val="000000"/>
        </w:rPr>
        <w:t xml:space="preserve"> комплекс</w:t>
      </w:r>
      <w:r w:rsidR="00614A31">
        <w:rPr>
          <w:color w:val="000000"/>
        </w:rPr>
        <w:t>ов</w:t>
      </w:r>
      <w:r w:rsidRPr="00B5433C">
        <w:rPr>
          <w:color w:val="000000"/>
        </w:rPr>
        <w:t xml:space="preserve"> подтверждено ¹H ЯМР, УФ и флуоресцентн</w:t>
      </w:r>
      <w:r w:rsidR="00CC10BD">
        <w:rPr>
          <w:color w:val="000000"/>
        </w:rPr>
        <w:t>ой</w:t>
      </w:r>
      <w:r w:rsidRPr="00B5433C">
        <w:rPr>
          <w:color w:val="000000"/>
        </w:rPr>
        <w:t xml:space="preserve"> спектроскопи</w:t>
      </w:r>
      <w:r w:rsidR="00CC10BD">
        <w:rPr>
          <w:color w:val="000000"/>
        </w:rPr>
        <w:t>ей</w:t>
      </w:r>
      <w:r w:rsidRPr="00B5433C">
        <w:rPr>
          <w:color w:val="000000"/>
        </w:rPr>
        <w:t xml:space="preserve">. </w:t>
      </w:r>
      <w:r w:rsidR="0070556E">
        <w:rPr>
          <w:color w:val="000000"/>
        </w:rPr>
        <w:t>Взаимодействие</w:t>
      </w:r>
      <w:r w:rsidRPr="00B5433C">
        <w:rPr>
          <w:color w:val="000000"/>
        </w:rPr>
        <w:t xml:space="preserve"> </w:t>
      </w:r>
      <w:r w:rsidR="0070556E">
        <w:rPr>
          <w:color w:val="000000"/>
        </w:rPr>
        <w:t xml:space="preserve">катионных </w:t>
      </w:r>
      <w:r w:rsidRPr="00B5433C">
        <w:rPr>
          <w:color w:val="000000"/>
        </w:rPr>
        <w:t xml:space="preserve">фрагментов </w:t>
      </w:r>
      <w:r w:rsidR="007F3C22" w:rsidRPr="007F3C22">
        <w:rPr>
          <w:b/>
          <w:color w:val="000000"/>
          <w:lang w:val="en-US"/>
        </w:rPr>
        <w:t>BSP</w:t>
      </w:r>
      <w:r w:rsidRPr="00B5433C">
        <w:rPr>
          <w:color w:val="000000"/>
        </w:rPr>
        <w:t xml:space="preserve"> </w:t>
      </w:r>
      <w:r w:rsidR="0070556E">
        <w:rPr>
          <w:color w:val="000000"/>
        </w:rPr>
        <w:t>с</w:t>
      </w:r>
      <w:r w:rsidRPr="00B5433C">
        <w:rPr>
          <w:color w:val="000000"/>
        </w:rPr>
        <w:t xml:space="preserve"> </w:t>
      </w:r>
      <w:r w:rsidR="0070556E">
        <w:rPr>
          <w:color w:val="000000"/>
          <w:lang w:val="en-US"/>
        </w:rPr>
        <w:t>CB</w:t>
      </w:r>
      <w:r w:rsidR="0070556E" w:rsidRPr="0070556E">
        <w:rPr>
          <w:color w:val="000000"/>
        </w:rPr>
        <w:t>[7]</w:t>
      </w:r>
      <w:r w:rsidRPr="00B5433C">
        <w:rPr>
          <w:color w:val="000000"/>
        </w:rPr>
        <w:t xml:space="preserve"> стабилизирует </w:t>
      </w:r>
      <w:r w:rsidR="00614A31">
        <w:rPr>
          <w:color w:val="000000"/>
        </w:rPr>
        <w:t>«</w:t>
      </w:r>
      <w:r w:rsidRPr="00B5433C">
        <w:rPr>
          <w:color w:val="000000"/>
        </w:rPr>
        <w:t>свернутую</w:t>
      </w:r>
      <w:r w:rsidR="00614A31">
        <w:rPr>
          <w:color w:val="000000"/>
        </w:rPr>
        <w:t>»</w:t>
      </w:r>
      <w:r w:rsidRPr="00B5433C">
        <w:rPr>
          <w:color w:val="000000"/>
        </w:rPr>
        <w:t xml:space="preserve"> конформацию</w:t>
      </w:r>
      <w:r w:rsidR="00342E87">
        <w:rPr>
          <w:color w:val="000000"/>
        </w:rPr>
        <w:t xml:space="preserve"> красителя</w:t>
      </w:r>
      <w:r w:rsidRPr="00B5433C">
        <w:rPr>
          <w:color w:val="000000"/>
        </w:rPr>
        <w:t xml:space="preserve"> и усиливает внутримолекулярные π</w:t>
      </w:r>
      <w:r w:rsidR="00E753D8">
        <w:rPr>
          <w:color w:val="000000"/>
        </w:rPr>
        <w:noBreakHyphen/>
      </w:r>
      <w:r w:rsidRPr="00B5433C">
        <w:rPr>
          <w:color w:val="000000"/>
        </w:rPr>
        <w:t xml:space="preserve">π-взаимодействия, что приводит к значительному росту интенсивности эксимерной </w:t>
      </w:r>
      <w:r w:rsidR="001177CB">
        <w:rPr>
          <w:color w:val="000000"/>
        </w:rPr>
        <w:t xml:space="preserve">полосы </w:t>
      </w:r>
      <w:r w:rsidRPr="00B5433C">
        <w:rPr>
          <w:color w:val="000000"/>
        </w:rPr>
        <w:t>эмиссии</w:t>
      </w:r>
      <w:r w:rsidR="001177CB">
        <w:rPr>
          <w:color w:val="000000"/>
        </w:rPr>
        <w:t xml:space="preserve"> и</w:t>
      </w:r>
      <w:r w:rsidRPr="00B5433C">
        <w:rPr>
          <w:color w:val="000000"/>
        </w:rPr>
        <w:t xml:space="preserve"> реализации AIE-механизма.</w:t>
      </w:r>
      <w:r w:rsidR="00614A31">
        <w:rPr>
          <w:color w:val="000000"/>
        </w:rPr>
        <w:t xml:space="preserve"> </w:t>
      </w:r>
      <w:r w:rsidR="001177CB" w:rsidRPr="00684895">
        <w:rPr>
          <w:color w:val="000000"/>
        </w:rPr>
        <w:t>Было показано</w:t>
      </w:r>
      <w:r w:rsidR="00040A1C" w:rsidRPr="00684895">
        <w:rPr>
          <w:color w:val="000000"/>
        </w:rPr>
        <w:t>, что варьирование</w:t>
      </w:r>
      <w:r w:rsidR="00EB5987">
        <w:rPr>
          <w:color w:val="000000"/>
        </w:rPr>
        <w:t xml:space="preserve"> в растворе </w:t>
      </w:r>
      <w:r w:rsidR="00EB5987" w:rsidRPr="00EB5987">
        <w:rPr>
          <w:b/>
          <w:color w:val="000000"/>
          <w:lang w:val="en-US"/>
        </w:rPr>
        <w:t>BSP</w:t>
      </w:r>
      <w:r w:rsidR="00040A1C" w:rsidRPr="00684895">
        <w:rPr>
          <w:color w:val="000000"/>
        </w:rPr>
        <w:t xml:space="preserve"> концентрации </w:t>
      </w:r>
      <w:r w:rsidR="00684895" w:rsidRPr="00684895">
        <w:rPr>
          <w:color w:val="000000"/>
          <w:lang w:val="en-US"/>
        </w:rPr>
        <w:t>CB</w:t>
      </w:r>
      <w:r w:rsidR="00684895" w:rsidRPr="00684895">
        <w:rPr>
          <w:color w:val="000000"/>
        </w:rPr>
        <w:t>[7]</w:t>
      </w:r>
      <w:r w:rsidR="00040A1C" w:rsidRPr="00684895">
        <w:rPr>
          <w:color w:val="000000"/>
        </w:rPr>
        <w:t xml:space="preserve"> и </w:t>
      </w:r>
      <w:r w:rsidR="00F93AFF">
        <w:rPr>
          <w:color w:val="000000"/>
        </w:rPr>
        <w:t>солей металла</w:t>
      </w:r>
      <w:r w:rsidR="00CB0957">
        <w:rPr>
          <w:color w:val="000000"/>
        </w:rPr>
        <w:t xml:space="preserve"> </w:t>
      </w:r>
      <w:r w:rsidR="00F93AFF">
        <w:rPr>
          <w:color w:val="000000"/>
        </w:rPr>
        <w:t>(</w:t>
      </w:r>
      <w:r w:rsidR="00CB0957">
        <w:rPr>
          <w:color w:val="000000"/>
          <w:lang w:val="en-US"/>
        </w:rPr>
        <w:t>Na</w:t>
      </w:r>
      <w:r w:rsidR="00EB5987" w:rsidRPr="00EB5987">
        <w:rPr>
          <w:color w:val="000000"/>
          <w:vertAlign w:val="superscript"/>
        </w:rPr>
        <w:t>+</w:t>
      </w:r>
      <w:r w:rsidR="00CB0957" w:rsidRPr="00CB0957">
        <w:rPr>
          <w:color w:val="000000"/>
        </w:rPr>
        <w:t>)</w:t>
      </w:r>
      <w:r w:rsidR="00040A1C" w:rsidRPr="00684895">
        <w:rPr>
          <w:color w:val="000000"/>
        </w:rPr>
        <w:t xml:space="preserve"> обеспечивает целенаправленный контроль соотношения </w:t>
      </w:r>
      <w:proofErr w:type="spellStart"/>
      <w:r w:rsidR="00040A1C" w:rsidRPr="00684895">
        <w:rPr>
          <w:color w:val="000000"/>
        </w:rPr>
        <w:t>мономерной</w:t>
      </w:r>
      <w:proofErr w:type="spellEnd"/>
      <w:r w:rsidR="00040A1C" w:rsidRPr="00684895">
        <w:rPr>
          <w:color w:val="000000"/>
        </w:rPr>
        <w:t xml:space="preserve"> и эксимерной </w:t>
      </w:r>
      <w:r w:rsidR="00824657">
        <w:rPr>
          <w:color w:val="000000"/>
        </w:rPr>
        <w:t xml:space="preserve">полос </w:t>
      </w:r>
      <w:r w:rsidR="00040A1C" w:rsidRPr="00684895">
        <w:rPr>
          <w:color w:val="000000"/>
        </w:rPr>
        <w:t>эмиссии, что позволяет получать излучение различных цветов в широком спектральном диапазоне.</w:t>
      </w:r>
      <w:bookmarkEnd w:id="0"/>
    </w:p>
    <w:p w14:paraId="7657D60A" w14:textId="0AA998D6" w:rsidR="00C4378C" w:rsidRPr="00077176" w:rsidRDefault="00740175" w:rsidP="00C43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740175">
        <w:rPr>
          <w:i/>
          <w:color w:val="000000"/>
        </w:rPr>
        <w:t>Исследование выполнено при финансовой поддержке Российского научного фонда (грант № 25-23-20209).</w:t>
      </w:r>
    </w:p>
    <w:sectPr w:rsidR="00C4378C" w:rsidRPr="0007717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34817"/>
    <w:rsid w:val="00040A1C"/>
    <w:rsid w:val="00063966"/>
    <w:rsid w:val="00075D6E"/>
    <w:rsid w:val="00077176"/>
    <w:rsid w:val="00086081"/>
    <w:rsid w:val="0009449A"/>
    <w:rsid w:val="00094FD0"/>
    <w:rsid w:val="000C397B"/>
    <w:rsid w:val="000E334E"/>
    <w:rsid w:val="00101A1C"/>
    <w:rsid w:val="00103657"/>
    <w:rsid w:val="00106375"/>
    <w:rsid w:val="00107AA3"/>
    <w:rsid w:val="00107B3D"/>
    <w:rsid w:val="00116478"/>
    <w:rsid w:val="001177CB"/>
    <w:rsid w:val="00130241"/>
    <w:rsid w:val="00135581"/>
    <w:rsid w:val="001C3685"/>
    <w:rsid w:val="001E61C2"/>
    <w:rsid w:val="001F0493"/>
    <w:rsid w:val="0022260A"/>
    <w:rsid w:val="002226EE"/>
    <w:rsid w:val="002264EE"/>
    <w:rsid w:val="0023307C"/>
    <w:rsid w:val="0025644F"/>
    <w:rsid w:val="00265629"/>
    <w:rsid w:val="002B1CD0"/>
    <w:rsid w:val="002F632F"/>
    <w:rsid w:val="0031361E"/>
    <w:rsid w:val="00333FDD"/>
    <w:rsid w:val="00342E87"/>
    <w:rsid w:val="00344930"/>
    <w:rsid w:val="00373E2D"/>
    <w:rsid w:val="00374F42"/>
    <w:rsid w:val="00380899"/>
    <w:rsid w:val="00391C38"/>
    <w:rsid w:val="003A7A1B"/>
    <w:rsid w:val="003B76D6"/>
    <w:rsid w:val="003D09AD"/>
    <w:rsid w:val="003E2601"/>
    <w:rsid w:val="003F4BE1"/>
    <w:rsid w:val="003F4E6B"/>
    <w:rsid w:val="00467363"/>
    <w:rsid w:val="00484F7D"/>
    <w:rsid w:val="004A26A3"/>
    <w:rsid w:val="004A3A89"/>
    <w:rsid w:val="004D6F34"/>
    <w:rsid w:val="004F0EDF"/>
    <w:rsid w:val="00522BF1"/>
    <w:rsid w:val="005329BB"/>
    <w:rsid w:val="00590166"/>
    <w:rsid w:val="005B07E6"/>
    <w:rsid w:val="005D022B"/>
    <w:rsid w:val="005D260C"/>
    <w:rsid w:val="005E3E34"/>
    <w:rsid w:val="005E5BE9"/>
    <w:rsid w:val="005E76D8"/>
    <w:rsid w:val="00614A31"/>
    <w:rsid w:val="00665279"/>
    <w:rsid w:val="00684895"/>
    <w:rsid w:val="0069427D"/>
    <w:rsid w:val="006B23F9"/>
    <w:rsid w:val="006C28C1"/>
    <w:rsid w:val="006C5916"/>
    <w:rsid w:val="006D761D"/>
    <w:rsid w:val="006F7A19"/>
    <w:rsid w:val="00705378"/>
    <w:rsid w:val="0070556E"/>
    <w:rsid w:val="007213E1"/>
    <w:rsid w:val="007243FD"/>
    <w:rsid w:val="00740175"/>
    <w:rsid w:val="0075439A"/>
    <w:rsid w:val="0076650F"/>
    <w:rsid w:val="00775389"/>
    <w:rsid w:val="00797838"/>
    <w:rsid w:val="007C36D8"/>
    <w:rsid w:val="007F2744"/>
    <w:rsid w:val="007F3C22"/>
    <w:rsid w:val="00824657"/>
    <w:rsid w:val="00881E89"/>
    <w:rsid w:val="008931BE"/>
    <w:rsid w:val="008B575A"/>
    <w:rsid w:val="008C67E3"/>
    <w:rsid w:val="008D47C9"/>
    <w:rsid w:val="008F1344"/>
    <w:rsid w:val="00914205"/>
    <w:rsid w:val="00921D45"/>
    <w:rsid w:val="009426C0"/>
    <w:rsid w:val="00980A65"/>
    <w:rsid w:val="009A66DB"/>
    <w:rsid w:val="009B2F80"/>
    <w:rsid w:val="009B3300"/>
    <w:rsid w:val="009F3380"/>
    <w:rsid w:val="009F699B"/>
    <w:rsid w:val="00A02163"/>
    <w:rsid w:val="00A15D4D"/>
    <w:rsid w:val="00A314FE"/>
    <w:rsid w:val="00A828FD"/>
    <w:rsid w:val="00AA1D62"/>
    <w:rsid w:val="00AA7785"/>
    <w:rsid w:val="00AC4E30"/>
    <w:rsid w:val="00AD7380"/>
    <w:rsid w:val="00B5433C"/>
    <w:rsid w:val="00BA38CD"/>
    <w:rsid w:val="00BD24C8"/>
    <w:rsid w:val="00BE47C7"/>
    <w:rsid w:val="00BF36F8"/>
    <w:rsid w:val="00BF4622"/>
    <w:rsid w:val="00C36346"/>
    <w:rsid w:val="00C4378C"/>
    <w:rsid w:val="00C54151"/>
    <w:rsid w:val="00C844E2"/>
    <w:rsid w:val="00CB0957"/>
    <w:rsid w:val="00CC10BD"/>
    <w:rsid w:val="00CD00B1"/>
    <w:rsid w:val="00D22306"/>
    <w:rsid w:val="00D37D84"/>
    <w:rsid w:val="00D42542"/>
    <w:rsid w:val="00D8121C"/>
    <w:rsid w:val="00DD47C4"/>
    <w:rsid w:val="00E1524A"/>
    <w:rsid w:val="00E17C4C"/>
    <w:rsid w:val="00E22189"/>
    <w:rsid w:val="00E340A0"/>
    <w:rsid w:val="00E4748C"/>
    <w:rsid w:val="00E74069"/>
    <w:rsid w:val="00E753D8"/>
    <w:rsid w:val="00E81D35"/>
    <w:rsid w:val="00E8369D"/>
    <w:rsid w:val="00E90731"/>
    <w:rsid w:val="00EB1F49"/>
    <w:rsid w:val="00EB5987"/>
    <w:rsid w:val="00EE7B91"/>
    <w:rsid w:val="00F06B69"/>
    <w:rsid w:val="00F54BC5"/>
    <w:rsid w:val="00F55054"/>
    <w:rsid w:val="00F865B3"/>
    <w:rsid w:val="00F93AFF"/>
    <w:rsid w:val="00FA2140"/>
    <w:rsid w:val="00FB1509"/>
    <w:rsid w:val="00FB79E0"/>
    <w:rsid w:val="00FD05C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3ACFB6A-ADC3-4E65-A53F-ECAC9F88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2226E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401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175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C4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ECA88D-4E16-4EAE-88E0-B8CD56CC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 Gulaenko</dc:creator>
  <cp:lastModifiedBy>Semen</cp:lastModifiedBy>
  <cp:revision>2</cp:revision>
  <cp:lastPrinted>2026-01-28T14:24:00Z</cp:lastPrinted>
  <dcterms:created xsi:type="dcterms:W3CDTF">2026-03-02T18:20:00Z</dcterms:created>
  <dcterms:modified xsi:type="dcterms:W3CDTF">2026-03-02T18:20:00Z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