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473A08B" w:rsidR="00130241" w:rsidRDefault="00585C57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Тиофен-содержащие </w:t>
      </w:r>
      <w:proofErr w:type="spellStart"/>
      <w:r>
        <w:rPr>
          <w:b/>
          <w:color w:val="000000"/>
        </w:rPr>
        <w:t>гемицианиновые</w:t>
      </w:r>
      <w:proofErr w:type="spellEnd"/>
      <w:r>
        <w:rPr>
          <w:b/>
          <w:color w:val="000000"/>
        </w:rPr>
        <w:t xml:space="preserve"> красители как </w:t>
      </w:r>
      <w:r w:rsidR="00372247">
        <w:rPr>
          <w:b/>
          <w:color w:val="000000"/>
        </w:rPr>
        <w:t>персп</w:t>
      </w:r>
      <w:r w:rsidR="001D40C7">
        <w:rPr>
          <w:b/>
          <w:color w:val="000000"/>
        </w:rPr>
        <w:t>ек</w:t>
      </w:r>
      <w:r w:rsidR="00372247">
        <w:rPr>
          <w:b/>
          <w:color w:val="000000"/>
        </w:rPr>
        <w:t>тивные</w:t>
      </w:r>
      <w:r>
        <w:rPr>
          <w:b/>
          <w:color w:val="000000"/>
        </w:rPr>
        <w:t xml:space="preserve"> агенты для </w:t>
      </w:r>
      <w:proofErr w:type="spellStart"/>
      <w:r w:rsidR="00372247">
        <w:rPr>
          <w:b/>
          <w:color w:val="000000"/>
        </w:rPr>
        <w:t>биовизуализации</w:t>
      </w:r>
      <w:proofErr w:type="spellEnd"/>
      <w:r w:rsidR="00372247">
        <w:rPr>
          <w:b/>
          <w:color w:val="000000"/>
        </w:rPr>
        <w:t xml:space="preserve"> и терапии </w:t>
      </w:r>
    </w:p>
    <w:p w14:paraId="00000002" w14:textId="312FD5DE" w:rsidR="00130241" w:rsidRDefault="00173F7D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Сувидова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Ефимова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708B4B49" w:rsidR="00130241" w:rsidRDefault="00EB1F49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73F7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173F7D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6281461" w:rsidR="00130241" w:rsidRPr="000E334E" w:rsidRDefault="00EB1F49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73F7D" w:rsidRPr="00173F7D">
        <w:t xml:space="preserve"> </w:t>
      </w:r>
      <w:r w:rsidR="00173F7D" w:rsidRPr="00173F7D">
        <w:rPr>
          <w:i/>
          <w:color w:val="000000"/>
        </w:rPr>
        <w:t>Российский химико-технологический университет им</w:t>
      </w:r>
      <w:r w:rsidR="00494E88">
        <w:rPr>
          <w:i/>
          <w:color w:val="000000"/>
        </w:rPr>
        <w:t>.</w:t>
      </w:r>
      <w:r w:rsidR="00173F7D" w:rsidRPr="00173F7D">
        <w:rPr>
          <w:i/>
          <w:color w:val="000000"/>
        </w:rPr>
        <w:t xml:space="preserve"> Д. И. Менделеева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7A53E0B3" w14:textId="6CAB80DE" w:rsidR="00173F7D" w:rsidRPr="00F8402C" w:rsidRDefault="00EB1F49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73F7D" w:rsidRPr="00173F7D">
        <w:t xml:space="preserve"> </w:t>
      </w:r>
      <w:r w:rsidR="00173F7D" w:rsidRPr="00173F7D">
        <w:rPr>
          <w:i/>
          <w:color w:val="000000"/>
        </w:rPr>
        <w:t>Институт элементоорганических соединений им</w:t>
      </w:r>
      <w:r w:rsidR="00494E88">
        <w:rPr>
          <w:i/>
          <w:color w:val="000000"/>
        </w:rPr>
        <w:t>.</w:t>
      </w:r>
      <w:r w:rsidR="00173F7D" w:rsidRPr="00173F7D">
        <w:rPr>
          <w:i/>
          <w:color w:val="000000"/>
        </w:rPr>
        <w:t xml:space="preserve"> А.Н. Несмеянова РАН</w:t>
      </w:r>
      <w:r w:rsidR="00F8402C">
        <w:rPr>
          <w:i/>
          <w:color w:val="000000"/>
        </w:rPr>
        <w:t>, Москва, Россия</w:t>
      </w:r>
      <w:r w:rsidR="00F8402C" w:rsidRPr="000E334E">
        <w:rPr>
          <w:i/>
          <w:color w:val="000000"/>
        </w:rPr>
        <w:t xml:space="preserve"> </w:t>
      </w:r>
    </w:p>
    <w:p w14:paraId="00000008" w14:textId="0FF2BF37" w:rsidR="00130241" w:rsidRPr="003D09AD" w:rsidRDefault="00EB1F49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F8402C" w:rsidRPr="00F8402C">
        <w:t xml:space="preserve"> </w:t>
      </w:r>
      <w:r w:rsidR="00F8402C" w:rsidRPr="00F8402C">
        <w:rPr>
          <w:i/>
          <w:color w:val="000000"/>
          <w:u w:val="single"/>
        </w:rPr>
        <w:t>kseniasuv2012@gmail.com</w:t>
      </w:r>
      <w:r>
        <w:rPr>
          <w:i/>
          <w:color w:val="000000"/>
        </w:rPr>
        <w:t xml:space="preserve"> </w:t>
      </w:r>
    </w:p>
    <w:p w14:paraId="48667746" w14:textId="73F50903" w:rsidR="00F8402C" w:rsidRDefault="00D16150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Флуоресцентная визуализация</w:t>
      </w:r>
      <w:r w:rsidR="00F8402C" w:rsidRPr="00F8402C">
        <w:rPr>
          <w:color w:val="000000"/>
        </w:rPr>
        <w:t xml:space="preserve"> живых тканей </w:t>
      </w:r>
      <w:r>
        <w:rPr>
          <w:color w:val="000000"/>
        </w:rPr>
        <w:t>является одним из перспективных методов современной медицинской диагностики</w:t>
      </w:r>
      <w:r w:rsidR="00372247">
        <w:rPr>
          <w:color w:val="000000"/>
        </w:rPr>
        <w:t xml:space="preserve"> и терапии</w:t>
      </w:r>
      <w:r w:rsidR="00F8402C" w:rsidRPr="00F8402C">
        <w:rPr>
          <w:color w:val="000000"/>
        </w:rPr>
        <w:t xml:space="preserve">. </w:t>
      </w:r>
      <w:r>
        <w:rPr>
          <w:color w:val="000000"/>
        </w:rPr>
        <w:t>Ключевую роль в развитии этого направления играют красители</w:t>
      </w:r>
      <w:r w:rsidRPr="00D16150">
        <w:rPr>
          <w:color w:val="000000"/>
        </w:rPr>
        <w:t xml:space="preserve">, обладающие спектральными характеристиками в ближнем инфракрасном </w:t>
      </w:r>
      <w:r w:rsidR="00E67793" w:rsidRPr="00E67793">
        <w:rPr>
          <w:color w:val="000000"/>
        </w:rPr>
        <w:t>(БИК)</w:t>
      </w:r>
      <w:r w:rsidR="00E67793">
        <w:rPr>
          <w:color w:val="000000"/>
        </w:rPr>
        <w:t xml:space="preserve"> </w:t>
      </w:r>
      <w:r w:rsidRPr="00D16150">
        <w:rPr>
          <w:color w:val="000000"/>
        </w:rPr>
        <w:t>диапазоне спектра</w:t>
      </w:r>
      <w:r w:rsidR="00372247">
        <w:rPr>
          <w:color w:val="000000"/>
        </w:rPr>
        <w:t xml:space="preserve">, благодаря </w:t>
      </w:r>
      <w:r w:rsidR="00A93E11" w:rsidRPr="00F8402C">
        <w:rPr>
          <w:color w:val="000000"/>
        </w:rPr>
        <w:t>оптимальной глубин</w:t>
      </w:r>
      <w:r w:rsidR="00372247">
        <w:rPr>
          <w:color w:val="000000"/>
        </w:rPr>
        <w:t>е</w:t>
      </w:r>
      <w:r w:rsidR="00A93E11" w:rsidRPr="00F8402C">
        <w:rPr>
          <w:color w:val="000000"/>
        </w:rPr>
        <w:t xml:space="preserve"> проникновения из</w:t>
      </w:r>
      <w:r w:rsidR="000C176E">
        <w:rPr>
          <w:color w:val="000000"/>
        </w:rPr>
        <w:t>л</w:t>
      </w:r>
      <w:r w:rsidR="00A93E11" w:rsidRPr="00F8402C">
        <w:rPr>
          <w:color w:val="000000"/>
        </w:rPr>
        <w:t>учения</w:t>
      </w:r>
      <w:r w:rsidR="00372247" w:rsidRPr="00494E88">
        <w:rPr>
          <w:color w:val="000000"/>
        </w:rPr>
        <w:t xml:space="preserve"> [</w:t>
      </w:r>
      <w:r w:rsidR="00494E88">
        <w:rPr>
          <w:color w:val="000000"/>
        </w:rPr>
        <w:t>1</w:t>
      </w:r>
      <w:r w:rsidR="00494E88" w:rsidRPr="00494E88">
        <w:rPr>
          <w:color w:val="000000"/>
        </w:rPr>
        <w:t>]</w:t>
      </w:r>
      <w:r w:rsidR="00494E88">
        <w:rPr>
          <w:color w:val="000000"/>
        </w:rPr>
        <w:t>.</w:t>
      </w:r>
      <w:r w:rsidR="00F8402C" w:rsidRPr="00F8402C">
        <w:rPr>
          <w:color w:val="000000"/>
        </w:rPr>
        <w:t xml:space="preserve"> </w:t>
      </w:r>
    </w:p>
    <w:p w14:paraId="01246F2B" w14:textId="33037F09" w:rsidR="00E67793" w:rsidRDefault="000C176E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7AF1DA1" wp14:editId="34486E96">
            <wp:simplePos x="0" y="0"/>
            <wp:positionH relativeFrom="column">
              <wp:posOffset>216535</wp:posOffset>
            </wp:positionH>
            <wp:positionV relativeFrom="paragraph">
              <wp:posOffset>1111885</wp:posOffset>
            </wp:positionV>
            <wp:extent cx="5534025" cy="2850515"/>
            <wp:effectExtent l="0" t="0" r="9525" b="69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1" t="5063"/>
                    <a:stretch/>
                  </pic:blipFill>
                  <pic:spPr bwMode="auto">
                    <a:xfrm>
                      <a:off x="0" y="0"/>
                      <a:ext cx="5534025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793" w:rsidRPr="00E67793">
        <w:rPr>
          <w:color w:val="000000"/>
        </w:rPr>
        <w:t xml:space="preserve">В </w:t>
      </w:r>
      <w:r w:rsidR="00E67793">
        <w:rPr>
          <w:color w:val="000000"/>
        </w:rPr>
        <w:t xml:space="preserve">рамках нашего исследования был </w:t>
      </w:r>
      <w:r w:rsidR="00E67793" w:rsidRPr="00E67793">
        <w:rPr>
          <w:color w:val="000000"/>
        </w:rPr>
        <w:t xml:space="preserve">разработан и оптимизирован метод </w:t>
      </w:r>
      <w:r w:rsidR="00E67793">
        <w:rPr>
          <w:color w:val="000000"/>
        </w:rPr>
        <w:t xml:space="preserve">получения </w:t>
      </w:r>
      <w:r w:rsidR="00E67793" w:rsidRPr="00E67793">
        <w:rPr>
          <w:color w:val="000000"/>
        </w:rPr>
        <w:t>полиметиновых красителей, содержащих различные донорные и акцепторные фр</w:t>
      </w:r>
      <w:bookmarkStart w:id="0" w:name="_GoBack"/>
      <w:bookmarkEnd w:id="0"/>
      <w:r w:rsidR="00E67793" w:rsidRPr="00E67793">
        <w:rPr>
          <w:color w:val="000000"/>
        </w:rPr>
        <w:t xml:space="preserve">агменты, а также тиофен в качестве </w:t>
      </w:r>
      <w:proofErr w:type="gramStart"/>
      <w:r w:rsidR="00E67793" w:rsidRPr="00E67793">
        <w:rPr>
          <w:color w:val="000000"/>
        </w:rPr>
        <w:t>π-</w:t>
      </w:r>
      <w:proofErr w:type="spellStart"/>
      <w:proofErr w:type="gramEnd"/>
      <w:r w:rsidR="00E67793" w:rsidRPr="00E67793">
        <w:rPr>
          <w:color w:val="000000"/>
        </w:rPr>
        <w:t>спейсера</w:t>
      </w:r>
      <w:proofErr w:type="spellEnd"/>
      <w:r w:rsidR="00E67793" w:rsidRPr="00E67793">
        <w:rPr>
          <w:color w:val="000000"/>
        </w:rPr>
        <w:t xml:space="preserve">. Были изучены их </w:t>
      </w:r>
      <w:r w:rsidR="00E67793">
        <w:rPr>
          <w:color w:val="000000"/>
        </w:rPr>
        <w:t xml:space="preserve">фотофизические </w:t>
      </w:r>
      <w:r w:rsidR="00E67793" w:rsidRPr="00E67793">
        <w:rPr>
          <w:color w:val="000000"/>
        </w:rPr>
        <w:t xml:space="preserve">свойства в свободном виде в различных средах и в комплексе с </w:t>
      </w:r>
      <w:proofErr w:type="spellStart"/>
      <w:r w:rsidR="00E67793">
        <w:rPr>
          <w:color w:val="000000"/>
        </w:rPr>
        <w:t>биомолекулами</w:t>
      </w:r>
      <w:proofErr w:type="spellEnd"/>
      <w:r w:rsidR="00E67793">
        <w:rPr>
          <w:color w:val="000000"/>
        </w:rPr>
        <w:t xml:space="preserve"> (альбумином и </w:t>
      </w:r>
      <w:proofErr w:type="spellStart"/>
      <w:r w:rsidR="00E67793">
        <w:rPr>
          <w:color w:val="000000"/>
        </w:rPr>
        <w:t>дц</w:t>
      </w:r>
      <w:proofErr w:type="spellEnd"/>
      <w:r w:rsidR="00E67793">
        <w:rPr>
          <w:color w:val="000000"/>
        </w:rPr>
        <w:t>-ДНК)</w:t>
      </w:r>
      <w:r w:rsidR="00372247">
        <w:rPr>
          <w:color w:val="000000"/>
        </w:rPr>
        <w:t xml:space="preserve">, а также способность к генерации </w:t>
      </w:r>
      <w:proofErr w:type="spellStart"/>
      <w:r w:rsidR="00372247">
        <w:rPr>
          <w:color w:val="000000"/>
        </w:rPr>
        <w:t>синглетного</w:t>
      </w:r>
      <w:proofErr w:type="spellEnd"/>
      <w:r w:rsidR="00372247">
        <w:rPr>
          <w:color w:val="000000"/>
        </w:rPr>
        <w:t xml:space="preserve"> кислорода</w:t>
      </w:r>
      <w:r w:rsidR="00774FD3">
        <w:rPr>
          <w:color w:val="000000"/>
        </w:rPr>
        <w:t xml:space="preserve"> в качестве активной частицы для фотодинамической терапии.</w:t>
      </w:r>
      <w:r w:rsidR="001D40C7">
        <w:rPr>
          <w:color w:val="000000"/>
        </w:rPr>
        <w:tab/>
      </w:r>
    </w:p>
    <w:p w14:paraId="7769C93E" w14:textId="5DAB79F3" w:rsidR="00494E88" w:rsidRPr="00494E88" w:rsidRDefault="00494E88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94E88">
        <w:rPr>
          <w:color w:val="000000"/>
        </w:rPr>
        <w:t xml:space="preserve">Рис. 1. </w:t>
      </w:r>
      <w:r w:rsidR="002233B9">
        <w:rPr>
          <w:color w:val="000000"/>
        </w:rPr>
        <w:t xml:space="preserve">а) </w:t>
      </w:r>
      <w:r w:rsidRPr="00494E88">
        <w:rPr>
          <w:color w:val="000000"/>
        </w:rPr>
        <w:t xml:space="preserve">Спектры флуоресценции красителя </w:t>
      </w:r>
      <w:r w:rsidR="002233B9">
        <w:rPr>
          <w:color w:val="000000"/>
        </w:rPr>
        <w:t xml:space="preserve">1а, б) </w:t>
      </w:r>
      <w:proofErr w:type="spellStart"/>
      <w:r w:rsidR="002233B9" w:rsidRPr="002233B9">
        <w:rPr>
          <w:color w:val="000000"/>
        </w:rPr>
        <w:t>флоуриметрическое</w:t>
      </w:r>
      <w:proofErr w:type="spellEnd"/>
      <w:r w:rsidR="002233B9" w:rsidRPr="002233B9">
        <w:rPr>
          <w:color w:val="000000"/>
        </w:rPr>
        <w:t xml:space="preserve"> титрование красителя </w:t>
      </w:r>
      <w:r w:rsidR="002233B9">
        <w:rPr>
          <w:color w:val="000000"/>
        </w:rPr>
        <w:t>1б</w:t>
      </w:r>
      <w:r w:rsidR="002233B9" w:rsidRPr="002233B9">
        <w:rPr>
          <w:color w:val="000000"/>
        </w:rPr>
        <w:t xml:space="preserve"> с </w:t>
      </w:r>
      <w:proofErr w:type="spellStart"/>
      <w:r w:rsidR="002233B9" w:rsidRPr="002233B9">
        <w:rPr>
          <w:color w:val="000000"/>
        </w:rPr>
        <w:t>дц</w:t>
      </w:r>
      <w:proofErr w:type="spellEnd"/>
      <w:r w:rsidR="002233B9">
        <w:rPr>
          <w:color w:val="000000"/>
        </w:rPr>
        <w:t>-ДНК</w:t>
      </w:r>
    </w:p>
    <w:p w14:paraId="1FCF171F" w14:textId="59C72D42" w:rsidR="00E67793" w:rsidRDefault="00E67793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7793">
        <w:rPr>
          <w:color w:val="000000"/>
        </w:rPr>
        <w:t xml:space="preserve">Все исследуемые красители демонстрируют флуоресценцию в БИК </w:t>
      </w:r>
      <w:r>
        <w:rPr>
          <w:color w:val="000000"/>
        </w:rPr>
        <w:t>области</w:t>
      </w:r>
      <w:r w:rsidRPr="00E67793">
        <w:rPr>
          <w:color w:val="000000"/>
        </w:rPr>
        <w:t xml:space="preserve"> и характеризуются относительно низкими квантовыми выходами в невязких средах, что обусловлено преобладанием скрученных TICT-процессов. Однако в вязкой среде наблюдается усиление флуоресцентного сигнала вследствие подавления каналов </w:t>
      </w:r>
      <w:proofErr w:type="spellStart"/>
      <w:r w:rsidRPr="00E67793">
        <w:rPr>
          <w:color w:val="000000"/>
        </w:rPr>
        <w:t>безызлучательной</w:t>
      </w:r>
      <w:proofErr w:type="spellEnd"/>
      <w:r w:rsidRPr="00E67793">
        <w:rPr>
          <w:color w:val="000000"/>
        </w:rPr>
        <w:t xml:space="preserve"> релаксации. Кроме того, для всего ряда соединений зафиксировано </w:t>
      </w:r>
      <w:r w:rsidR="00210724">
        <w:rPr>
          <w:color w:val="000000"/>
        </w:rPr>
        <w:t>многократное</w:t>
      </w:r>
      <w:r w:rsidRPr="00E67793">
        <w:rPr>
          <w:color w:val="000000"/>
        </w:rPr>
        <w:t xml:space="preserve"> увеличение интенсивности флуоресценции при образовании комплексов с </w:t>
      </w:r>
      <w:proofErr w:type="spellStart"/>
      <w:r w:rsidR="002E1250">
        <w:rPr>
          <w:color w:val="000000"/>
        </w:rPr>
        <w:t>биомолекулами</w:t>
      </w:r>
      <w:proofErr w:type="spellEnd"/>
      <w:r w:rsidRPr="00E67793">
        <w:rPr>
          <w:color w:val="000000"/>
        </w:rPr>
        <w:t>.</w:t>
      </w:r>
    </w:p>
    <w:p w14:paraId="0A44E976" w14:textId="0CEDEFC7" w:rsidR="0049379C" w:rsidRDefault="0049379C" w:rsidP="004937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Авторы выражают благодарность научному руководителю</w:t>
      </w:r>
      <w:r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д.х.н., профессору Федоровой О.А., а также руководителю проекта</w:t>
      </w:r>
      <w:r>
        <w:rPr>
          <w:i/>
          <w:iCs/>
          <w:color w:val="000000"/>
        </w:rPr>
        <w:t>, старшему научному сотруднику ГНЦ ИБХ РАН, к.х.н.</w:t>
      </w:r>
      <w:r>
        <w:rPr>
          <w:i/>
          <w:iCs/>
          <w:color w:val="000000"/>
        </w:rPr>
        <w:t xml:space="preserve"> Пахомову А.А.</w:t>
      </w:r>
    </w:p>
    <w:p w14:paraId="0971C78A" w14:textId="1F722348" w:rsidR="00EF68D6" w:rsidRPr="0009449A" w:rsidRDefault="00E67793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67793">
        <w:rPr>
          <w:i/>
          <w:iCs/>
          <w:color w:val="000000"/>
        </w:rPr>
        <w:t xml:space="preserve">Работа выполнена при финансовой поддержке </w:t>
      </w:r>
      <w:r w:rsidR="00210724">
        <w:rPr>
          <w:i/>
          <w:iCs/>
          <w:color w:val="000000"/>
        </w:rPr>
        <w:t xml:space="preserve">РНФ </w:t>
      </w:r>
      <w:r w:rsidRPr="00E67793">
        <w:rPr>
          <w:i/>
          <w:iCs/>
          <w:color w:val="000000"/>
        </w:rPr>
        <w:t>(грант №25-73-20147).</w:t>
      </w:r>
    </w:p>
    <w:p w14:paraId="0C68F320" w14:textId="77777777" w:rsidR="00EC3A15" w:rsidRPr="0049379C" w:rsidRDefault="00EB1F49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F5EECB5" w:rsidR="00116478" w:rsidRPr="00161D6A" w:rsidRDefault="00107AA3" w:rsidP="0077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379C">
        <w:rPr>
          <w:color w:val="000000"/>
        </w:rPr>
        <w:t xml:space="preserve">1. </w:t>
      </w:r>
      <w:proofErr w:type="gramStart"/>
      <w:r w:rsidR="00EC3A15" w:rsidRPr="00EC3A15">
        <w:rPr>
          <w:color w:val="000000"/>
          <w:lang w:val="en-US"/>
        </w:rPr>
        <w:t>K</w:t>
      </w:r>
      <w:r w:rsidR="00EC3A15" w:rsidRPr="0049379C">
        <w:rPr>
          <w:color w:val="000000"/>
        </w:rPr>
        <w:t xml:space="preserve">. </w:t>
      </w:r>
      <w:r w:rsidR="00EC3A15" w:rsidRPr="00EC3A15">
        <w:rPr>
          <w:color w:val="000000"/>
          <w:lang w:val="en-US"/>
        </w:rPr>
        <w:t>A</w:t>
      </w:r>
      <w:r w:rsidR="00EC3A15" w:rsidRPr="0049379C">
        <w:rPr>
          <w:color w:val="000000"/>
        </w:rPr>
        <w:t xml:space="preserve">. </w:t>
      </w:r>
      <w:proofErr w:type="spellStart"/>
      <w:r w:rsidR="00EC3A15" w:rsidRPr="00EC3A15">
        <w:rPr>
          <w:color w:val="000000"/>
          <w:lang w:val="en-US"/>
        </w:rPr>
        <w:t>Mariewskaya</w:t>
      </w:r>
      <w:proofErr w:type="spellEnd"/>
      <w:r w:rsidR="00EC3A15" w:rsidRPr="0049379C">
        <w:rPr>
          <w:color w:val="000000"/>
        </w:rPr>
        <w:t xml:space="preserve">, </w:t>
      </w:r>
      <w:r w:rsidR="00EC3A15" w:rsidRPr="00EC3A15">
        <w:rPr>
          <w:color w:val="000000"/>
          <w:lang w:val="en-US"/>
        </w:rPr>
        <w:t>M</w:t>
      </w:r>
      <w:r w:rsidR="00EC3A15" w:rsidRPr="0049379C">
        <w:rPr>
          <w:color w:val="000000"/>
        </w:rPr>
        <w:t xml:space="preserve">. </w:t>
      </w:r>
      <w:r w:rsidR="00EC3A15" w:rsidRPr="00EC3A15">
        <w:rPr>
          <w:color w:val="000000"/>
          <w:lang w:val="en-US"/>
        </w:rPr>
        <w:t>S</w:t>
      </w:r>
      <w:r w:rsidR="00EC3A15" w:rsidRPr="0049379C">
        <w:rPr>
          <w:color w:val="000000"/>
        </w:rPr>
        <w:t xml:space="preserve">. </w:t>
      </w:r>
      <w:proofErr w:type="spellStart"/>
      <w:r w:rsidR="00EC3A15" w:rsidRPr="00EC3A15">
        <w:rPr>
          <w:color w:val="000000"/>
          <w:lang w:val="en-US"/>
        </w:rPr>
        <w:t>Krasilnikov</w:t>
      </w:r>
      <w:proofErr w:type="spellEnd"/>
      <w:r w:rsidR="00EC3A15" w:rsidRPr="0049379C">
        <w:rPr>
          <w:color w:val="000000"/>
        </w:rPr>
        <w:t xml:space="preserve">, </w:t>
      </w:r>
      <w:r w:rsidR="00EC3A15" w:rsidRPr="00EC3A15">
        <w:rPr>
          <w:color w:val="000000"/>
          <w:lang w:val="en-US"/>
        </w:rPr>
        <w:t>V</w:t>
      </w:r>
      <w:r w:rsidR="00EC3A15" w:rsidRPr="0049379C">
        <w:rPr>
          <w:color w:val="000000"/>
        </w:rPr>
        <w:t xml:space="preserve">. </w:t>
      </w:r>
      <w:r w:rsidR="00EC3A15" w:rsidRPr="00EC3A15">
        <w:rPr>
          <w:color w:val="000000"/>
          <w:lang w:val="en-US"/>
        </w:rPr>
        <w:t>A</w:t>
      </w:r>
      <w:r w:rsidR="00EC3A15" w:rsidRPr="0049379C">
        <w:rPr>
          <w:color w:val="000000"/>
        </w:rPr>
        <w:t xml:space="preserve">. </w:t>
      </w:r>
      <w:proofErr w:type="spellStart"/>
      <w:r w:rsidR="00EC3A15" w:rsidRPr="00EC3A15">
        <w:rPr>
          <w:color w:val="000000"/>
          <w:lang w:val="en-US"/>
        </w:rPr>
        <w:t>Korshun</w:t>
      </w:r>
      <w:proofErr w:type="spellEnd"/>
      <w:r w:rsidR="00EC3A15" w:rsidRPr="00EC3A15">
        <w:rPr>
          <w:color w:val="000000"/>
          <w:lang w:val="en-US"/>
        </w:rPr>
        <w:t xml:space="preserve">, and V. A. </w:t>
      </w:r>
      <w:proofErr w:type="spellStart"/>
      <w:r w:rsidR="00EC3A15" w:rsidRPr="00EC3A15">
        <w:rPr>
          <w:color w:val="000000"/>
          <w:lang w:val="en-US"/>
        </w:rPr>
        <w:t>Alferova</w:t>
      </w:r>
      <w:proofErr w:type="spellEnd"/>
      <w:r w:rsidR="00EC3A15" w:rsidRPr="00EC3A15">
        <w:rPr>
          <w:color w:val="000000"/>
          <w:lang w:val="en-US"/>
        </w:rPr>
        <w:t>.</w:t>
      </w:r>
      <w:proofErr w:type="gramEnd"/>
      <w:r w:rsidR="00EC3A15" w:rsidRPr="00EC3A15">
        <w:rPr>
          <w:color w:val="000000"/>
          <w:lang w:val="en-US"/>
        </w:rPr>
        <w:t xml:space="preserve"> Near-Infrared Dyes: Towards Broad-Spectrum Antivirals. Int. J. Mol. Sci. MDPI. 2023.  vol. 24, № 1.  </w:t>
      </w:r>
    </w:p>
    <w:sectPr w:rsidR="00116478" w:rsidRPr="00161D6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77719"/>
    <w:rsid w:val="00086081"/>
    <w:rsid w:val="0009449A"/>
    <w:rsid w:val="00094FD0"/>
    <w:rsid w:val="000C176E"/>
    <w:rsid w:val="000E334E"/>
    <w:rsid w:val="00101A1C"/>
    <w:rsid w:val="00103657"/>
    <w:rsid w:val="00106375"/>
    <w:rsid w:val="00107AA3"/>
    <w:rsid w:val="00116478"/>
    <w:rsid w:val="00130241"/>
    <w:rsid w:val="00161D6A"/>
    <w:rsid w:val="00173F7D"/>
    <w:rsid w:val="001D40C7"/>
    <w:rsid w:val="001E61C2"/>
    <w:rsid w:val="001F0493"/>
    <w:rsid w:val="00210724"/>
    <w:rsid w:val="0022260A"/>
    <w:rsid w:val="002233B9"/>
    <w:rsid w:val="002264EE"/>
    <w:rsid w:val="0023307C"/>
    <w:rsid w:val="002417EB"/>
    <w:rsid w:val="002B1CD0"/>
    <w:rsid w:val="002E1250"/>
    <w:rsid w:val="0031361E"/>
    <w:rsid w:val="00344930"/>
    <w:rsid w:val="00372247"/>
    <w:rsid w:val="00373E2D"/>
    <w:rsid w:val="00391C38"/>
    <w:rsid w:val="003B76D6"/>
    <w:rsid w:val="003D09AD"/>
    <w:rsid w:val="003E2601"/>
    <w:rsid w:val="003F4E6B"/>
    <w:rsid w:val="0049379C"/>
    <w:rsid w:val="00494E88"/>
    <w:rsid w:val="004A26A3"/>
    <w:rsid w:val="004F0EDF"/>
    <w:rsid w:val="00522BF1"/>
    <w:rsid w:val="00585C57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61EF0"/>
    <w:rsid w:val="00774FD3"/>
    <w:rsid w:val="00775389"/>
    <w:rsid w:val="00797838"/>
    <w:rsid w:val="007C36D8"/>
    <w:rsid w:val="007F2744"/>
    <w:rsid w:val="008931BE"/>
    <w:rsid w:val="008C67E3"/>
    <w:rsid w:val="008C7D1B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3E11"/>
    <w:rsid w:val="00AA1D62"/>
    <w:rsid w:val="00AC6350"/>
    <w:rsid w:val="00AD7380"/>
    <w:rsid w:val="00B5494C"/>
    <w:rsid w:val="00BF36F8"/>
    <w:rsid w:val="00BF4622"/>
    <w:rsid w:val="00C165C0"/>
    <w:rsid w:val="00C36346"/>
    <w:rsid w:val="00C844E2"/>
    <w:rsid w:val="00CD00B1"/>
    <w:rsid w:val="00D16150"/>
    <w:rsid w:val="00D22306"/>
    <w:rsid w:val="00D37D84"/>
    <w:rsid w:val="00D42542"/>
    <w:rsid w:val="00D8121C"/>
    <w:rsid w:val="00DD47C4"/>
    <w:rsid w:val="00E03628"/>
    <w:rsid w:val="00E22189"/>
    <w:rsid w:val="00E64063"/>
    <w:rsid w:val="00E67793"/>
    <w:rsid w:val="00E73D14"/>
    <w:rsid w:val="00E74069"/>
    <w:rsid w:val="00E81D35"/>
    <w:rsid w:val="00EA4D9A"/>
    <w:rsid w:val="00EB1F49"/>
    <w:rsid w:val="00EC3A15"/>
    <w:rsid w:val="00EF68D6"/>
    <w:rsid w:val="00F55054"/>
    <w:rsid w:val="00F8402C"/>
    <w:rsid w:val="00F865B3"/>
    <w:rsid w:val="00FA2140"/>
    <w:rsid w:val="00FA3815"/>
    <w:rsid w:val="00FB1509"/>
    <w:rsid w:val="00FC507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A38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3815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E12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125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E1250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125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1250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A38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3815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E12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125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E1250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125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125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6E3B8A-4B68-4B0A-9706-D7872DDC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K270</dc:creator>
  <cp:lastModifiedBy>Ксюша</cp:lastModifiedBy>
  <cp:revision>2</cp:revision>
  <cp:lastPrinted>2026-01-28T14:24:00Z</cp:lastPrinted>
  <dcterms:created xsi:type="dcterms:W3CDTF">2026-02-28T13:17:00Z</dcterms:created>
  <dcterms:modified xsi:type="dcterms:W3CDTF">2026-02-28T13:17:00Z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