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B5D2BB" w:rsidR="00130241" w:rsidRPr="00056E4C" w:rsidRDefault="00056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Катализаторы паровой конверсии этанола на основе допированных хромом силикатов лантана со структурой апатита</w:t>
      </w:r>
    </w:p>
    <w:p w14:paraId="00000002" w14:textId="722D2422" w:rsidR="00130241" w:rsidRDefault="005D0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D0729">
        <w:rPr>
          <w:b/>
          <w:i/>
          <w:color w:val="000000"/>
        </w:rPr>
        <w:t>Лопатин М.Ю.</w:t>
      </w:r>
      <w:r w:rsidRPr="005D0729">
        <w:rPr>
          <w:b/>
          <w:i/>
          <w:color w:val="000000"/>
          <w:vertAlign w:val="superscript"/>
        </w:rPr>
        <w:t>1</w:t>
      </w:r>
      <w:r w:rsidRPr="005D0729">
        <w:rPr>
          <w:b/>
          <w:i/>
          <w:color w:val="000000"/>
        </w:rPr>
        <w:t>, Фёдорова А.А.</w:t>
      </w:r>
      <w:r w:rsidRPr="005D0729">
        <w:rPr>
          <w:b/>
          <w:i/>
          <w:color w:val="000000"/>
          <w:vertAlign w:val="superscript"/>
        </w:rPr>
        <w:t>1</w:t>
      </w:r>
      <w:r w:rsidRPr="005D0729">
        <w:rPr>
          <w:b/>
          <w:i/>
          <w:color w:val="000000"/>
        </w:rPr>
        <w:t>, Морозов И.В.</w:t>
      </w:r>
      <w:r w:rsidRPr="005D0729">
        <w:rPr>
          <w:b/>
          <w:i/>
          <w:color w:val="000000"/>
          <w:vertAlign w:val="superscript"/>
        </w:rPr>
        <w:t>1</w:t>
      </w:r>
      <w:r w:rsidRPr="005D0729">
        <w:rPr>
          <w:b/>
          <w:i/>
          <w:color w:val="000000"/>
        </w:rPr>
        <w:t>, Казаков С.М.</w:t>
      </w:r>
      <w:r w:rsidRPr="005D0729">
        <w:rPr>
          <w:b/>
          <w:i/>
          <w:color w:val="000000"/>
          <w:vertAlign w:val="superscript"/>
        </w:rPr>
        <w:t>1</w:t>
      </w:r>
      <w:r w:rsidRPr="005D0729">
        <w:rPr>
          <w:b/>
          <w:i/>
          <w:color w:val="000000"/>
        </w:rPr>
        <w:t>, Фёдорова Ю.Е.</w:t>
      </w:r>
      <w:r>
        <w:rPr>
          <w:b/>
          <w:i/>
          <w:color w:val="000000"/>
          <w:vertAlign w:val="superscript"/>
        </w:rPr>
        <w:t>2</w:t>
      </w:r>
      <w:r w:rsidRPr="005D072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Капустин Г.И.</w:t>
      </w:r>
      <w:r w:rsidRPr="005D0729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r w:rsidRPr="005D0729">
        <w:rPr>
          <w:b/>
          <w:i/>
          <w:color w:val="000000"/>
        </w:rPr>
        <w:t>Кнотько А.В</w:t>
      </w:r>
      <w:r>
        <w:rPr>
          <w:b/>
          <w:i/>
          <w:color w:val="000000"/>
        </w:rPr>
        <w:t>.</w:t>
      </w:r>
      <w:r w:rsidRPr="005D0729">
        <w:rPr>
          <w:b/>
          <w:i/>
          <w:color w:val="000000"/>
          <w:vertAlign w:val="superscript"/>
        </w:rPr>
        <w:t>1</w:t>
      </w:r>
      <w:r w:rsidRPr="005D072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Колесник И.В.</w:t>
      </w:r>
      <w:r w:rsidRPr="005D072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Тедеева М.А.</w:t>
      </w:r>
      <w:r w:rsidRPr="005D072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5D0729">
        <w:rPr>
          <w:b/>
          <w:i/>
          <w:color w:val="000000"/>
        </w:rPr>
        <w:t xml:space="preserve"> Ларина Т.В.</w:t>
      </w:r>
      <w:r>
        <w:rPr>
          <w:b/>
          <w:i/>
          <w:color w:val="000000"/>
          <w:vertAlign w:val="superscript"/>
        </w:rPr>
        <w:t>2</w:t>
      </w:r>
      <w:r w:rsidRPr="005D0729">
        <w:rPr>
          <w:b/>
          <w:i/>
          <w:color w:val="000000"/>
        </w:rPr>
        <w:t>, Маслаков К.И.</w:t>
      </w:r>
      <w:r w:rsidRPr="005D0729">
        <w:rPr>
          <w:b/>
          <w:i/>
          <w:color w:val="000000"/>
          <w:vertAlign w:val="superscript"/>
        </w:rPr>
        <w:t>1</w:t>
      </w:r>
      <w:r w:rsidRPr="005D0729">
        <w:rPr>
          <w:b/>
          <w:i/>
          <w:color w:val="000000"/>
        </w:rPr>
        <w:t>, Беззубов С.И.</w:t>
      </w:r>
      <w:r w:rsidRPr="005D0729">
        <w:rPr>
          <w:b/>
          <w:i/>
          <w:color w:val="000000"/>
          <w:vertAlign w:val="superscript"/>
        </w:rPr>
        <w:t>4</w:t>
      </w:r>
      <w:r w:rsidRPr="005D0729">
        <w:rPr>
          <w:b/>
          <w:i/>
          <w:color w:val="000000"/>
        </w:rPr>
        <w:t>, Садыков В.А.</w:t>
      </w:r>
      <w:r>
        <w:rPr>
          <w:b/>
          <w:i/>
          <w:color w:val="000000"/>
          <w:vertAlign w:val="superscript"/>
        </w:rPr>
        <w:t>2</w:t>
      </w:r>
      <w:r w:rsidRPr="005D0729">
        <w:rPr>
          <w:b/>
          <w:i/>
          <w:color w:val="000000"/>
        </w:rPr>
        <w:t xml:space="preserve"> </w:t>
      </w:r>
    </w:p>
    <w:p w14:paraId="00000003" w14:textId="646BC7C0" w:rsidR="00130241" w:rsidRDefault="005D0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5" w14:textId="543A6DE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623C08C6" w14:textId="68C8146E" w:rsidR="005D0729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5D0729">
        <w:rPr>
          <w:i/>
          <w:color w:val="000000"/>
        </w:rPr>
        <w:t>катализа им. Г.К. Борескова</w:t>
      </w:r>
      <w:r w:rsidR="002B1CD0" w:rsidRPr="002B1CD0">
        <w:rPr>
          <w:i/>
          <w:color w:val="000000"/>
        </w:rPr>
        <w:t xml:space="preserve"> СО РАН, Новосибирск, Россия</w:t>
      </w:r>
    </w:p>
    <w:p w14:paraId="62994665" w14:textId="06E9F725" w:rsidR="005D0729" w:rsidRDefault="005D0729" w:rsidP="005D0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2B1CD0">
        <w:rPr>
          <w:i/>
          <w:color w:val="000000"/>
        </w:rPr>
        <w:t xml:space="preserve">Институт </w:t>
      </w:r>
      <w:r>
        <w:rPr>
          <w:i/>
          <w:color w:val="000000"/>
        </w:rPr>
        <w:t>органической химии им. Н.Д. Зелинского</w:t>
      </w:r>
      <w:r w:rsidRPr="002B1CD0">
        <w:rPr>
          <w:i/>
          <w:color w:val="000000"/>
        </w:rPr>
        <w:t xml:space="preserve"> РАН,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</w:p>
    <w:p w14:paraId="27305DAC" w14:textId="5257CD72" w:rsidR="005D0729" w:rsidRDefault="005D0729" w:rsidP="005D07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 w:rsidRPr="002B1CD0">
        <w:rPr>
          <w:i/>
          <w:color w:val="000000"/>
        </w:rPr>
        <w:t xml:space="preserve">Институт </w:t>
      </w:r>
      <w:r>
        <w:rPr>
          <w:i/>
          <w:color w:val="000000"/>
        </w:rPr>
        <w:t>общей и неорганической химии им. Н.С. Курнакова</w:t>
      </w:r>
      <w:r w:rsidRPr="002B1CD0">
        <w:rPr>
          <w:i/>
          <w:color w:val="000000"/>
        </w:rPr>
        <w:t xml:space="preserve"> РАН, </w:t>
      </w:r>
      <w:r>
        <w:rPr>
          <w:i/>
          <w:color w:val="000000"/>
        </w:rPr>
        <w:t>Москва</w:t>
      </w:r>
      <w:r w:rsidRPr="002B1CD0">
        <w:rPr>
          <w:i/>
          <w:color w:val="000000"/>
        </w:rPr>
        <w:t>, Россия</w:t>
      </w:r>
    </w:p>
    <w:p w14:paraId="00000008" w14:textId="325AC8DB" w:rsidR="00130241" w:rsidRPr="005D072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D0729">
        <w:rPr>
          <w:i/>
          <w:color w:val="000000"/>
          <w:lang w:val="en-US"/>
        </w:rPr>
        <w:t>E</w:t>
      </w:r>
      <w:r w:rsidR="003B76D6" w:rsidRPr="005D0729">
        <w:rPr>
          <w:i/>
          <w:color w:val="000000"/>
          <w:lang w:val="en-US"/>
        </w:rPr>
        <w:t>-</w:t>
      </w:r>
      <w:r w:rsidRPr="005D0729">
        <w:rPr>
          <w:i/>
          <w:color w:val="000000"/>
          <w:lang w:val="en-US"/>
        </w:rPr>
        <w:t xml:space="preserve">mail: </w:t>
      </w:r>
      <w:r w:rsidR="005D0729" w:rsidRPr="005D0729">
        <w:rPr>
          <w:i/>
          <w:color w:val="000000"/>
          <w:u w:val="single"/>
          <w:lang w:val="en-US"/>
        </w:rPr>
        <w:t>maksim.lopatin@chemistry.msu.ru</w:t>
      </w:r>
    </w:p>
    <w:p w14:paraId="7C4FC3F1" w14:textId="6B259F3E" w:rsidR="00056E4C" w:rsidRPr="00056E4C" w:rsidRDefault="00056E4C" w:rsidP="00056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056E4C">
        <w:rPr>
          <w:color w:val="000000"/>
        </w:rPr>
        <w:t>Паровая конверсия этанола является альтернативным способом получения водорода</w:t>
      </w:r>
      <w:r w:rsidR="00953CDC">
        <w:rPr>
          <w:color w:val="000000"/>
        </w:rPr>
        <w:t>. К</w:t>
      </w:r>
      <w:r w:rsidRPr="00056E4C">
        <w:rPr>
          <w:color w:val="000000"/>
        </w:rPr>
        <w:t>атализатор</w:t>
      </w:r>
      <w:r w:rsidR="00953CDC">
        <w:rPr>
          <w:color w:val="000000"/>
        </w:rPr>
        <w:t>ами</w:t>
      </w:r>
      <w:r w:rsidRPr="00056E4C">
        <w:rPr>
          <w:color w:val="000000"/>
        </w:rPr>
        <w:t xml:space="preserve"> данного процесса</w:t>
      </w:r>
      <w:r w:rsidR="00953CDC">
        <w:rPr>
          <w:color w:val="000000"/>
        </w:rPr>
        <w:t xml:space="preserve"> могут</w:t>
      </w:r>
      <w:r w:rsidRPr="00056E4C">
        <w:rPr>
          <w:color w:val="000000"/>
        </w:rPr>
        <w:t xml:space="preserve"> являт</w:t>
      </w:r>
      <w:r w:rsidR="00953CDC">
        <w:rPr>
          <w:color w:val="000000"/>
        </w:rPr>
        <w:t>ь</w:t>
      </w:r>
      <w:r w:rsidRPr="00056E4C">
        <w:rPr>
          <w:color w:val="000000"/>
        </w:rPr>
        <w:t xml:space="preserve">ся композитные системы, содержащие никель на поверхности различных </w:t>
      </w:r>
      <w:r w:rsidR="00953CDC">
        <w:rPr>
          <w:color w:val="000000"/>
        </w:rPr>
        <w:t xml:space="preserve">оксидных носителей, которые </w:t>
      </w:r>
      <w:r w:rsidR="00953CDC" w:rsidRPr="00056E4C">
        <w:rPr>
          <w:color w:val="000000"/>
        </w:rPr>
        <w:t>должны иметь основные центры</w:t>
      </w:r>
      <w:r w:rsidR="000958FA">
        <w:rPr>
          <w:color w:val="000000"/>
        </w:rPr>
        <w:t xml:space="preserve"> и</w:t>
      </w:r>
      <w:r w:rsidR="00953CDC" w:rsidRPr="00056E4C">
        <w:rPr>
          <w:color w:val="000000"/>
        </w:rPr>
        <w:t xml:space="preserve"> высокую кислородную подвижность</w:t>
      </w:r>
      <w:r w:rsidRPr="00056E4C">
        <w:rPr>
          <w:color w:val="000000"/>
        </w:rPr>
        <w:t xml:space="preserve"> </w:t>
      </w:r>
      <w:r w:rsidR="000958FA">
        <w:rPr>
          <w:color w:val="000000"/>
        </w:rPr>
        <w:t>д</w:t>
      </w:r>
      <w:r w:rsidRPr="00056E4C">
        <w:rPr>
          <w:color w:val="000000"/>
        </w:rPr>
        <w:t>ля уменьшения образования углерода на поверхности</w:t>
      </w:r>
      <w:r w:rsidR="000958FA">
        <w:rPr>
          <w:color w:val="000000"/>
        </w:rPr>
        <w:t xml:space="preserve"> </w:t>
      </w:r>
      <w:sdt>
        <w:sdtPr>
          <w:rPr>
            <w:color w:val="000000"/>
          </w:rPr>
          <w:tag w:val="MENDELEY_CITATION_v3_eyJjaXRhdGlvbklEIjoiTUVOREVMRVlfQ0lUQVRJT05fOTg1Y2I2YTUtMjU1NS00YzY1LTljOWItMjFhMWQ2OTdjNTYwIiwicHJvcGVydGllcyI6eyJub3RlSW5kZXgiOjB9LCJpc0VkaXRlZCI6ZmFsc2UsIm1hbnVhbE92ZXJyaWRlIjp7ImlzTWFudWFsbHlPdmVycmlkZGVuIjpmYWxzZSwiY2l0ZXByb2NUZXh0IjoiWzFdIiwibWFudWFsT3ZlcnJpZGVUZXh0IjoiIn0sImNpdGF0aW9uSXRlbXMiOlt7ImlkIjoiOWUyMDIwM2MtMjQ1NS0zNzlkLTlhZTYtYmFjY2E4MTMyNjFiIiwiaXRlbURhdGEiOnsidHlwZSI6ImFydGljbGUtam91cm5hbCIsImlkIjoiOWUyMDIwM2MtMjQ1NS0zNzlkLTlhZTYtYmFjY2E4MTMyNjFiIiwidGl0bGUiOiJSZWNlbnQgcHJvZ3Jlc3MgaW4gZXRoYW5vbCBzdGVhbSByZWZvcm1pbmcgdXNpbmcgbm9uLW5vYmxlIHRyYW5zaXRpb24gbWV0YWwgY2F0YWx5c3RzOiBBIHJldmlldyIsImF1dGhvciI6W3siZmFtaWx5IjoiT2dvIiwiZ2l2ZW4iOiJTaHVoZWkiLCJwYXJzZS1uYW1lcyI6ZmFsc2UsImRyb3BwaW5nLXBhcnRpY2xlIjoiIiwibm9uLWRyb3BwaW5nLXBhcnRpY2xlIjoiIn0seyJmYW1pbHkiOiJTZWtpbmUiLCJnaXZlbiI6Illhc3VzaGkiLCJwYXJzZS1uYW1lcyI6ZmFsc2UsImRyb3BwaW5nLXBhcnRpY2xlIjoiIiwibm9uLWRyb3BwaW5nLXBhcnRpY2xlIjoiIn1dLCJjb250YWluZXItdGl0bGUiOiJGdWVsIFByb2Nlc3NpbmcgVGVjaG5vbG9neSIsIkRPSSI6IjEwLjEwMTYvai5mdXByb2MuMjAxOS4xMDYyMzgiLCJJU1NOIjoiMDM3ODM4MjAiLCJVUkwiOiJodHRwczovL2RvaS5vcmcvMTAuMTAxNi9qLmZ1cHJvYy4yMDE5LjEwNjIzOCIsImlzc3VlZCI6eyJkYXRlLXBhcnRzIjpbWzIwMjBdXX0sInBhZ2UiOiIxMDYyMzgiLCJhYnN0cmFjdCI6IkV0aGFub2wgc3RlYW0gcmVmb3JtaW5nIChFU1IpIGlzIGEgcHJvbWlzaW5nIHJlYWN0aW9uIGFzIGEgc3VzdGFpbmFibGUsIGNhcmJvbi1uZXV0cmFsIGh5ZHJvZ2VuIHByb2R1Y3Rpb24gcHJvY2Vzcy4gQmVjYXVzZSBvZiB0aGVpciBoaWdoIGFjdGl2aXR5IGFuZCBsb3cgY29zdCwgQ28tYmFzZWQgYW5kIE5pLWJhc2VkIGNhdGFseXN0cyBhcmUgc3VpdGFibGUgZm9yIGluZHVzdHJpYWwgRVNSIHByb2Nlc3Nlcy4gTmV2ZXJ0aGVsZXNzLCB0aGVzZSBjYXRhbHlzdHMgcHJlc2VudCBzZXZlcmFsIGlzc3Vlcywgc3VjaCBhcyBkZWFjdGl2YXRpb24gYnkgY29rZSBmb3JtYXRpb24gYW5kIG1ldGhhbmUgZm9ybWF0aW9uIGFzIGEgYnktcHJvZHVjdC4gVGhpcyByZXZpZXcgc3VtbWFyaXplcyB0aGUgbW9zdCByZWNlbnQgdGhyZWUgeWVhcnMgd29ya3MgcmVsYXRlZCB0byBFU1IgZm9yIGh5ZHJvZ2VuIHByb2R1Y3Rpb24gb3ZlciBub24tbm9ibGUgdHJhbnNpdGlvbiBtZXRhbCBjYXRhbHlzdHMsIGV4cGxvcmluZyB0aGVpciBjYXRhbHl0aWMgcGVyZm9ybWFuY2UsIGNva2UgZm9ybWF0aW9uLCBhbmQgcmVhY3Rpb24gbWVjaGFuaXNtcywgdG8gcHJvdmlkZSBkaXJlY3Rpb24gZm9yIHRoZSBkZXZlbG9wbWVudCBvZiBoaWdoLXBlcmZvcm1hbmNlIGNhdGFseXN0cy4gRmluZGluZ3Mgc3VnZ2VzdCB0aGUgcGFydGljbGUgc2l6ZSBhbmQgb3hpZGF0aW9uIHN0YXRlIG9mIHRoZSBhY3RpdmUgbWV0YWwsIGFjaWTigJNiYXNlIGFuZCByZWRveCBwcm9wZXJ0aWVzIG9mIHRoZSBzdXBwb3J0LCBhbmQgYXBwcm9wcmlhdGUgcHJvbW90ZXIgc2VsZWN0aW9uIGFzIGltcG9ydGFudCBmYWN0b3JzIHRvIG1pbmltaXplIGNva2UgYW5kIGJ5LXByb2R1Y3QgZm9ybWF0aW9uLiIsInB1Ymxpc2hlciI6IkVsc2V2aWVyIiwidm9sdW1lIjoiMTk5IiwiY29udGFpbmVyLXRpdGxlLXNob3J0IjoiIn0sImlzVGVtcG9yYXJ5IjpmYWxzZX1dfQ=="/>
          <w:id w:val="431398948"/>
          <w:placeholder>
            <w:docPart w:val="A72648A30C385245A724F9893F7AA6CF"/>
          </w:placeholder>
        </w:sdtPr>
        <w:sdtContent>
          <w:r w:rsidRPr="00056E4C">
            <w:rPr>
              <w:color w:val="000000"/>
            </w:rPr>
            <w:t>[1]</w:t>
          </w:r>
        </w:sdtContent>
      </w:sdt>
      <w:r w:rsidRPr="00056E4C">
        <w:rPr>
          <w:color w:val="000000"/>
        </w:rPr>
        <w:t>. Данны</w:t>
      </w:r>
      <w:r w:rsidR="000958FA">
        <w:rPr>
          <w:color w:val="000000"/>
        </w:rPr>
        <w:t>е</w:t>
      </w:r>
      <w:r w:rsidRPr="00056E4C">
        <w:rPr>
          <w:color w:val="000000"/>
        </w:rPr>
        <w:t xml:space="preserve"> требования удовлетворяет силикат лантана со структурой апатита, кислородную проводимость которого можно увеличить</w:t>
      </w:r>
      <w:r w:rsidR="0017532B">
        <w:rPr>
          <w:color w:val="000000"/>
        </w:rPr>
        <w:t xml:space="preserve"> с помощью замещения части кремния на хром</w:t>
      </w:r>
      <w:r w:rsidR="000958FA">
        <w:rPr>
          <w:color w:val="000000"/>
        </w:rPr>
        <w:t>, синтез и исследование которого стали целью нашей работы.</w:t>
      </w:r>
    </w:p>
    <w:p w14:paraId="1B1CE3AC" w14:textId="541DA986" w:rsidR="00056E4C" w:rsidRDefault="00056E4C" w:rsidP="00056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56E4C">
        <w:rPr>
          <w:color w:val="000000"/>
        </w:rPr>
        <w:t xml:space="preserve">Синтез проводили модифицированным золь-гель методом с использованием темплата. К предварительно частично гидролизованному в среде 0.1 М </w:t>
      </w:r>
      <w:r w:rsidRPr="00056E4C">
        <w:rPr>
          <w:color w:val="000000"/>
          <w:lang w:val="en-US"/>
        </w:rPr>
        <w:t>HNO</w:t>
      </w:r>
      <w:r w:rsidRPr="00056E4C">
        <w:rPr>
          <w:color w:val="000000"/>
          <w:vertAlign w:val="subscript"/>
        </w:rPr>
        <w:t>3</w:t>
      </w:r>
      <w:r w:rsidRPr="00056E4C">
        <w:rPr>
          <w:color w:val="000000"/>
        </w:rPr>
        <w:t xml:space="preserve"> тетраэтоксисилану был добавлен водный раствор темплата, нитрата лантана(</w:t>
      </w:r>
      <w:r w:rsidRPr="00056E4C">
        <w:rPr>
          <w:color w:val="000000"/>
          <w:lang w:val="en-US"/>
        </w:rPr>
        <w:t>III</w:t>
      </w:r>
      <w:r w:rsidRPr="00056E4C">
        <w:rPr>
          <w:color w:val="000000"/>
        </w:rPr>
        <w:t>), а также реагентов, содержащих натрий и хром</w:t>
      </w:r>
      <w:r w:rsidR="0017532B" w:rsidRPr="0017532B">
        <w:rPr>
          <w:color w:val="000000"/>
        </w:rPr>
        <w:t xml:space="preserve">, </w:t>
      </w:r>
      <w:r w:rsidR="0017532B">
        <w:rPr>
          <w:color w:val="000000"/>
        </w:rPr>
        <w:t xml:space="preserve">таких как </w:t>
      </w:r>
      <w:r w:rsidR="0017532B" w:rsidRPr="00056E4C">
        <w:rPr>
          <w:color w:val="000000"/>
        </w:rPr>
        <w:t xml:space="preserve">хромат натрия, </w:t>
      </w:r>
      <w:r w:rsidR="0017532B">
        <w:rPr>
          <w:color w:val="000000"/>
        </w:rPr>
        <w:t xml:space="preserve">смесь </w:t>
      </w:r>
      <w:r w:rsidR="0017532B" w:rsidRPr="00056E4C">
        <w:rPr>
          <w:color w:val="000000"/>
        </w:rPr>
        <w:t>дихромат</w:t>
      </w:r>
      <w:r w:rsidR="0017532B">
        <w:rPr>
          <w:color w:val="000000"/>
        </w:rPr>
        <w:t>а</w:t>
      </w:r>
      <w:r w:rsidR="0017532B" w:rsidRPr="00056E4C">
        <w:rPr>
          <w:color w:val="000000"/>
        </w:rPr>
        <w:t xml:space="preserve"> натрия и нитрат</w:t>
      </w:r>
      <w:r w:rsidR="0017532B">
        <w:rPr>
          <w:color w:val="000000"/>
        </w:rPr>
        <w:t>а</w:t>
      </w:r>
      <w:r w:rsidR="0017532B" w:rsidRPr="00056E4C">
        <w:rPr>
          <w:color w:val="000000"/>
        </w:rPr>
        <w:t xml:space="preserve"> натрия,</w:t>
      </w:r>
      <w:r w:rsidR="0017532B">
        <w:rPr>
          <w:color w:val="000000"/>
        </w:rPr>
        <w:t xml:space="preserve"> смесь</w:t>
      </w:r>
      <w:r w:rsidR="0017532B" w:rsidRPr="00056E4C">
        <w:rPr>
          <w:color w:val="000000"/>
        </w:rPr>
        <w:t xml:space="preserve"> нитрат</w:t>
      </w:r>
      <w:r w:rsidR="0017532B">
        <w:rPr>
          <w:color w:val="000000"/>
        </w:rPr>
        <w:t>а</w:t>
      </w:r>
      <w:r w:rsidR="0017532B" w:rsidRPr="00056E4C">
        <w:rPr>
          <w:color w:val="000000"/>
        </w:rPr>
        <w:t xml:space="preserve"> хрома(</w:t>
      </w:r>
      <w:r w:rsidR="0017532B" w:rsidRPr="00056E4C">
        <w:rPr>
          <w:color w:val="000000"/>
          <w:lang w:val="en-US"/>
        </w:rPr>
        <w:t>III</w:t>
      </w:r>
      <w:r w:rsidR="0017532B" w:rsidRPr="00056E4C">
        <w:rPr>
          <w:color w:val="000000"/>
        </w:rPr>
        <w:t>) и нитрат</w:t>
      </w:r>
      <w:r w:rsidR="0017532B">
        <w:rPr>
          <w:color w:val="000000"/>
        </w:rPr>
        <w:t>а</w:t>
      </w:r>
      <w:r w:rsidR="0017532B" w:rsidRPr="00056E4C">
        <w:rPr>
          <w:color w:val="000000"/>
        </w:rPr>
        <w:t xml:space="preserve"> натрия 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m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H</w:t>
      </w:r>
      <w:r w:rsidRPr="00056E4C">
        <w:rPr>
          <w:color w:val="000000"/>
          <w:vertAlign w:val="subscript"/>
        </w:rPr>
        <w:t>2</w:t>
      </w:r>
      <w:r w:rsidRPr="00056E4C">
        <w:rPr>
          <w:color w:val="000000"/>
          <w:lang w:val="en-US"/>
        </w:rPr>
        <w:t>O</w:t>
      </w:r>
      <w:r w:rsidRPr="00056E4C">
        <w:rPr>
          <w:color w:val="000000"/>
        </w:rPr>
        <w:t>):</w:t>
      </w:r>
      <w:r w:rsidRPr="00056E4C">
        <w:rPr>
          <w:color w:val="000000"/>
          <w:lang w:val="en-US"/>
        </w:rPr>
        <w:t>m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SiO</w:t>
      </w:r>
      <w:r w:rsidRPr="00056E4C">
        <w:rPr>
          <w:color w:val="000000"/>
          <w:vertAlign w:val="subscript"/>
        </w:rPr>
        <w:t>2</w:t>
      </w:r>
      <w:r w:rsidRPr="00056E4C">
        <w:rPr>
          <w:color w:val="000000"/>
        </w:rPr>
        <w:t xml:space="preserve">)=10, </w:t>
      </w:r>
      <w:r w:rsidRPr="00056E4C">
        <w:rPr>
          <w:color w:val="000000"/>
          <w:lang w:val="en-US"/>
        </w:rPr>
        <w:t>n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La</w:t>
      </w:r>
      <w:r w:rsidRPr="00056E4C">
        <w:rPr>
          <w:color w:val="000000"/>
        </w:rPr>
        <w:t>):</w:t>
      </w:r>
      <w:r w:rsidRPr="00056E4C">
        <w:rPr>
          <w:color w:val="000000"/>
          <w:lang w:val="en-US"/>
        </w:rPr>
        <w:t>n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Na</w:t>
      </w:r>
      <w:r w:rsidRPr="00056E4C">
        <w:rPr>
          <w:color w:val="000000"/>
        </w:rPr>
        <w:t>):</w:t>
      </w:r>
      <w:r w:rsidRPr="00056E4C">
        <w:rPr>
          <w:color w:val="000000"/>
          <w:lang w:val="en-US"/>
        </w:rPr>
        <w:t>n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Si</w:t>
      </w:r>
      <w:r w:rsidRPr="00056E4C">
        <w:rPr>
          <w:color w:val="000000"/>
        </w:rPr>
        <w:t>):</w:t>
      </w:r>
      <w:r w:rsidRPr="00056E4C">
        <w:rPr>
          <w:color w:val="000000"/>
          <w:lang w:val="en-US"/>
        </w:rPr>
        <w:t>n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Cr</w:t>
      </w:r>
      <w:r w:rsidRPr="00056E4C">
        <w:rPr>
          <w:color w:val="000000"/>
        </w:rPr>
        <w:t>)=9:1:5.5:0.5). В качестве темплата были использованы</w:t>
      </w:r>
      <w:r w:rsidR="0017532B">
        <w:rPr>
          <w:color w:val="000000"/>
        </w:rPr>
        <w:t xml:space="preserve"> </w:t>
      </w:r>
      <w:r w:rsidR="0017532B">
        <w:rPr>
          <w:color w:val="000000"/>
        </w:rPr>
        <w:br/>
      </w:r>
      <w:r w:rsidRPr="00056E4C">
        <w:rPr>
          <w:color w:val="000000"/>
        </w:rPr>
        <w:t>β-циклодекстрин (</w:t>
      </w:r>
      <w:r w:rsidRPr="00056E4C">
        <w:rPr>
          <w:color w:val="000000"/>
          <w:lang w:val="en-US"/>
        </w:rPr>
        <w:t>β</w:t>
      </w:r>
      <w:r w:rsidRPr="00056E4C">
        <w:rPr>
          <w:color w:val="000000"/>
        </w:rPr>
        <w:t>-</w:t>
      </w:r>
      <w:r w:rsidRPr="00056E4C">
        <w:rPr>
          <w:color w:val="000000"/>
          <w:lang w:val="en-US"/>
        </w:rPr>
        <w:t>CD</w:t>
      </w:r>
      <w:r w:rsidRPr="00056E4C">
        <w:rPr>
          <w:color w:val="000000"/>
        </w:rPr>
        <w:t>) и мочевина (</w:t>
      </w:r>
      <w:r w:rsidRPr="00056E4C">
        <w:rPr>
          <w:color w:val="000000"/>
          <w:lang w:val="en-US"/>
        </w:rPr>
        <w:t>U</w:t>
      </w:r>
      <w:r w:rsidRPr="00056E4C">
        <w:rPr>
          <w:color w:val="000000"/>
        </w:rPr>
        <w:t xml:space="preserve">), количество которых было рассчитано по формуле: </w:t>
      </w:r>
      <m:oMath>
        <m:r>
          <w:rPr>
            <w:rFonts w:ascii="Cambria Math" w:hAnsi="Cambria Math"/>
            <w:color w:val="000000"/>
          </w:rPr>
          <m:t>ω=</m:t>
        </m:r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β-CD</m:t>
                </m:r>
              </m:sub>
            </m:sSub>
            <m:r>
              <w:rPr>
                <w:rFonts w:ascii="Cambria Math" w:hAnsi="Cambria Math"/>
                <w:color w:val="00000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β-CD</m:t>
                </m:r>
              </m:sub>
            </m:sSub>
            <m:r>
              <w:rPr>
                <w:rFonts w:ascii="Cambria Math" w:hAnsi="Cambria Math"/>
                <w:color w:val="00000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U</m:t>
                </m:r>
              </m:sub>
            </m:sSub>
            <m:r>
              <w:rPr>
                <w:rFonts w:ascii="Cambria Math" w:hAnsi="Cambria Math"/>
                <w:color w:val="000000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Si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hAnsi="Cambria Math"/>
            <w:color w:val="000000"/>
          </w:rPr>
          <m:t>⋅100%=60%</m:t>
        </m:r>
      </m:oMath>
      <w:r w:rsidRPr="00056E4C">
        <w:rPr>
          <w:color w:val="000000"/>
        </w:rPr>
        <w:fldChar w:fldCharType="begin"/>
      </w:r>
      <w:r w:rsidRPr="00056E4C">
        <w:rPr>
          <w:color w:val="000000"/>
        </w:rPr>
        <w:instrText xml:space="preserve"> QUOTE </w:instrText>
      </w:r>
      <w:r w:rsidR="00F33016">
        <w:rPr>
          <w:noProof/>
          <w:color w:val="000000"/>
          <w:lang w:val="en-US"/>
        </w:rPr>
        <w:pict w14:anchorId="2642F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13.9pt;height:26.8pt;mso-width-percent:0;mso-height-percent:0;mso-width-percent:0;mso-height-percent:0" equationxml="&lt;?xml version=&quot;1.0&quot; encoding=&quot;UTF-8&quot; standalone=&quot;yes&quot;?&gt;&#13;&#13;&#10;&#13;&#13;&#10;&#13;&#13;&#10;&#13;&#13;&#10;&#13;&#13;&#10;&#13;&#13;&#10;&#13;&#13;&#10;&#13;&#13;&#10;&#13;&#13;&#10;&#13;&#13;&#10;&#13;&#13;&#10;&#13;&#13;&#10;&lt;?mso-application progid=&quot;Word.Document&quot;?&gt;&#13;&#13;&#10;&#13;&#13;&#10;&#13;&#13;&#10;&#13;&#13;&#10;&#13;&#13;&#10;&#13;&#13;&#10;&#13;&#13;&#10;&#13;&#13;&#10;&#13;&#13;&#10;&#13;&#13;&#10;&#13;&#13;&#10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shapeDefaults&gt;&lt;o:shapedefaults v:ext=&quot;edit&quot; spidmax=&quot;1026&quot;/&gt;&lt;o:shapelayout v:ext=&quot;edit&quot;&gt;&lt;o:idmap v:ext=&quot;edit&quot; data=&quot;1&quot;/&gt;&lt;/o:shapelayout&gt;&lt;/w:shapeDefaults&gt;&lt;w:docPr&gt;&lt;w:view w:val=&quot;print&quot;/&gt;&lt;w:zoom w:percent=&quot;139&quot;/&gt;&lt;w:doNotEmbedSystemFonts/&gt;&lt;w:stylePaneFormatFilter w:val=&quot;3F01&quot;/&gt;&lt;w:defaultTabStop w:val=&quot;708&quot;/&gt;&lt;w:punctuationKerning/&gt;&lt;w:characterSpacingControl w:val=&quot;DontCompress&quot;/&gt;&lt;w:webPageEncoding w:val=&quot;windows-1251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297A&quot;/&gt;&lt;wsp:rsid wsp:val=&quot;00016F18&quot;/&gt;&lt;wsp:rsid wsp:val=&quot;00027645&quot;/&gt;&lt;wsp:rsid wsp:val=&quot;00056450&quot;/&gt;&lt;wsp:rsid wsp:val=&quot;00061102&quot;/&gt;&lt;wsp:rsid wsp:val=&quot;00065B19&quot;/&gt;&lt;wsp:rsid wsp:val=&quot;0008252A&quot;/&gt;&lt;wsp:rsid wsp:val=&quot;000A05AC&quot;/&gt;&lt;wsp:rsid wsp:val=&quot;000D371D&quot;/&gt;&lt;wsp:rsid wsp:val=&quot;000F257A&quot;/&gt;&lt;wsp:rsid wsp:val=&quot;000F648A&quot;/&gt;&lt;wsp:rsid wsp:val=&quot;001220C0&quot;/&gt;&lt;wsp:rsid wsp:val=&quot;00137B58&quot;/&gt;&lt;wsp:rsid wsp:val=&quot;001511C0&quot;/&gt;&lt;wsp:rsid wsp:val=&quot;0015494D&quot;/&gt;&lt;wsp:rsid wsp:val=&quot;00175107&quot;/&gt;&lt;wsp:rsid wsp:val=&quot;00175648&quot;/&gt;&lt;wsp:rsid wsp:val=&quot;00176DCF&quot;/&gt;&lt;wsp:rsid wsp:val=&quot;001A1DAF&quot;/&gt;&lt;wsp:rsid wsp:val=&quot;001A3436&quot;/&gt;&lt;wsp:rsid wsp:val=&quot;00223565&quot;/&gt;&lt;wsp:rsid wsp:val=&quot;00226EA2&quot;/&gt;&lt;wsp:rsid wsp:val=&quot;00255877&quot;/&gt;&lt;wsp:rsid wsp:val=&quot;0026478E&quot;/&gt;&lt;wsp:rsid wsp:val=&quot;00293CE5&quot;/&gt;&lt;wsp:rsid wsp:val=&quot;002A1E8C&quot;/&gt;&lt;wsp:rsid wsp:val=&quot;002A2B72&quot;/&gt;&lt;wsp:rsid wsp:val=&quot;002C14CA&quot;/&gt;&lt;wsp:rsid wsp:val=&quot;002E3639&quot;/&gt;&lt;wsp:rsid wsp:val=&quot;00300BA2&quot;/&gt;&lt;wsp:rsid wsp:val=&quot;00306ED8&quot;/&gt;&lt;wsp:rsid wsp:val=&quot;0033345D&quot;/&gt;&lt;wsp:rsid wsp:val=&quot;00341302&quot;/&gt;&lt;wsp:rsid wsp:val=&quot;003852E1&quot;/&gt;&lt;wsp:rsid wsp:val=&quot;003B770B&quot;/&gt;&lt;wsp:rsid wsp:val=&quot;003D4554&quot;/&gt;&lt;wsp:rsid wsp:val=&quot;003E00F3&quot;/&gt;&lt;wsp:rsid wsp:val=&quot;003F75DE&quot;/&gt;&lt;wsp:rsid wsp:val=&quot;00442E3A&quot;/&gt;&lt;wsp:rsid wsp:val=&quot;00496C0D&quot;/&gt;&lt;wsp:rsid wsp:val=&quot;004C128D&quot;/&gt;&lt;wsp:rsid wsp:val=&quot;00507A17&quot;/&gt;&lt;wsp:rsid wsp:val=&quot;00533F5F&quot;/&gt;&lt;wsp:rsid wsp:val=&quot;0054484A&quot;/&gt;&lt;wsp:rsid wsp:val=&quot;00571D1C&quot;/&gt;&lt;wsp:rsid wsp:val=&quot;005A1FB8&quot;/&gt;&lt;wsp:rsid wsp:val=&quot;005A59D2&quot;/&gt;&lt;wsp:rsid wsp:val=&quot;005A5C27&quot;/&gt;&lt;wsp:rsid wsp:val=&quot;00600787&quot;/&gt;&lt;wsp:rsid wsp:val=&quot;0060473F&quot;/&gt;&lt;wsp:rsid wsp:val=&quot;0064251D&quot;/&gt;&lt;wsp:rsid wsp:val=&quot;006519FB&quot;/&gt;&lt;wsp:rsid wsp:val=&quot;00657656&quot;/&gt;&lt;wsp:rsid wsp:val=&quot;0066523B&quot;/&gt;&lt;wsp:rsid wsp:val=&quot;006B63A8&quot;/&gt;&lt;wsp:rsid wsp:val=&quot;006B7D8C&quot;/&gt;&lt;wsp:rsid wsp:val=&quot;006D4D16&quot;/&gt;&lt;wsp:rsid wsp:val=&quot;006D690F&quot;/&gt;&lt;wsp:rsid wsp:val=&quot;006E2101&quot;/&gt;&lt;wsp:rsid wsp:val=&quot;006E3B52&quot;/&gt;&lt;wsp:rsid wsp:val=&quot;00712C84&quot;/&gt;&lt;wsp:rsid wsp:val=&quot;0074732B&quot;/&gt;&lt;wsp:rsid wsp:val=&quot;00764076&quot;/&gt;&lt;wsp:rsid wsp:val=&quot;007A0B19&quot;/&gt;&lt;wsp:rsid wsp:val=&quot;007A79BE&quot;/&gt;&lt;wsp:rsid wsp:val=&quot;007D4EAD&quot;/&gt;&lt;wsp:rsid wsp:val=&quot;007D63DF&quot;/&gt;&lt;wsp:rsid wsp:val=&quot;00802C0C&quot;/&gt;&lt;wsp:rsid wsp:val=&quot;008121D7&quot;/&gt;&lt;wsp:rsid wsp:val=&quot;00813343&quot;/&gt;&lt;wsp:rsid wsp:val=&quot;00830570&quot;/&gt;&lt;wsp:rsid wsp:val=&quot;0086297A&quot;/&gt;&lt;wsp:rsid wsp:val=&quot;00864292&quot;/&gt;&lt;wsp:rsid wsp:val=&quot;00873A4E&quot;/&gt;&lt;wsp:rsid wsp:val=&quot;008C71C5&quot;/&gt;&lt;wsp:rsid wsp:val=&quot;008E72DA&quot;/&gt;&lt;wsp:rsid wsp:val=&quot;008F2F18&quot;/&gt;&lt;wsp:rsid wsp:val=&quot;008F5D01&quot;/&gt;&lt;wsp:rsid wsp:val=&quot;00904022&quot;/&gt;&lt;wsp:rsid wsp:val=&quot;00950987&quot;/&gt;&lt;wsp:rsid wsp:val=&quot;00955EF6&quot;/&gt;&lt;wsp:rsid wsp:val=&quot;009706AC&quot;/&gt;&lt;wsp:rsid wsp:val=&quot;009819CF&quot;/&gt;&lt;wsp:rsid wsp:val=&quot;00991072&quot;/&gt;&lt;wsp:rsid wsp:val=&quot;009C2A2B&quot;/&gt;&lt;wsp:rsid wsp:val=&quot;009F37FC&quot;/&gt;&lt;wsp:rsid wsp:val=&quot;00A02C8C&quot;/&gt;&lt;wsp:rsid wsp:val=&quot;00A02E60&quot;/&gt;&lt;wsp:rsid wsp:val=&quot;00A24E77&quot;/&gt;&lt;wsp:rsid wsp:val=&quot;00A30FF6&quot;/&gt;&lt;wsp:rsid wsp:val=&quot;00A469C7&quot;/&gt;&lt;wsp:rsid wsp:val=&quot;00A51B7F&quot;/&gt;&lt;wsp:rsid wsp:val=&quot;00A5577E&quot;/&gt;&lt;wsp:rsid wsp:val=&quot;00A73CED&quot;/&gt;&lt;wsp:rsid wsp:val=&quot;00A8389C&quot;/&gt;&lt;wsp:rsid wsp:val=&quot;00A842CE&quot;/&gt;&lt;wsp:rsid wsp:val=&quot;00A946F1&quot;/&gt;&lt;wsp:rsid wsp:val=&quot;00AA1618&quot;/&gt;&lt;wsp:rsid wsp:val=&quot;00AB24C0&quot;/&gt;&lt;wsp:rsid wsp:val=&quot;00AF0BF7&quot;/&gt;&lt;wsp:rsid wsp:val=&quot;00AF29E6&quot;/&gt;&lt;wsp:rsid wsp:val=&quot;00B203F4&quot;/&gt;&lt;wsp:rsid wsp:val=&quot;00B32A0C&quot;/&gt;&lt;wsp:rsid wsp:val=&quot;00B5313B&quot;/&gt;&lt;wsp:rsid wsp:val=&quot;00B65D9D&quot;/&gt;&lt;wsp:rsid wsp:val=&quot;00B912BA&quot;/&gt;&lt;wsp:rsid wsp:val=&quot;00BA7767&quot;/&gt;&lt;wsp:rsid wsp:val=&quot;00BC612D&quot;/&gt;&lt;wsp:rsid wsp:val=&quot;00BD576C&quot;/&gt;&lt;wsp:rsid wsp:val=&quot;00BE14A5&quot;/&gt;&lt;wsp:rsid wsp:val=&quot;00BF2287&quot;/&gt;&lt;wsp:rsid wsp:val=&quot;00C4574E&quot;/&gt;&lt;wsp:rsid wsp:val=&quot;00C461AC&quot;/&gt;&lt;wsp:rsid wsp:val=&quot;00D244C7&quot;/&gt;&lt;wsp:rsid wsp:val=&quot;00D41823&quot;/&gt;&lt;wsp:rsid wsp:val=&quot;00D80CD9&quot;/&gt;&lt;wsp:rsid wsp:val=&quot;00D93395&quot;/&gt;&lt;wsp:rsid wsp:val=&quot;00D97DE9&quot;/&gt;&lt;wsp:rsid wsp:val=&quot;00DD7663&quot;/&gt;&lt;wsp:rsid wsp:val=&quot;00E05FC3&quot;/&gt;&lt;wsp:rsid wsp:val=&quot;00E1045B&quot;/&gt;&lt;wsp:rsid wsp:val=&quot;00E2590A&quot;/&gt;&lt;wsp:rsid wsp:val=&quot;00E25E84&quot;/&gt;&lt;wsp:rsid wsp:val=&quot;00E42B23&quot;/&gt;&lt;wsp:rsid wsp:val=&quot;00EA705B&quot;/&gt;&lt;wsp:rsid wsp:val=&quot;00EB04A9&quot;/&gt;&lt;wsp:rsid wsp:val=&quot;00F413BB&quot;/&gt;&lt;wsp:rsid wsp:val=&quot;00F456AF&quot;/&gt;&lt;wsp:rsid wsp:val=&quot;00F602C1&quot;/&gt;&lt;wsp:rsid wsp:val=&quot;00F667C8&quot;/&gt;&lt;wsp:rsid wsp:val=&quot;00F751F5&quot;/&gt;&lt;wsp:rsid wsp:val=&quot;00F8104D&quot;/&gt;&lt;wsp:rsid wsp:val=&quot;00F90F79&quot;/&gt;&lt;wsp:rsid wsp:val=&quot;00F94C90&quot;/&gt;&lt;wsp:rsid wsp:val=&quot;00FA5F9A&quot;/&gt;&lt;/wsp:rsids&gt;&lt;/w:docPr&gt;&lt;w:body&gt;&lt;wx:sect&gt;&lt;w:p wsp:rsidR=&quot;008C71C5&quot; wsp:rsidRDefault=&quot;008C71C5&quot; wsp:rsidP=&quot;008C71C5&quot;&gt;&lt;m:oMathPara&gt;&lt;m:oMath&gt;&lt;m:r&gt;&lt;w:rPr&gt;&lt;w:rFonts w:ascii=&quot;Cambria Math&quot; w:h-ansi=&quot;Cambria Math&quot;/&gt;&lt;wx:font wx:val=&quot;Cambria Math&quot;/&gt;&lt;w:i/&gt;&lt;w:sz-cs w:val=&quot;28&quot;/&gt;&lt;/w:rPr&gt;&lt;m:t&gt;ѕЙ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m&lt;/m:t&gt;&lt;/m:r&gt;&lt;/m:e&gt;&lt;m:sub&gt;&lt;m:r&gt;&lt;w:rPr&gt;&lt;w:rFonts w:ascii=&quot;Cambria Math&quot; w:h-ansi=&quot;Cambria Math&quot;/&gt;&lt;wx:font wx:val=&quot;Cambria Math&quot;/&gt;&lt;w:i/&gt;&lt;w:sz-cs w:val=&quot;28&quot;/&gt;&lt;/w:rPr&gt;&lt;m:t&gt;ќ?-CD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m&lt;/m:t&gt;&lt;/m:r&gt;&lt;/m:e&gt;&lt;m:sub&gt;&lt;m:r&gt;&lt;w:rPr&gt;&lt;w:rFonts w:ascii=&quot;Cambria Math&quot; w:h-ansi=&quot;Cambria Math&quot;/&gt;&lt;wx:font wx:val=&quot;Cambria Math&quot;/&gt;&lt;w:i/&gt;&lt;w:sz-cs w:val=&quot;28&quot;/&gt;&lt;/w:rPr&gt;&lt;m:t&gt;U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m&lt;/m:t&gt;&lt;/m:r&gt;&lt;/m:e&gt;&lt;m:sub&gt;&lt;m:r&gt;&lt;w:rPr&gt;&lt;w:rFonts w:ascii=&quot;Cambria Math&quot; w:h-ansi=&quot;Cambria Math&quot;/&gt;&lt;wx:font wx:val=&quot;Cambria Math&quot;/&gt;&lt;w:i/&gt;&lt;w:sz-cs w:val=&quot;28&quot;/&gt;&lt;/w:rPr&gt;&lt;m:t&gt;ќ?-CD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m&lt;/m:t&gt;&lt;/m:r&gt;&lt;/m:e&gt;&lt;m:sub&gt;&lt;m:r&gt;&lt;w:rPr&gt;&lt;w:rFonts w:ascii=&quot;Cambria Math&quot; w:h-ansi=&quot;Cambria Math&quot;/&gt;&lt;wx:font wx:val=&quot;Cambria Math&quot;/&gt;&lt;w:i/&gt;&lt;w:sz-cs w:val=&quot;28&quot;/&gt;&lt;/w:rPr&gt;&lt;m:t&gt;U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m&lt;/m:t&gt;&lt;/m:r&gt;&lt;/m:e&gt;&lt;m:sub&gt;&lt;m:r&gt;&lt;w:rPr&gt;&lt;w:rFonts w:ascii=&quot;Cambria Math&quot; w:h-ansi=&quot;Cambria Math&quot;/&gt;&lt;wx:font wx:val=&quot;Cambria Math&quot;/&gt;&lt;w:i/&gt;&lt;w:sz-cs w:val=&quot;28&quot;/&gt;&lt;/w:rPr&gt;&lt;m:t&gt;Si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O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sub&gt;&lt;/m:sSub&gt;&lt;/m:den&gt;&lt;/m:f&gt;&lt;m:r&gt;&lt;w:rPr&gt;&lt;w:rFonts w:ascii=&quot;Cambria Math&quot; w:h-ansi=&quot;Cambria Math&quot;/&gt;&lt;wx:font wx:val=&quot;Cambria Math&quot;/&gt;&lt;w:i/&gt;&lt;w:sz-cs w:val=&quot;28&quot;/&gt;&lt;/w:rPr&gt;&lt;m:t&gt;вЛЕ100%=6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056E4C">
        <w:rPr>
          <w:color w:val="000000"/>
        </w:rPr>
        <w:instrText xml:space="preserve"> </w:instrText>
      </w:r>
      <w:r w:rsidRPr="00056E4C">
        <w:rPr>
          <w:color w:val="000000"/>
        </w:rPr>
        <w:fldChar w:fldCharType="end"/>
      </w:r>
      <w:r w:rsidRPr="00056E4C">
        <w:rPr>
          <w:color w:val="000000"/>
        </w:rPr>
        <w:fldChar w:fldCharType="begin"/>
      </w:r>
      <w:r w:rsidRPr="00056E4C">
        <w:rPr>
          <w:color w:val="000000"/>
        </w:rPr>
        <w:instrText xml:space="preserve"> QUOTE </w:instrText>
      </w:r>
      <w:r w:rsidR="00F33016">
        <w:rPr>
          <w:noProof/>
          <w:color w:val="000000"/>
          <w:lang w:val="en-US"/>
        </w:rPr>
        <w:pict w14:anchorId="2238D1E8">
          <v:shape id="_x0000_i1026" type="#_x0000_t75" alt="" style="width:185.65pt;height:24pt;mso-width-percent:0;mso-height-percent:0;mso-width-percent:0;mso-height-percent:0" equationxml="&lt;?xml version=&quot;1.0&quot; encoding=&quot;UTF-8&quot; standalone=&quot;yes&quot;?&gt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lt;?mso-application progid=&quot;Word.Document&quot;?&gt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297A&quot;/&gt;&lt;wsp:rsid wsp:val=&quot;00016F18&quot;/&gt;&lt;wsp:rsid wsp:val=&quot;00056450&quot;/&gt;&lt;wsp:rsid wsp:val=&quot;000D371D&quot;/&gt;&lt;wsp:rsid wsp:val=&quot;001220C0&quot;/&gt;&lt;wsp:rsid wsp:val=&quot;0015494D&quot;/&gt;&lt;wsp:rsid wsp:val=&quot;00175107&quot;/&gt;&lt;wsp:rsid wsp:val=&quot;00223565&quot;/&gt;&lt;wsp:rsid wsp:val=&quot;00226EA2&quot;/&gt;&lt;wsp:rsid wsp:val=&quot;002A2B72&quot;/&gt;&lt;wsp:rsid wsp:val=&quot;002E3639&quot;/&gt;&lt;wsp:rsid wsp:val=&quot;00300BA2&quot;/&gt;&lt;wsp:rsid wsp:val=&quot;0033345D&quot;/&gt;&lt;wsp:rsid wsp:val=&quot;003E00F3&quot;/&gt;&lt;wsp:rsid wsp:val=&quot;004C128D&quot;/&gt;&lt;wsp:rsid wsp:val=&quot;0054484A&quot;/&gt;&lt;wsp:rsid wsp:val=&quot;005A1FB8&quot;/&gt;&lt;wsp:rsid wsp:val=&quot;00600787&quot;/&gt;&lt;wsp:rsid wsp:val=&quot;006B63A8&quot;/&gt;&lt;wsp:rsid wsp:val=&quot;007D63DF&quot;/&gt;&lt;wsp:rsid wsp:val=&quot;00813343&quot;/&gt;&lt;wsp:rsid wsp:val=&quot;00830570&quot;/&gt;&lt;wsp:rsid wsp:val=&quot;0086297A&quot;/&gt;&lt;wsp:rsid wsp:val=&quot;00955EF6&quot;/&gt;&lt;wsp:rsid wsp:val=&quot;00A946F1&quot;/&gt;&lt;wsp:rsid wsp:val=&quot;00AF29E6&quot;/&gt;&lt;wsp:rsid wsp:val=&quot;00B5313B&quot;/&gt;&lt;wsp:rsid wsp:val=&quot;00B65D9D&quot;/&gt;&lt;wsp:rsid wsp:val=&quot;00BF2287&quot;/&gt;&lt;wsp:rsid wsp:val=&quot;00C4574E&quot;/&gt;&lt;wsp:rsid wsp:val=&quot;00C461AC&quot;/&gt;&lt;wsp:rsid wsp:val=&quot;00E2590A&quot;/&gt;&lt;wsp:rsid wsp:val=&quot;00EB04A9&quot;/&gt;&lt;wsp:rsid wsp:val=&quot;00F667C8&quot;/&gt;&lt;wsp:rsid wsp:val=&quot;00F8104D&quot;/&gt;&lt;wsp:rsid wsp:val=&quot;00F8288D&quot;/&gt;&lt;/wsp:rsids&gt;&lt;/w:docPr&gt;&lt;w:body&gt;&lt;wx:sect&gt;&lt;w:p wsp:rsidR=&quot;00000000&quot; wsp:rsidRDefault=&quot;00F8288D&quot; wsp:rsidP=&quot;00F8288D&quot;&gt;&lt;m:oMathPara&gt;&lt;m:oMath&gt;&lt;m:r&gt;&lt;w:rPr&gt;&lt;w:rFonts w:ascii=&quot;Cambria Math&quot; w:h-ansi=&quot;Cambria Math&quot;/&gt;&lt;wx:font wx:val=&quot;Cambria Math&quot;/&gt;&lt;w:i/&gt;&lt;/w:rPr&gt;&lt;m:t&gt;ѕЙ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ќ?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/w:rPr&gt;&lt;m:t&gt;CD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U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ќ?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/w:rPr&gt;&lt;m:t&gt;CD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U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Si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O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вИЩ100%=&lt;/m:t&gt;&lt;/m:r&gt;&lt;m:r&gt;&lt;w:rPr&gt;&lt;w:rFonts w:ascii=&quot;Cambria Math&quot; w:h-ansi=&quot;Cambria Math&quot;/&gt;&lt;wx:font wx:val=&quot;Cambria Math&quot;/&gt;&lt;w:i/&gt;&lt;/w:rPr&gt;&lt;m:t&gt;60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056E4C">
        <w:rPr>
          <w:color w:val="000000"/>
        </w:rPr>
        <w:instrText xml:space="preserve"> </w:instrText>
      </w:r>
      <w:r w:rsidRPr="00056E4C">
        <w:rPr>
          <w:color w:val="000000"/>
        </w:rPr>
        <w:fldChar w:fldCharType="end"/>
      </w:r>
      <w:r w:rsidRPr="00056E4C">
        <w:rPr>
          <w:color w:val="000000"/>
        </w:rPr>
        <w:fldChar w:fldCharType="begin"/>
      </w:r>
      <w:r w:rsidRPr="00056E4C">
        <w:rPr>
          <w:color w:val="000000"/>
        </w:rPr>
        <w:instrText xml:space="preserve"> QUOTE </w:instrText>
      </w:r>
      <w:r w:rsidR="00F33016">
        <w:rPr>
          <w:noProof/>
          <w:color w:val="000000"/>
          <w:lang w:val="en-US"/>
        </w:rPr>
        <w:pict w14:anchorId="67B468B1">
          <v:shape id="_x0000_i1025" type="#_x0000_t75" alt="" style="width:185.65pt;height:24pt;mso-width-percent:0;mso-height-percent:0;mso-width-percent:0;mso-height-percent:0" equationxml="&lt;?xml version=&quot;1.0&quot; encoding=&quot;UTF-8&quot; standalone=&quot;yes&quot;?&gt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lt;?mso-application progid=&quot;Word.Document&quot;?&gt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6297A&quot;/&gt;&lt;wsp:rsid wsp:val=&quot;00016F18&quot;/&gt;&lt;wsp:rsid wsp:val=&quot;00056450&quot;/&gt;&lt;wsp:rsid wsp:val=&quot;00074925&quot;/&gt;&lt;wsp:rsid wsp:val=&quot;000D371D&quot;/&gt;&lt;wsp:rsid wsp:val=&quot;001220C0&quot;/&gt;&lt;wsp:rsid wsp:val=&quot;0015494D&quot;/&gt;&lt;wsp:rsid wsp:val=&quot;00175107&quot;/&gt;&lt;wsp:rsid wsp:val=&quot;00223565&quot;/&gt;&lt;wsp:rsid wsp:val=&quot;00226EA2&quot;/&gt;&lt;wsp:rsid wsp:val=&quot;002A2B72&quot;/&gt;&lt;wsp:rsid wsp:val=&quot;002E3639&quot;/&gt;&lt;wsp:rsid wsp:val=&quot;00300BA2&quot;/&gt;&lt;wsp:rsid wsp:val=&quot;0033345D&quot;/&gt;&lt;wsp:rsid wsp:val=&quot;003E00F3&quot;/&gt;&lt;wsp:rsid wsp:val=&quot;004C128D&quot;/&gt;&lt;wsp:rsid wsp:val=&quot;0054484A&quot;/&gt;&lt;wsp:rsid wsp:val=&quot;005A1FB8&quot;/&gt;&lt;wsp:rsid wsp:val=&quot;00600787&quot;/&gt;&lt;wsp:rsid wsp:val=&quot;006B63A8&quot;/&gt;&lt;wsp:rsid wsp:val=&quot;007D63DF&quot;/&gt;&lt;wsp:rsid wsp:val=&quot;00813343&quot;/&gt;&lt;wsp:rsid wsp:val=&quot;00830570&quot;/&gt;&lt;wsp:rsid wsp:val=&quot;0086297A&quot;/&gt;&lt;wsp:rsid wsp:val=&quot;00955EF6&quot;/&gt;&lt;wsp:rsid wsp:val=&quot;00A946F1&quot;/&gt;&lt;wsp:rsid wsp:val=&quot;00AF29E6&quot;/&gt;&lt;wsp:rsid wsp:val=&quot;00B5313B&quot;/&gt;&lt;wsp:rsid wsp:val=&quot;00B65D9D&quot;/&gt;&lt;wsp:rsid wsp:val=&quot;00BF2287&quot;/&gt;&lt;wsp:rsid wsp:val=&quot;00C4574E&quot;/&gt;&lt;wsp:rsid wsp:val=&quot;00C461AC&quot;/&gt;&lt;wsp:rsid wsp:val=&quot;00E2590A&quot;/&gt;&lt;wsp:rsid wsp:val=&quot;00EB04A9&quot;/&gt;&lt;wsp:rsid wsp:val=&quot;00F667C8&quot;/&gt;&lt;wsp:rsid wsp:val=&quot;00F8104D&quot;/&gt;&lt;/wsp:rsids&gt;&lt;/w:docPr&gt;&lt;w:body&gt;&lt;wx:sect&gt;&lt;w:p wsp:rsidR=&quot;00000000&quot; wsp:rsidRDefault=&quot;00074925&quot; wsp:rsidP=&quot;00074925&quot;&gt;&lt;m:oMathPara&gt;&lt;m:oMath&gt;&lt;m:r&gt;&lt;w:rPr&gt;&lt;w:rFonts w:ascii=&quot;Cambria Math&quot; w:h-ansi=&quot;Cambria Math&quot;/&gt;&lt;wx:font wx:val=&quot;Cambria Math&quot;/&gt;&lt;w:i/&gt;&lt;/w:rPr&gt;&lt;m:t&gt;ѕЙ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ќ?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/w:rPr&gt;&lt;m:t&gt;CD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U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ќ?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/w:rPr&gt;&lt;m:t&gt;CD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U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m&lt;/m:t&gt;&lt;/m:r&gt;&lt;/m:e&gt;&lt;m:sub&gt;&lt;m:r&gt;&lt;w:rPr&gt;&lt;w:rFonts w:ascii=&quot;Cambria Math&quot; w:h-ansi=&quot;Cambria Math&quot;/&gt;&lt;wx:font wx:val=&quot;Cambria Math&quot;/&gt;&lt;w:i/&gt;&lt;/w:rPr&gt;&lt;m:t&gt;Si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w:rPr&gt;&lt;w:rFonts w:ascii=&quot;Cambria Math&quot; w:h-ansi=&quot;Cambria Math&quot;/&gt;&lt;wx:font wx:val=&quot;Cambria Math&quot;/&gt;&lt;w:i/&gt;&lt;/w:rPr&gt;&lt;m:t&gt;O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вИЩ100%=&lt;/m:t&gt;&lt;/m:r&gt;&lt;m:r&gt;&lt;w:rPr&gt;&lt;w:rFonts w:ascii=&quot;Cambria Math&quot; w:h-ansi=&quot;Cambria Math&quot;/&gt;&lt;wx:font wx:val=&quot;Cambria Math&quot;/&gt;&lt;w:i/&gt;&lt;/w:rPr&gt;&lt;m:t&gt;60 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056E4C">
        <w:rPr>
          <w:color w:val="000000"/>
        </w:rPr>
        <w:instrText xml:space="preserve"> </w:instrText>
      </w:r>
      <w:r w:rsidRPr="00056E4C">
        <w:rPr>
          <w:color w:val="000000"/>
        </w:rPr>
        <w:fldChar w:fldCharType="end"/>
      </w:r>
      <w:r w:rsidRPr="00056E4C">
        <w:rPr>
          <w:color w:val="000000"/>
        </w:rPr>
        <w:t xml:space="preserve">, </w:t>
      </w:r>
      <w:r w:rsidRPr="00056E4C">
        <w:rPr>
          <w:color w:val="000000"/>
        </w:rPr>
        <w:fldChar w:fldCharType="begin"/>
      </w:r>
      <w:r w:rsidRPr="00056E4C">
        <w:rPr>
          <w:color w:val="000000"/>
        </w:rPr>
        <w:instrText xml:space="preserve"> QUOTE </w:instrText>
      </w:r>
      <w:r w:rsidRPr="00056E4C">
        <w:rPr>
          <w:noProof/>
          <w:color w:val="000000"/>
          <w:lang w:val="en-US"/>
        </w:rPr>
        <w:drawing>
          <wp:inline distT="0" distB="0" distL="0" distR="0" wp14:anchorId="782F8CE5" wp14:editId="533D1843">
            <wp:extent cx="2716530" cy="354330"/>
            <wp:effectExtent l="0" t="0" r="0" b="0"/>
            <wp:docPr id="3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E4C">
        <w:rPr>
          <w:color w:val="000000"/>
        </w:rPr>
        <w:instrText xml:space="preserve"> </w:instrText>
      </w:r>
      <w:r w:rsidRPr="00056E4C">
        <w:rPr>
          <w:color w:val="000000"/>
        </w:rPr>
        <w:fldChar w:fldCharType="end"/>
      </w:r>
      <w:r w:rsidRPr="00056E4C">
        <w:rPr>
          <w:color w:val="000000"/>
        </w:rPr>
        <w:fldChar w:fldCharType="begin"/>
      </w:r>
      <w:r w:rsidRPr="00056E4C">
        <w:rPr>
          <w:color w:val="000000"/>
        </w:rPr>
        <w:instrText xml:space="preserve"> QUOTE </w:instrText>
      </w:r>
      <w:r w:rsidRPr="00056E4C">
        <w:rPr>
          <w:noProof/>
          <w:color w:val="000000"/>
          <w:lang w:val="en-US"/>
        </w:rPr>
        <w:drawing>
          <wp:inline distT="0" distB="0" distL="0" distR="0" wp14:anchorId="69D8B1E8" wp14:editId="392DFCE1">
            <wp:extent cx="2716530" cy="354330"/>
            <wp:effectExtent l="0" t="0" r="0" b="0"/>
            <wp:docPr id="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E4C">
        <w:rPr>
          <w:color w:val="000000"/>
        </w:rPr>
        <w:instrText xml:space="preserve"> </w:instrText>
      </w:r>
      <w:r w:rsidRPr="00056E4C">
        <w:rPr>
          <w:color w:val="000000"/>
        </w:rPr>
        <w:fldChar w:fldCharType="end"/>
      </w:r>
      <w:r w:rsidRPr="00056E4C">
        <w:rPr>
          <w:color w:val="000000"/>
        </w:rPr>
        <w:fldChar w:fldCharType="begin"/>
      </w:r>
      <w:r w:rsidRPr="00056E4C">
        <w:rPr>
          <w:color w:val="000000"/>
        </w:rPr>
        <w:instrText xml:space="preserve"> QUOTE </w:instrText>
      </w:r>
      <w:r w:rsidRPr="00056E4C">
        <w:rPr>
          <w:noProof/>
          <w:color w:val="000000"/>
          <w:lang w:val="en-US"/>
        </w:rPr>
        <w:drawing>
          <wp:inline distT="0" distB="0" distL="0" distR="0" wp14:anchorId="344B1749" wp14:editId="3FC9134D">
            <wp:extent cx="2362200" cy="304800"/>
            <wp:effectExtent l="0" t="0" r="0" b="0"/>
            <wp:docPr id="5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E4C">
        <w:rPr>
          <w:color w:val="000000"/>
        </w:rPr>
        <w:instrText xml:space="preserve"> </w:instrText>
      </w:r>
      <w:r w:rsidRPr="00056E4C">
        <w:rPr>
          <w:color w:val="000000"/>
        </w:rPr>
        <w:fldChar w:fldCharType="end"/>
      </w:r>
      <w:r w:rsidRPr="00056E4C">
        <w:rPr>
          <w:color w:val="000000"/>
        </w:rPr>
        <w:fldChar w:fldCharType="begin"/>
      </w:r>
      <w:r w:rsidRPr="00056E4C">
        <w:rPr>
          <w:color w:val="000000"/>
        </w:rPr>
        <w:instrText xml:space="preserve"> QUOTE </w:instrText>
      </w:r>
      <w:r w:rsidRPr="00056E4C">
        <w:rPr>
          <w:noProof/>
          <w:color w:val="000000"/>
          <w:lang w:val="en-US"/>
        </w:rPr>
        <w:drawing>
          <wp:inline distT="0" distB="0" distL="0" distR="0" wp14:anchorId="1FF64B43" wp14:editId="46B21E75">
            <wp:extent cx="2362200" cy="304800"/>
            <wp:effectExtent l="0" t="0" r="0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E4C">
        <w:rPr>
          <w:color w:val="000000"/>
        </w:rPr>
        <w:instrText xml:space="preserve"> </w:instrText>
      </w:r>
      <w:r w:rsidRPr="00056E4C">
        <w:rPr>
          <w:color w:val="000000"/>
        </w:rPr>
        <w:fldChar w:fldCharType="end"/>
      </w:r>
      <w:r w:rsidRPr="00056E4C">
        <w:rPr>
          <w:color w:val="000000"/>
        </w:rPr>
        <w:t xml:space="preserve">где </w:t>
      </w:r>
      <w:r w:rsidRPr="00056E4C">
        <w:rPr>
          <w:color w:val="000000"/>
          <w:lang w:val="en-US"/>
        </w:rPr>
        <w:t>m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β</w:t>
      </w:r>
      <w:r w:rsidRPr="00056E4C">
        <w:rPr>
          <w:color w:val="000000"/>
        </w:rPr>
        <w:t>-</w:t>
      </w:r>
      <w:r w:rsidRPr="00056E4C">
        <w:rPr>
          <w:color w:val="000000"/>
          <w:lang w:val="en-US"/>
        </w:rPr>
        <w:t>CD</w:t>
      </w:r>
      <w:r w:rsidRPr="00056E4C">
        <w:rPr>
          <w:color w:val="000000"/>
        </w:rPr>
        <w:t>):</w:t>
      </w:r>
      <w:r w:rsidRPr="00056E4C">
        <w:rPr>
          <w:color w:val="000000"/>
          <w:lang w:val="en-US"/>
        </w:rPr>
        <w:t>m</w:t>
      </w:r>
      <w:r w:rsidRPr="00056E4C">
        <w:rPr>
          <w:color w:val="000000"/>
        </w:rPr>
        <w:t>(</w:t>
      </w:r>
      <w:r w:rsidRPr="00056E4C">
        <w:rPr>
          <w:color w:val="000000"/>
          <w:lang w:val="en-US"/>
        </w:rPr>
        <w:t>U</w:t>
      </w:r>
      <w:r w:rsidRPr="00056E4C">
        <w:rPr>
          <w:color w:val="000000"/>
        </w:rPr>
        <w:t>)=1:3. На высушенные и отожжённые при 600 °</w:t>
      </w:r>
      <w:r w:rsidRPr="00056E4C">
        <w:rPr>
          <w:color w:val="000000"/>
          <w:lang w:val="en-US"/>
        </w:rPr>
        <w:t>C</w:t>
      </w:r>
      <w:r w:rsidRPr="00056E4C">
        <w:rPr>
          <w:color w:val="000000"/>
        </w:rPr>
        <w:t xml:space="preserve"> (4</w:t>
      </w:r>
      <w:r w:rsidRPr="00056E4C">
        <w:rPr>
          <w:color w:val="000000"/>
          <w:lang w:val="en-US"/>
        </w:rPr>
        <w:t> </w:t>
      </w:r>
      <w:r w:rsidRPr="00056E4C">
        <w:rPr>
          <w:color w:val="000000"/>
        </w:rPr>
        <w:t xml:space="preserve">ч) образцы пропиткой по влагоёмкости был </w:t>
      </w:r>
      <w:r w:rsidRPr="0059408E">
        <w:rPr>
          <w:color w:val="000000"/>
        </w:rPr>
        <w:t>нанесён нитрат никеля(</w:t>
      </w:r>
      <w:r w:rsidRPr="0059408E">
        <w:rPr>
          <w:color w:val="000000"/>
          <w:lang w:val="en-US"/>
        </w:rPr>
        <w:t>II</w:t>
      </w:r>
      <w:r w:rsidRPr="0059408E">
        <w:rPr>
          <w:color w:val="000000"/>
        </w:rPr>
        <w:t>), после чего они вновь были отожжены при 600 °</w:t>
      </w:r>
      <w:r w:rsidRPr="0059408E">
        <w:rPr>
          <w:color w:val="000000"/>
          <w:lang w:val="en-US"/>
        </w:rPr>
        <w:t>C</w:t>
      </w:r>
      <w:r w:rsidRPr="0059408E">
        <w:rPr>
          <w:color w:val="000000"/>
        </w:rPr>
        <w:t xml:space="preserve"> (2</w:t>
      </w:r>
      <w:r w:rsidRPr="0059408E">
        <w:rPr>
          <w:color w:val="000000"/>
          <w:lang w:val="en-US"/>
        </w:rPr>
        <w:t> </w:t>
      </w:r>
      <w:r w:rsidRPr="0059408E">
        <w:rPr>
          <w:color w:val="000000"/>
        </w:rPr>
        <w:t xml:space="preserve">ч). Для </w:t>
      </w:r>
      <w:r w:rsidR="00E80ED6" w:rsidRPr="0059408E">
        <w:rPr>
          <w:color w:val="000000"/>
        </w:rPr>
        <w:t xml:space="preserve">увеличения кристалличности </w:t>
      </w:r>
      <w:r w:rsidRPr="0059408E">
        <w:rPr>
          <w:color w:val="000000"/>
        </w:rPr>
        <w:t>образцов перед проведением рентгенофазового анализа (РФА) они были отожжены при 800</w:t>
      </w:r>
      <w:r w:rsidRPr="0059408E">
        <w:rPr>
          <w:color w:val="000000"/>
          <w:lang w:val="en-US"/>
        </w:rPr>
        <w:t> </w:t>
      </w:r>
      <w:r w:rsidRPr="0059408E">
        <w:rPr>
          <w:color w:val="000000"/>
        </w:rPr>
        <w:t xml:space="preserve">℃ (4 ч). В работе изучалось влияние </w:t>
      </w:r>
      <w:r w:rsidR="0059408E" w:rsidRPr="0059408E">
        <w:rPr>
          <w:color w:val="000000"/>
        </w:rPr>
        <w:t xml:space="preserve">природы </w:t>
      </w:r>
      <w:r w:rsidRPr="0059408E">
        <w:rPr>
          <w:color w:val="000000"/>
        </w:rPr>
        <w:t>исходных</w:t>
      </w:r>
      <w:r w:rsidRPr="00056E4C">
        <w:rPr>
          <w:color w:val="000000"/>
        </w:rPr>
        <w:t xml:space="preserve"> реагентов, содержащих хром и натрий, на свой</w:t>
      </w:r>
      <w:r w:rsidRPr="00056E4C">
        <w:rPr>
          <w:color w:val="000000"/>
          <w:lang w:val="en-US"/>
        </w:rPr>
        <w:t>c</w:t>
      </w:r>
      <w:r w:rsidRPr="00056E4C">
        <w:rPr>
          <w:color w:val="000000"/>
        </w:rPr>
        <w:t xml:space="preserve">тва образцов, которые были исследованы методами РФА, сканирующей электронной микроскопии, рентгеноспектрального микроанализа, ИК-спектроскопии, УФ-видимой спектроскопии, рентгенофотоэлектронной спектроскопии (РФЭС) и низкотемпературной адсорбции-десорбции </w:t>
      </w:r>
      <w:r w:rsidRPr="00056E4C">
        <w:rPr>
          <w:color w:val="000000"/>
          <w:lang w:val="en-US"/>
        </w:rPr>
        <w:t>N</w:t>
      </w:r>
      <w:r w:rsidRPr="00056E4C">
        <w:rPr>
          <w:color w:val="000000"/>
          <w:vertAlign w:val="subscript"/>
        </w:rPr>
        <w:t>2</w:t>
      </w:r>
      <w:r w:rsidRPr="00056E4C">
        <w:rPr>
          <w:color w:val="000000"/>
        </w:rPr>
        <w:t>, а также была изучена каталитическая активность образцов в реакции паровой конверсии этанола.</w:t>
      </w:r>
      <w:r w:rsidR="0017532B">
        <w:rPr>
          <w:color w:val="000000"/>
        </w:rPr>
        <w:t xml:space="preserve"> Для лучшего по совокупности свойств допирующего агента был воспроизведён синтез образца с 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La</w:t>
      </w:r>
      <w:r w:rsidR="0017532B" w:rsidRPr="00056E4C">
        <w:rPr>
          <w:color w:val="000000"/>
        </w:rPr>
        <w:t>):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Na</w:t>
      </w:r>
      <w:r w:rsidR="0017532B" w:rsidRPr="00056E4C">
        <w:rPr>
          <w:color w:val="000000"/>
        </w:rPr>
        <w:t>):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Si</w:t>
      </w:r>
      <w:r w:rsidR="0017532B" w:rsidRPr="00056E4C">
        <w:rPr>
          <w:color w:val="000000"/>
        </w:rPr>
        <w:t>):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Cr</w:t>
      </w:r>
      <w:r w:rsidR="0017532B" w:rsidRPr="00056E4C">
        <w:rPr>
          <w:color w:val="000000"/>
        </w:rPr>
        <w:t>)=9:1:5.5:0.5</w:t>
      </w:r>
      <w:r w:rsidR="0017532B">
        <w:rPr>
          <w:color w:val="000000"/>
        </w:rPr>
        <w:t>, а также проведён синтез образца с большим содержанием хрома (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La</w:t>
      </w:r>
      <w:r w:rsidR="0017532B" w:rsidRPr="00056E4C">
        <w:rPr>
          <w:color w:val="000000"/>
        </w:rPr>
        <w:t>):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Na</w:t>
      </w:r>
      <w:r w:rsidR="0017532B" w:rsidRPr="00056E4C">
        <w:rPr>
          <w:color w:val="000000"/>
        </w:rPr>
        <w:t>):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Si</w:t>
      </w:r>
      <w:r w:rsidR="0017532B" w:rsidRPr="00056E4C">
        <w:rPr>
          <w:color w:val="000000"/>
        </w:rPr>
        <w:t>):</w:t>
      </w:r>
      <w:r w:rsidR="0017532B" w:rsidRPr="00056E4C">
        <w:rPr>
          <w:color w:val="000000"/>
          <w:lang w:val="en-US"/>
        </w:rPr>
        <w:t>n</w:t>
      </w:r>
      <w:r w:rsidR="0017532B" w:rsidRPr="00056E4C">
        <w:rPr>
          <w:color w:val="000000"/>
        </w:rPr>
        <w:t>(</w:t>
      </w:r>
      <w:r w:rsidR="0017532B" w:rsidRPr="00056E4C">
        <w:rPr>
          <w:color w:val="000000"/>
          <w:lang w:val="en-US"/>
        </w:rPr>
        <w:t>Cr</w:t>
      </w:r>
      <w:r w:rsidR="0017532B" w:rsidRPr="00056E4C">
        <w:rPr>
          <w:color w:val="000000"/>
        </w:rPr>
        <w:t>)=9:</w:t>
      </w:r>
      <w:r w:rsidR="0017532B">
        <w:rPr>
          <w:color w:val="000000"/>
        </w:rPr>
        <w:t>2</w:t>
      </w:r>
      <w:r w:rsidR="0017532B" w:rsidRPr="00056E4C">
        <w:rPr>
          <w:color w:val="000000"/>
        </w:rPr>
        <w:t>:5:</w:t>
      </w:r>
      <w:r w:rsidR="0017532B">
        <w:rPr>
          <w:color w:val="000000"/>
        </w:rPr>
        <w:t>1)</w:t>
      </w:r>
      <w:r w:rsidR="00C60623">
        <w:rPr>
          <w:color w:val="000000"/>
        </w:rPr>
        <w:t>, что позволило сделать выводы о воспроизводимости синтеза и возможных пределах замещения кремния на хром.</w:t>
      </w:r>
    </w:p>
    <w:p w14:paraId="0B16F2E2" w14:textId="1D62E207" w:rsidR="00953CDC" w:rsidRPr="00056E4C" w:rsidRDefault="00953CDC" w:rsidP="00056E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9381A">
        <w:rPr>
          <w:color w:val="000000"/>
        </w:rPr>
        <w:t>Одновременным введением в состав образца допирующих атомов Na и Cr на</w:t>
      </w:r>
      <w:r w:rsidRPr="00F91FCB">
        <w:rPr>
          <w:color w:val="000000"/>
        </w:rPr>
        <w:t xml:space="preserve"> стадии гелеобразования удалось впервые получить хромсодержащи</w:t>
      </w:r>
      <w:r w:rsidR="000958FA">
        <w:rPr>
          <w:color w:val="000000"/>
        </w:rPr>
        <w:t>е</w:t>
      </w:r>
      <w:r w:rsidRPr="00F91FCB">
        <w:rPr>
          <w:color w:val="000000"/>
        </w:rPr>
        <w:t xml:space="preserve"> силикат</w:t>
      </w:r>
      <w:r w:rsidR="000958FA">
        <w:rPr>
          <w:color w:val="000000"/>
        </w:rPr>
        <w:t>ы</w:t>
      </w:r>
      <w:r w:rsidRPr="00F91FCB">
        <w:rPr>
          <w:color w:val="000000"/>
        </w:rPr>
        <w:t xml:space="preserve"> лантана </w:t>
      </w:r>
      <w:r>
        <w:rPr>
          <w:color w:val="000000"/>
        </w:rPr>
        <w:t>с развитой поверхностью</w:t>
      </w:r>
      <w:r w:rsidRPr="00F91FCB">
        <w:rPr>
          <w:color w:val="000000"/>
        </w:rPr>
        <w:t xml:space="preserve">, что подтверждено </w:t>
      </w:r>
      <w:r>
        <w:rPr>
          <w:color w:val="000000"/>
        </w:rPr>
        <w:t>различными физико-химическими методами</w:t>
      </w:r>
      <w:r w:rsidRPr="00F91FCB">
        <w:rPr>
          <w:color w:val="000000"/>
        </w:rPr>
        <w:t>.</w:t>
      </w:r>
      <w:r>
        <w:rPr>
          <w:color w:val="000000"/>
        </w:rPr>
        <w:t xml:space="preserve"> Полученные образцы продемонстрировали стабильность и сравнительно высокую активность в реакции паровой конверсии этанола.</w:t>
      </w:r>
    </w:p>
    <w:bookmarkEnd w:id="0"/>
    <w:p w14:paraId="022FC08C" w14:textId="1EDCA008" w:rsidR="00A02163" w:rsidRPr="00056E4C" w:rsidRDefault="00C6062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Авторы работы благодарят Калиновскую В.Д. за проведение повторных синтетических работ. </w:t>
      </w:r>
      <w:r w:rsidR="00056E4C" w:rsidRPr="00056E4C">
        <w:rPr>
          <w:i/>
          <w:iCs/>
          <w:color w:val="000000"/>
        </w:rPr>
        <w:t>Работа выполнена при поддержке бюджет</w:t>
      </w:r>
      <w:r w:rsidR="00056E4C">
        <w:rPr>
          <w:i/>
          <w:iCs/>
          <w:color w:val="000000"/>
        </w:rPr>
        <w:t>ных</w:t>
      </w:r>
      <w:r w:rsidR="00056E4C" w:rsidRPr="00056E4C">
        <w:rPr>
          <w:i/>
          <w:iCs/>
          <w:color w:val="000000"/>
        </w:rPr>
        <w:t xml:space="preserve"> проект</w:t>
      </w:r>
      <w:r w:rsidR="00056E4C">
        <w:rPr>
          <w:i/>
          <w:iCs/>
          <w:color w:val="000000"/>
        </w:rPr>
        <w:t xml:space="preserve">ов </w:t>
      </w:r>
      <w:r w:rsidR="00056E4C">
        <w:rPr>
          <w:i/>
          <w:iCs/>
          <w:color w:val="000000"/>
          <w:lang w:val="en-US"/>
        </w:rPr>
        <w:t>FWUR</w:t>
      </w:r>
      <w:r w:rsidR="00056E4C" w:rsidRPr="00056E4C">
        <w:rPr>
          <w:i/>
          <w:iCs/>
          <w:color w:val="000000"/>
        </w:rPr>
        <w:t xml:space="preserve">-2024-0033 </w:t>
      </w:r>
      <w:r w:rsidR="00056E4C">
        <w:rPr>
          <w:i/>
          <w:iCs/>
          <w:color w:val="000000"/>
        </w:rPr>
        <w:t xml:space="preserve">и </w:t>
      </w:r>
      <w:r w:rsidR="00056E4C">
        <w:rPr>
          <w:i/>
          <w:iCs/>
          <w:color w:val="000000"/>
          <w:lang w:val="en-US"/>
        </w:rPr>
        <w:t>FWUR</w:t>
      </w:r>
      <w:r w:rsidR="00056E4C" w:rsidRPr="00056E4C">
        <w:rPr>
          <w:i/>
          <w:iCs/>
          <w:color w:val="000000"/>
        </w:rPr>
        <w:t>-2024-0038 Института катализа имени Г.К. Борескова СО РАН, национального проекта «Наука» и Программы развития МГУ</w:t>
      </w:r>
      <w:r w:rsidR="005D0729">
        <w:rPr>
          <w:i/>
          <w:iCs/>
          <w:color w:val="000000"/>
        </w:rPr>
        <w:t>.</w:t>
      </w:r>
    </w:p>
    <w:p w14:paraId="0000000E" w14:textId="77777777" w:rsidR="00130241" w:rsidRPr="00D77D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403059A" w14:textId="7585E781" w:rsidR="000958FA" w:rsidRPr="000958F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Theme="minorHAnsi"/>
        </w:rPr>
      </w:pPr>
      <w:r w:rsidRPr="00E81D35">
        <w:rPr>
          <w:color w:val="000000"/>
          <w:lang w:val="en-US"/>
        </w:rPr>
        <w:t xml:space="preserve">1. </w:t>
      </w:r>
      <w:r w:rsidR="0017532B" w:rsidRPr="00461E6E">
        <w:rPr>
          <w:rFonts w:eastAsiaTheme="minorHAnsi"/>
          <w:lang w:val="en-US"/>
        </w:rPr>
        <w:t xml:space="preserve">Ogo S., Sekine Y. Recent progress in ethanol steam reforming using non-noble transition metal catalysts: A </w:t>
      </w:r>
      <w:r w:rsidR="0017532B" w:rsidRPr="0059408E">
        <w:rPr>
          <w:rFonts w:eastAsiaTheme="minorHAnsi"/>
          <w:lang w:val="en-US"/>
        </w:rPr>
        <w:t>review</w:t>
      </w:r>
      <w:r w:rsidR="00E80ED6" w:rsidRPr="0059408E">
        <w:rPr>
          <w:rFonts w:eastAsiaTheme="minorHAnsi"/>
          <w:lang w:val="en-US"/>
        </w:rPr>
        <w:t>.</w:t>
      </w:r>
      <w:r w:rsidR="0017532B" w:rsidRPr="0059408E">
        <w:rPr>
          <w:rFonts w:eastAsiaTheme="minorHAnsi"/>
          <w:lang w:val="en-US"/>
        </w:rPr>
        <w:t xml:space="preserve"> // Fuel</w:t>
      </w:r>
      <w:r w:rsidR="0017532B" w:rsidRPr="00461E6E">
        <w:rPr>
          <w:rFonts w:eastAsiaTheme="minorHAnsi"/>
          <w:lang w:val="en-US"/>
        </w:rPr>
        <w:t xml:space="preserve"> Processing Technology. 2020. V</w:t>
      </w:r>
      <w:r w:rsidR="0017532B">
        <w:rPr>
          <w:rFonts w:eastAsiaTheme="minorHAnsi"/>
          <w:lang w:val="en-US"/>
        </w:rPr>
        <w:t>ol</w:t>
      </w:r>
      <w:r w:rsidR="0017532B" w:rsidRPr="00461E6E">
        <w:rPr>
          <w:rFonts w:eastAsiaTheme="minorHAnsi"/>
          <w:lang w:val="en-US"/>
        </w:rPr>
        <w:t>. 199. P. 106238.</w:t>
      </w:r>
    </w:p>
    <w:sectPr w:rsidR="000958FA" w:rsidRPr="000958F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6E4C"/>
    <w:rsid w:val="00063966"/>
    <w:rsid w:val="00075D6E"/>
    <w:rsid w:val="00086081"/>
    <w:rsid w:val="0009449A"/>
    <w:rsid w:val="00094FD0"/>
    <w:rsid w:val="000958FA"/>
    <w:rsid w:val="000B50FF"/>
    <w:rsid w:val="000E334E"/>
    <w:rsid w:val="00101A1C"/>
    <w:rsid w:val="00103657"/>
    <w:rsid w:val="00106375"/>
    <w:rsid w:val="00107AA3"/>
    <w:rsid w:val="00116478"/>
    <w:rsid w:val="00130241"/>
    <w:rsid w:val="001519BD"/>
    <w:rsid w:val="0017532B"/>
    <w:rsid w:val="001C6CF7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66216"/>
    <w:rsid w:val="00590166"/>
    <w:rsid w:val="0059408E"/>
    <w:rsid w:val="005B07E6"/>
    <w:rsid w:val="005D022B"/>
    <w:rsid w:val="005D0729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3CDC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60623"/>
    <w:rsid w:val="00C844E2"/>
    <w:rsid w:val="00CD00B1"/>
    <w:rsid w:val="00D22306"/>
    <w:rsid w:val="00D37D84"/>
    <w:rsid w:val="00D42542"/>
    <w:rsid w:val="00D77DFC"/>
    <w:rsid w:val="00D8121C"/>
    <w:rsid w:val="00DD47C4"/>
    <w:rsid w:val="00E22189"/>
    <w:rsid w:val="00E65932"/>
    <w:rsid w:val="00E74069"/>
    <w:rsid w:val="00E80ED6"/>
    <w:rsid w:val="00E81D35"/>
    <w:rsid w:val="00EB1F49"/>
    <w:rsid w:val="00F33016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056E4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56E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648A30C385245A724F9893F7AA6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01602-DD18-864E-979F-18E6875779B2}"/>
      </w:docPartPr>
      <w:docPartBody>
        <w:p w:rsidR="004E5376" w:rsidRDefault="006D2BCD" w:rsidP="006D2BCD">
          <w:pPr>
            <w:pStyle w:val="A72648A30C385245A724F9893F7AA6CF"/>
          </w:pPr>
          <w:r w:rsidRPr="003275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D"/>
    <w:rsid w:val="000B50FF"/>
    <w:rsid w:val="001519BD"/>
    <w:rsid w:val="001D7BE9"/>
    <w:rsid w:val="004E5376"/>
    <w:rsid w:val="00566216"/>
    <w:rsid w:val="006D2BCD"/>
    <w:rsid w:val="00C56CEE"/>
    <w:rsid w:val="00D638C6"/>
    <w:rsid w:val="00ED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D2BCD"/>
    <w:rPr>
      <w:color w:val="666666"/>
    </w:rPr>
  </w:style>
  <w:style w:type="paragraph" w:customStyle="1" w:styleId="A72648A30C385245A724F9893F7AA6CF">
    <w:name w:val="A72648A30C385245A724F9893F7AA6CF"/>
    <w:rsid w:val="006D2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79152</dc:creator>
  <cp:lastModifiedBy>Maxim Lopatin</cp:lastModifiedBy>
  <cp:revision>2</cp:revision>
  <cp:lastPrinted>2026-01-28T14:24:00Z</cp:lastPrinted>
  <dcterms:created xsi:type="dcterms:W3CDTF">2026-03-02T11:20:00Z</dcterms:created>
  <dcterms:modified xsi:type="dcterms:W3CDTF">2026-03-02T11:20:00Z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