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8982005" w:rsidR="00130241" w:rsidRPr="00687D18" w:rsidRDefault="00E629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6295C">
        <w:rPr>
          <w:b/>
          <w:color w:val="000000"/>
        </w:rPr>
        <w:t xml:space="preserve">Комплексы EX₄ (E = </w:t>
      </w:r>
      <w:proofErr w:type="spellStart"/>
      <w:r w:rsidRPr="00E6295C">
        <w:rPr>
          <w:b/>
          <w:color w:val="000000"/>
        </w:rPr>
        <w:t>Si</w:t>
      </w:r>
      <w:proofErr w:type="spellEnd"/>
      <w:r w:rsidRPr="00E6295C">
        <w:rPr>
          <w:b/>
          <w:color w:val="000000"/>
        </w:rPr>
        <w:t xml:space="preserve">, </w:t>
      </w:r>
      <w:proofErr w:type="spellStart"/>
      <w:r w:rsidRPr="00E6295C">
        <w:rPr>
          <w:b/>
          <w:color w:val="000000"/>
        </w:rPr>
        <w:t>Ge</w:t>
      </w:r>
      <w:proofErr w:type="spellEnd"/>
      <w:r w:rsidRPr="00E6295C">
        <w:rPr>
          <w:b/>
          <w:color w:val="000000"/>
        </w:rPr>
        <w:t xml:space="preserve">, </w:t>
      </w:r>
      <w:proofErr w:type="spellStart"/>
      <w:r w:rsidRPr="00E6295C">
        <w:rPr>
          <w:b/>
          <w:color w:val="000000"/>
        </w:rPr>
        <w:t>Sn</w:t>
      </w:r>
      <w:proofErr w:type="spellEnd"/>
      <w:r w:rsidRPr="00E6295C">
        <w:rPr>
          <w:b/>
          <w:color w:val="000000"/>
        </w:rPr>
        <w:t xml:space="preserve">; X = </w:t>
      </w:r>
      <w:proofErr w:type="spellStart"/>
      <w:r w:rsidRPr="00E6295C">
        <w:rPr>
          <w:b/>
          <w:color w:val="000000"/>
        </w:rPr>
        <w:t>Cl</w:t>
      </w:r>
      <w:proofErr w:type="spellEnd"/>
      <w:r w:rsidRPr="00E6295C">
        <w:rPr>
          <w:b/>
          <w:color w:val="000000"/>
        </w:rPr>
        <w:t xml:space="preserve">, </w:t>
      </w:r>
      <w:proofErr w:type="spellStart"/>
      <w:r w:rsidRPr="00E6295C">
        <w:rPr>
          <w:b/>
          <w:color w:val="000000"/>
        </w:rPr>
        <w:t>Br</w:t>
      </w:r>
      <w:proofErr w:type="spellEnd"/>
      <w:r w:rsidRPr="00E6295C">
        <w:rPr>
          <w:b/>
          <w:color w:val="000000"/>
        </w:rPr>
        <w:t xml:space="preserve">) с 4,4'-бипиридилом: синтез и </w:t>
      </w:r>
      <w:proofErr w:type="spellStart"/>
      <w:r w:rsidRPr="00E6295C">
        <w:rPr>
          <w:b/>
          <w:color w:val="000000"/>
        </w:rPr>
        <w:t>характеризация</w:t>
      </w:r>
      <w:proofErr w:type="spellEnd"/>
    </w:p>
    <w:p w14:paraId="00000002" w14:textId="15F44112" w:rsidR="00130241" w:rsidRPr="00E6295C" w:rsidRDefault="00E629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Шевченко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Давыдова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Е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И</w:t>
      </w:r>
      <w:r w:rsidR="00EB1F49">
        <w:rPr>
          <w:b/>
          <w:i/>
          <w:color w:val="000000"/>
        </w:rPr>
        <w:t>.</w:t>
      </w:r>
    </w:p>
    <w:p w14:paraId="00000003" w14:textId="17A4778D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Студент</w:t>
      </w:r>
      <w:r w:rsidR="001B4C5A">
        <w:rPr>
          <w:i/>
          <w:color w:val="000000"/>
        </w:rPr>
        <w:t>ка</w:t>
      </w:r>
      <w:r>
        <w:rPr>
          <w:i/>
          <w:color w:val="000000"/>
        </w:rPr>
        <w:t xml:space="preserve">, </w:t>
      </w:r>
      <w:r w:rsidR="00E6295C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E6295C">
        <w:rPr>
          <w:i/>
          <w:color w:val="000000"/>
        </w:rPr>
        <w:t>магистратуры</w:t>
      </w:r>
    </w:p>
    <w:p w14:paraId="4823EB13" w14:textId="77777777" w:rsidR="00E6295C" w:rsidRPr="00E6295C" w:rsidRDefault="00E6295C" w:rsidP="00E629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 w:rsidRPr="00E6295C">
        <w:rPr>
          <w:i/>
          <w:iCs/>
          <w:color w:val="000000"/>
        </w:rPr>
        <w:t>Санкт-Петербургский государственный университет,</w:t>
      </w:r>
    </w:p>
    <w:p w14:paraId="2AE8E7AD" w14:textId="24FE17F6" w:rsidR="00E6295C" w:rsidRPr="00E6295C" w:rsidRDefault="00E6295C" w:rsidP="00E629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 w:rsidRPr="00E6295C">
        <w:rPr>
          <w:i/>
          <w:iCs/>
          <w:color w:val="000000"/>
        </w:rPr>
        <w:t>Институт химии, Санкт-Петербург, Россия</w:t>
      </w:r>
    </w:p>
    <w:p w14:paraId="00000008" w14:textId="0E52E3BF" w:rsidR="00130241" w:rsidRPr="00687D1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6295C">
        <w:rPr>
          <w:i/>
          <w:color w:val="000000"/>
          <w:lang w:val="en-US"/>
        </w:rPr>
        <w:t>E</w:t>
      </w:r>
      <w:r w:rsidR="003B76D6" w:rsidRPr="00687D18">
        <w:rPr>
          <w:i/>
          <w:color w:val="000000"/>
        </w:rPr>
        <w:t>-</w:t>
      </w:r>
      <w:r w:rsidRPr="00E6295C">
        <w:rPr>
          <w:i/>
          <w:color w:val="000000"/>
          <w:lang w:val="en-US"/>
        </w:rPr>
        <w:t>mail</w:t>
      </w:r>
      <w:r w:rsidRPr="00687D18">
        <w:rPr>
          <w:i/>
          <w:color w:val="000000"/>
        </w:rPr>
        <w:t xml:space="preserve">: </w:t>
      </w:r>
      <w:proofErr w:type="spellStart"/>
      <w:r w:rsidR="00E6295C" w:rsidRPr="00E6295C">
        <w:rPr>
          <w:i/>
          <w:color w:val="000000"/>
          <w:u w:val="single"/>
          <w:lang w:val="en-US"/>
        </w:rPr>
        <w:t>st</w:t>
      </w:r>
      <w:proofErr w:type="spellEnd"/>
      <w:r w:rsidR="00E6295C" w:rsidRPr="00687D18">
        <w:rPr>
          <w:i/>
          <w:color w:val="000000"/>
          <w:u w:val="single"/>
        </w:rPr>
        <w:t>093562@</w:t>
      </w:r>
      <w:r w:rsidR="00E6295C" w:rsidRPr="00E6295C">
        <w:rPr>
          <w:i/>
          <w:color w:val="000000"/>
          <w:u w:val="single"/>
          <w:lang w:val="en-US"/>
        </w:rPr>
        <w:t>student</w:t>
      </w:r>
      <w:r w:rsidR="00E6295C" w:rsidRPr="00687D18">
        <w:rPr>
          <w:i/>
          <w:color w:val="000000"/>
          <w:u w:val="single"/>
        </w:rPr>
        <w:t>.</w:t>
      </w:r>
      <w:proofErr w:type="spellStart"/>
      <w:r w:rsidR="00E6295C" w:rsidRPr="00E6295C">
        <w:rPr>
          <w:i/>
          <w:color w:val="000000"/>
          <w:u w:val="single"/>
          <w:lang w:val="en-US"/>
        </w:rPr>
        <w:t>spbu</w:t>
      </w:r>
      <w:proofErr w:type="spellEnd"/>
      <w:r w:rsidR="00E6295C" w:rsidRPr="00687D18">
        <w:rPr>
          <w:i/>
          <w:color w:val="000000"/>
          <w:u w:val="single"/>
        </w:rPr>
        <w:t>.</w:t>
      </w:r>
      <w:proofErr w:type="spellStart"/>
      <w:r w:rsidR="00E6295C" w:rsidRPr="00E6295C">
        <w:rPr>
          <w:i/>
          <w:color w:val="000000"/>
          <w:u w:val="single"/>
          <w:lang w:val="en-US"/>
        </w:rPr>
        <w:t>ru</w:t>
      </w:r>
      <w:proofErr w:type="spellEnd"/>
    </w:p>
    <w:p w14:paraId="4F047B92" w14:textId="51C9904F" w:rsidR="00824CC0" w:rsidRPr="00824CC0" w:rsidRDefault="00824CC0" w:rsidP="00824C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 w:rsidRPr="00824CC0">
        <w:rPr>
          <w:color w:val="000000"/>
        </w:rPr>
        <w:t>Тетрагалогениды</w:t>
      </w:r>
      <w:proofErr w:type="spellEnd"/>
      <w:r w:rsidRPr="00824CC0">
        <w:rPr>
          <w:color w:val="000000"/>
        </w:rPr>
        <w:t xml:space="preserve"> кремния, германия и олова являются кислотами Льюиса и образуют донорно-акцепторные комплексы с азотсодержащими донорами</w:t>
      </w:r>
      <w:r w:rsidR="00687D18">
        <w:rPr>
          <w:color w:val="000000"/>
        </w:rPr>
        <w:t xml:space="preserve"> </w:t>
      </w:r>
      <w:r w:rsidR="00687D18" w:rsidRPr="00687D18">
        <w:rPr>
          <w:color w:val="000000"/>
        </w:rPr>
        <w:t>[1]</w:t>
      </w:r>
      <w:r w:rsidRPr="00824CC0">
        <w:rPr>
          <w:color w:val="000000"/>
        </w:rPr>
        <w:t xml:space="preserve">. С практической точки зрения эти </w:t>
      </w:r>
      <w:r w:rsidR="001B4C5A">
        <w:rPr>
          <w:color w:val="000000"/>
        </w:rPr>
        <w:t>соединения</w:t>
      </w:r>
      <w:r w:rsidRPr="00824CC0">
        <w:rPr>
          <w:color w:val="000000"/>
        </w:rPr>
        <w:t xml:space="preserve"> могут быть интересны как прекурсоры для синтеза нитридов на основе элементов 14-й группы [</w:t>
      </w:r>
      <w:r w:rsidR="00687D18">
        <w:rPr>
          <w:color w:val="000000"/>
        </w:rPr>
        <w:t>2</w:t>
      </w:r>
      <w:r w:rsidRPr="00824CC0">
        <w:rPr>
          <w:color w:val="000000"/>
        </w:rPr>
        <w:t>]. В молекуле комплекса атомы азота и элемента 14-й группы находятся в строго определённом соотношении, что способствует получению материалов заданного состава.</w:t>
      </w:r>
    </w:p>
    <w:p w14:paraId="51D2EC40" w14:textId="74C8C916" w:rsidR="00824CC0" w:rsidRPr="00122966" w:rsidRDefault="00824CC0" w:rsidP="00E07D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  <w:color w:val="000000"/>
        </w:rPr>
      </w:pPr>
      <w:r w:rsidRPr="00824CC0">
        <w:rPr>
          <w:color w:val="000000"/>
        </w:rPr>
        <w:t xml:space="preserve">Так как для элементов 14-й группы, за исключением углерода, характерно координационное число 6, при взаимодействии их </w:t>
      </w:r>
      <w:proofErr w:type="spellStart"/>
      <w:r w:rsidRPr="00824CC0">
        <w:rPr>
          <w:color w:val="000000"/>
        </w:rPr>
        <w:t>тетрагалогенидов</w:t>
      </w:r>
      <w:proofErr w:type="spellEnd"/>
      <w:r w:rsidRPr="00824CC0">
        <w:rPr>
          <w:color w:val="000000"/>
        </w:rPr>
        <w:t xml:space="preserve"> с </w:t>
      </w:r>
      <w:proofErr w:type="spellStart"/>
      <w:r w:rsidRPr="00824CC0">
        <w:rPr>
          <w:color w:val="000000"/>
        </w:rPr>
        <w:t>монодентатными</w:t>
      </w:r>
      <w:proofErr w:type="spellEnd"/>
      <w:r w:rsidRPr="00824CC0">
        <w:rPr>
          <w:color w:val="000000"/>
        </w:rPr>
        <w:t xml:space="preserve"> азотсодержащими донорами возможно образование молекулярных комплексов состава 1:2, а с </w:t>
      </w:r>
      <w:r w:rsidR="000F7909">
        <w:rPr>
          <w:color w:val="000000"/>
        </w:rPr>
        <w:t>хелатными</w:t>
      </w:r>
      <w:r w:rsidR="000F7909" w:rsidRPr="00824CC0">
        <w:rPr>
          <w:color w:val="000000"/>
        </w:rPr>
        <w:t xml:space="preserve"> </w:t>
      </w:r>
      <w:proofErr w:type="spellStart"/>
      <w:r w:rsidRPr="00824CC0">
        <w:rPr>
          <w:color w:val="000000"/>
        </w:rPr>
        <w:t>бидентатными</w:t>
      </w:r>
      <w:proofErr w:type="spellEnd"/>
      <w:r w:rsidR="00D4710C">
        <w:rPr>
          <w:color w:val="000000"/>
        </w:rPr>
        <w:t xml:space="preserve"> </w:t>
      </w:r>
      <w:r w:rsidRPr="00824CC0">
        <w:rPr>
          <w:color w:val="000000"/>
        </w:rPr>
        <w:t>– 1:1. С бифункциональными</w:t>
      </w:r>
      <w:r w:rsidR="00D4710C">
        <w:rPr>
          <w:color w:val="000000"/>
        </w:rPr>
        <w:t xml:space="preserve"> </w:t>
      </w:r>
      <w:r w:rsidRPr="00824CC0">
        <w:rPr>
          <w:color w:val="000000"/>
        </w:rPr>
        <w:t>лигандами можно получить координационные полимеры, где фрагменты акцептора и донора чередуются друг с другом. Эти соединения могут обладать интересными электрическими, механическими и оптическими свойствами. Несмотря на большое количество публикаций о координационных полимерах, большинство из них посвящено комплексам на основе переходных металлов [</w:t>
      </w:r>
      <w:r w:rsidR="00687D18" w:rsidRPr="00687D18">
        <w:rPr>
          <w:color w:val="000000"/>
        </w:rPr>
        <w:t>3</w:t>
      </w:r>
      <w:r w:rsidRPr="00824CC0">
        <w:rPr>
          <w:color w:val="000000"/>
        </w:rPr>
        <w:t>]. Образование полимерных структур возможно и в случае p-элементов в роли акцепторов [</w:t>
      </w:r>
      <w:r w:rsidR="00687D18" w:rsidRPr="00687D18">
        <w:rPr>
          <w:color w:val="000000"/>
        </w:rPr>
        <w:t>4</w:t>
      </w:r>
      <w:r w:rsidRPr="00824CC0">
        <w:rPr>
          <w:color w:val="000000"/>
        </w:rPr>
        <w:t xml:space="preserve">]. Однако подобные структуры для </w:t>
      </w:r>
      <w:proofErr w:type="spellStart"/>
      <w:r w:rsidRPr="00824CC0">
        <w:rPr>
          <w:color w:val="000000"/>
        </w:rPr>
        <w:t>тетрагалогенидов</w:t>
      </w:r>
      <w:proofErr w:type="spellEnd"/>
      <w:r w:rsidRPr="00824CC0">
        <w:rPr>
          <w:color w:val="000000"/>
        </w:rPr>
        <w:t xml:space="preserve"> элементов 14-й группы отсутствуют в литературных данных. </w:t>
      </w:r>
      <w:r w:rsidR="009F28D9">
        <w:rPr>
          <w:color w:val="000000" w:themeColor="text1"/>
        </w:rPr>
        <w:t>Недавно в</w:t>
      </w:r>
      <w:r w:rsidR="009F28D9" w:rsidRPr="00CF495F">
        <w:rPr>
          <w:color w:val="000000" w:themeColor="text1"/>
        </w:rPr>
        <w:t xml:space="preserve"> нашей научной группе было установлено, что с</w:t>
      </w:r>
      <w:r w:rsidR="009F28D9">
        <w:rPr>
          <w:color w:val="000000" w:themeColor="text1"/>
        </w:rPr>
        <w:t xml:space="preserve"> </w:t>
      </w:r>
      <w:r w:rsidR="009F28D9" w:rsidRPr="00CF495F">
        <w:rPr>
          <w:color w:val="000000" w:themeColor="text1"/>
        </w:rPr>
        <w:t>бифункциональным донором пиразином координационные полимеры</w:t>
      </w:r>
      <w:r w:rsidR="009F28D9">
        <w:rPr>
          <w:color w:val="000000" w:themeColor="text1"/>
        </w:rPr>
        <w:t xml:space="preserve"> </w:t>
      </w:r>
      <w:r w:rsidR="009F28D9" w:rsidRPr="00CF495F">
        <w:rPr>
          <w:color w:val="000000" w:themeColor="text1"/>
        </w:rPr>
        <w:t xml:space="preserve">образуют только </w:t>
      </w:r>
      <w:proofErr w:type="spellStart"/>
      <w:r w:rsidR="009F28D9" w:rsidRPr="00CF495F">
        <w:rPr>
          <w:color w:val="000000" w:themeColor="text1"/>
        </w:rPr>
        <w:t>тетрагалогениды</w:t>
      </w:r>
      <w:proofErr w:type="spellEnd"/>
      <w:r w:rsidR="009F28D9" w:rsidRPr="00CF495F">
        <w:rPr>
          <w:color w:val="000000" w:themeColor="text1"/>
        </w:rPr>
        <w:t xml:space="preserve"> олова</w:t>
      </w:r>
      <w:r w:rsidR="003B56B7">
        <w:rPr>
          <w:color w:val="000000" w:themeColor="text1"/>
        </w:rPr>
        <w:t xml:space="preserve"> </w:t>
      </w:r>
      <w:r w:rsidR="003B56B7" w:rsidRPr="003B56B7">
        <w:rPr>
          <w:color w:val="000000" w:themeColor="text1"/>
        </w:rPr>
        <w:t>[</w:t>
      </w:r>
      <w:r w:rsidR="00687D18" w:rsidRPr="00687D18">
        <w:rPr>
          <w:color w:val="000000" w:themeColor="text1"/>
        </w:rPr>
        <w:t>5</w:t>
      </w:r>
      <w:r w:rsidR="003B56B7" w:rsidRPr="003B56B7">
        <w:rPr>
          <w:color w:val="000000" w:themeColor="text1"/>
        </w:rPr>
        <w:t>]</w:t>
      </w:r>
      <w:r w:rsidR="009F28D9">
        <w:rPr>
          <w:color w:val="000000" w:themeColor="text1"/>
        </w:rPr>
        <w:t xml:space="preserve">. </w:t>
      </w:r>
      <w:r w:rsidR="00122966">
        <w:rPr>
          <w:color w:val="000000" w:themeColor="text1"/>
        </w:rPr>
        <w:t xml:space="preserve">В настоящей работе синтезированы и впервые структурно охарактеризованы комплексы </w:t>
      </w:r>
      <w:r w:rsidR="00122966" w:rsidRPr="00122966">
        <w:rPr>
          <w:bCs/>
          <w:color w:val="000000"/>
        </w:rPr>
        <w:t xml:space="preserve">EX₄ (E = </w:t>
      </w:r>
      <w:proofErr w:type="spellStart"/>
      <w:r w:rsidR="00122966" w:rsidRPr="00122966">
        <w:rPr>
          <w:bCs/>
          <w:color w:val="000000"/>
        </w:rPr>
        <w:t>Si</w:t>
      </w:r>
      <w:proofErr w:type="spellEnd"/>
      <w:r w:rsidR="00122966" w:rsidRPr="00122966">
        <w:rPr>
          <w:bCs/>
          <w:color w:val="000000"/>
        </w:rPr>
        <w:t xml:space="preserve">, </w:t>
      </w:r>
      <w:proofErr w:type="spellStart"/>
      <w:r w:rsidR="00122966" w:rsidRPr="00122966">
        <w:rPr>
          <w:bCs/>
          <w:color w:val="000000"/>
        </w:rPr>
        <w:t>Ge</w:t>
      </w:r>
      <w:proofErr w:type="spellEnd"/>
      <w:r w:rsidR="00122966" w:rsidRPr="00122966">
        <w:rPr>
          <w:bCs/>
          <w:color w:val="000000"/>
        </w:rPr>
        <w:t xml:space="preserve">, </w:t>
      </w:r>
      <w:proofErr w:type="spellStart"/>
      <w:r w:rsidR="00122966" w:rsidRPr="00122966">
        <w:rPr>
          <w:bCs/>
          <w:color w:val="000000"/>
        </w:rPr>
        <w:t>Sn</w:t>
      </w:r>
      <w:proofErr w:type="spellEnd"/>
      <w:r w:rsidR="00122966" w:rsidRPr="00122966">
        <w:rPr>
          <w:bCs/>
          <w:color w:val="000000"/>
        </w:rPr>
        <w:t xml:space="preserve">; X = </w:t>
      </w:r>
      <w:proofErr w:type="spellStart"/>
      <w:r w:rsidR="00122966" w:rsidRPr="00122966">
        <w:rPr>
          <w:bCs/>
          <w:color w:val="000000"/>
        </w:rPr>
        <w:t>Cl</w:t>
      </w:r>
      <w:proofErr w:type="spellEnd"/>
      <w:r w:rsidR="00122966" w:rsidRPr="00122966">
        <w:rPr>
          <w:bCs/>
          <w:color w:val="000000"/>
        </w:rPr>
        <w:t xml:space="preserve">, </w:t>
      </w:r>
      <w:proofErr w:type="spellStart"/>
      <w:r w:rsidR="00122966" w:rsidRPr="00122966">
        <w:rPr>
          <w:bCs/>
          <w:color w:val="000000"/>
        </w:rPr>
        <w:t>Br</w:t>
      </w:r>
      <w:proofErr w:type="spellEnd"/>
      <w:r w:rsidR="00122966" w:rsidRPr="00122966">
        <w:rPr>
          <w:bCs/>
          <w:color w:val="000000"/>
        </w:rPr>
        <w:t>) с 4,4'-бипиридилом.</w:t>
      </w:r>
      <w:r w:rsidR="00122966">
        <w:rPr>
          <w:bCs/>
          <w:color w:val="000000"/>
        </w:rPr>
        <w:t xml:space="preserve"> </w:t>
      </w:r>
      <w:r w:rsidR="00E07D0D" w:rsidRPr="00E07D0D">
        <w:rPr>
          <w:bCs/>
          <w:color w:val="000000"/>
        </w:rPr>
        <w:t>Так как EX</w:t>
      </w:r>
      <w:r w:rsidR="00E07D0D" w:rsidRPr="00E07D0D">
        <w:rPr>
          <w:bCs/>
          <w:color w:val="000000"/>
          <w:vertAlign w:val="subscript"/>
        </w:rPr>
        <w:t>4</w:t>
      </w:r>
      <w:r w:rsidR="00E07D0D" w:rsidRPr="00E07D0D">
        <w:rPr>
          <w:bCs/>
          <w:color w:val="000000"/>
        </w:rPr>
        <w:t xml:space="preserve"> гидролизуются на воздухе, синтез комплексов проводили в</w:t>
      </w:r>
      <w:r w:rsidR="00E07D0D">
        <w:rPr>
          <w:bCs/>
          <w:color w:val="000000"/>
        </w:rPr>
        <w:t xml:space="preserve"> </w:t>
      </w:r>
      <w:r w:rsidR="00E07D0D" w:rsidRPr="00E07D0D">
        <w:rPr>
          <w:bCs/>
          <w:color w:val="000000"/>
        </w:rPr>
        <w:t xml:space="preserve">стеклянных </w:t>
      </w:r>
      <w:proofErr w:type="spellStart"/>
      <w:r w:rsidR="00E07D0D" w:rsidRPr="00E07D0D">
        <w:rPr>
          <w:bCs/>
          <w:color w:val="000000"/>
        </w:rPr>
        <w:t>цельнопаянных</w:t>
      </w:r>
      <w:proofErr w:type="spellEnd"/>
      <w:r w:rsidR="00E07D0D" w:rsidRPr="00E07D0D">
        <w:rPr>
          <w:bCs/>
          <w:color w:val="000000"/>
        </w:rPr>
        <w:t xml:space="preserve"> вакуумированных системах</w:t>
      </w:r>
      <w:r w:rsidR="00E07D0D">
        <w:rPr>
          <w:bCs/>
          <w:color w:val="000000"/>
        </w:rPr>
        <w:t xml:space="preserve">. </w:t>
      </w:r>
      <w:r w:rsidR="00B775F7">
        <w:rPr>
          <w:bCs/>
          <w:color w:val="000000"/>
        </w:rPr>
        <w:t xml:space="preserve">Установлено, что в системах с </w:t>
      </w:r>
      <w:r w:rsidR="00D4710C">
        <w:rPr>
          <w:bCs/>
          <w:color w:val="000000"/>
        </w:rPr>
        <w:t>4,4</w:t>
      </w:r>
      <w:r w:rsidR="00D4710C" w:rsidRPr="00D4710C">
        <w:rPr>
          <w:bCs/>
          <w:color w:val="000000"/>
        </w:rPr>
        <w:t>’-</w:t>
      </w:r>
      <w:r w:rsidR="00D4710C">
        <w:rPr>
          <w:bCs/>
          <w:color w:val="000000"/>
        </w:rPr>
        <w:t>бипиридилом</w:t>
      </w:r>
      <w:r w:rsidR="00B775F7" w:rsidRPr="00B775F7">
        <w:rPr>
          <w:bCs/>
          <w:color w:val="000000"/>
        </w:rPr>
        <w:t xml:space="preserve"> </w:t>
      </w:r>
      <w:r w:rsidR="00B775F7" w:rsidRPr="00122966">
        <w:rPr>
          <w:bCs/>
          <w:color w:val="000000"/>
        </w:rPr>
        <w:t xml:space="preserve">EX₄ (E = </w:t>
      </w:r>
      <w:proofErr w:type="spellStart"/>
      <w:r w:rsidR="00B775F7" w:rsidRPr="00122966">
        <w:rPr>
          <w:bCs/>
          <w:color w:val="000000"/>
        </w:rPr>
        <w:t>Si</w:t>
      </w:r>
      <w:proofErr w:type="spellEnd"/>
      <w:r w:rsidR="00B775F7" w:rsidRPr="00122966">
        <w:rPr>
          <w:bCs/>
          <w:color w:val="000000"/>
        </w:rPr>
        <w:t xml:space="preserve">, </w:t>
      </w:r>
      <w:proofErr w:type="spellStart"/>
      <w:r w:rsidR="00B775F7" w:rsidRPr="00122966">
        <w:rPr>
          <w:bCs/>
          <w:color w:val="000000"/>
        </w:rPr>
        <w:t>Ge</w:t>
      </w:r>
      <w:proofErr w:type="spellEnd"/>
      <w:r w:rsidR="00B775F7" w:rsidRPr="00122966">
        <w:rPr>
          <w:bCs/>
          <w:color w:val="000000"/>
        </w:rPr>
        <w:t xml:space="preserve">; X = </w:t>
      </w:r>
      <w:proofErr w:type="spellStart"/>
      <w:r w:rsidR="00B775F7" w:rsidRPr="00122966">
        <w:rPr>
          <w:bCs/>
          <w:color w:val="000000"/>
        </w:rPr>
        <w:t>Cl</w:t>
      </w:r>
      <w:proofErr w:type="spellEnd"/>
      <w:r w:rsidR="00B775F7" w:rsidRPr="00122966">
        <w:rPr>
          <w:bCs/>
          <w:color w:val="000000"/>
        </w:rPr>
        <w:t xml:space="preserve">, </w:t>
      </w:r>
      <w:proofErr w:type="spellStart"/>
      <w:r w:rsidR="00B775F7" w:rsidRPr="00122966">
        <w:rPr>
          <w:bCs/>
          <w:color w:val="000000"/>
        </w:rPr>
        <w:t>Br</w:t>
      </w:r>
      <w:proofErr w:type="spellEnd"/>
      <w:r w:rsidR="00B775F7" w:rsidRPr="00122966">
        <w:rPr>
          <w:bCs/>
          <w:color w:val="000000"/>
        </w:rPr>
        <w:t>)</w:t>
      </w:r>
      <w:r w:rsidR="00B775F7">
        <w:rPr>
          <w:bCs/>
          <w:color w:val="000000"/>
        </w:rPr>
        <w:t xml:space="preserve"> образуют как</w:t>
      </w:r>
      <w:r w:rsidR="000F7909">
        <w:rPr>
          <w:bCs/>
          <w:color w:val="000000"/>
        </w:rPr>
        <w:t xml:space="preserve"> молекулярные</w:t>
      </w:r>
      <w:r w:rsidR="00B775F7">
        <w:rPr>
          <w:bCs/>
          <w:color w:val="000000"/>
        </w:rPr>
        <w:t xml:space="preserve"> комплексы состава 1:2, так и координационные полимеры состава 1:1 в зависимости от исходного соотношения реагентов. В случае </w:t>
      </w:r>
      <w:r w:rsidR="00B775F7">
        <w:rPr>
          <w:bCs/>
          <w:color w:val="000000"/>
          <w:lang w:val="en-US"/>
        </w:rPr>
        <w:t>Sn</w:t>
      </w:r>
      <w:r w:rsidR="00B775F7" w:rsidRPr="00122966">
        <w:rPr>
          <w:bCs/>
          <w:color w:val="000000"/>
        </w:rPr>
        <w:t>X₄</w:t>
      </w:r>
      <w:r w:rsidR="00B775F7" w:rsidRPr="00B775F7">
        <w:rPr>
          <w:bCs/>
          <w:color w:val="000000"/>
        </w:rPr>
        <w:t xml:space="preserve"> </w:t>
      </w:r>
      <w:r w:rsidR="00B775F7">
        <w:rPr>
          <w:bCs/>
          <w:color w:val="000000"/>
        </w:rPr>
        <w:t xml:space="preserve">даже в избытке </w:t>
      </w:r>
      <w:proofErr w:type="spellStart"/>
      <w:r w:rsidR="00B775F7">
        <w:rPr>
          <w:bCs/>
          <w:color w:val="000000"/>
          <w:lang w:val="en-US"/>
        </w:rPr>
        <w:t>bipy</w:t>
      </w:r>
      <w:proofErr w:type="spellEnd"/>
      <w:r w:rsidR="00B775F7" w:rsidRPr="00B775F7">
        <w:rPr>
          <w:bCs/>
          <w:color w:val="000000"/>
        </w:rPr>
        <w:t xml:space="preserve"> </w:t>
      </w:r>
      <w:r w:rsidR="00B775F7">
        <w:rPr>
          <w:bCs/>
          <w:color w:val="000000"/>
        </w:rPr>
        <w:t xml:space="preserve">образуются </w:t>
      </w:r>
      <w:r w:rsidR="00D4710C">
        <w:rPr>
          <w:bCs/>
          <w:color w:val="000000"/>
        </w:rPr>
        <w:t xml:space="preserve">только </w:t>
      </w:r>
      <w:r w:rsidR="00B775F7">
        <w:rPr>
          <w:bCs/>
          <w:color w:val="000000"/>
        </w:rPr>
        <w:t>координационные полимеры. Полученные соединения</w:t>
      </w:r>
      <w:r w:rsidR="00122966">
        <w:rPr>
          <w:bCs/>
          <w:color w:val="000000"/>
        </w:rPr>
        <w:t xml:space="preserve"> </w:t>
      </w:r>
      <w:r w:rsidR="00122966" w:rsidRPr="00122966">
        <w:rPr>
          <w:bCs/>
          <w:color w:val="000000"/>
        </w:rPr>
        <w:t>охарактеризованы методами рентгенофазового анализа, ИК-спектроскопии и масс</w:t>
      </w:r>
      <w:r w:rsidR="00122966">
        <w:rPr>
          <w:bCs/>
          <w:color w:val="000000"/>
        </w:rPr>
        <w:t>-</w:t>
      </w:r>
      <w:r w:rsidR="00122966" w:rsidRPr="00122966">
        <w:rPr>
          <w:bCs/>
          <w:color w:val="000000"/>
        </w:rPr>
        <w:t>спектрометрии.</w:t>
      </w:r>
    </w:p>
    <w:p w14:paraId="0A5A5E9E" w14:textId="0F115B21" w:rsidR="00824CC0" w:rsidRPr="00687D18" w:rsidRDefault="00824CC0" w:rsidP="00E500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824CC0">
        <w:rPr>
          <w:i/>
          <w:iCs/>
          <w:color w:val="000000"/>
        </w:rPr>
        <w:t>Работа выполнена при финансовой поддержке Российского научного фонда (проект</w:t>
      </w:r>
      <w:r w:rsidR="00E50070">
        <w:rPr>
          <w:i/>
          <w:iCs/>
          <w:color w:val="000000"/>
        </w:rPr>
        <w:t xml:space="preserve"> </w:t>
      </w:r>
      <w:r w:rsidRPr="00824CC0">
        <w:rPr>
          <w:i/>
          <w:iCs/>
          <w:color w:val="000000"/>
        </w:rPr>
        <w:t>№</w:t>
      </w:r>
      <w:r w:rsidR="00E50070">
        <w:rPr>
          <w:i/>
          <w:iCs/>
          <w:color w:val="000000"/>
        </w:rPr>
        <w:t xml:space="preserve"> </w:t>
      </w:r>
      <w:r w:rsidRPr="00824CC0">
        <w:rPr>
          <w:i/>
          <w:iCs/>
          <w:color w:val="000000"/>
        </w:rPr>
        <w:t>18-13-00196</w:t>
      </w:r>
      <w:r w:rsidRPr="00687D18">
        <w:rPr>
          <w:i/>
          <w:iCs/>
          <w:color w:val="000000"/>
        </w:rPr>
        <w:t>-</w:t>
      </w:r>
      <w:r>
        <w:rPr>
          <w:i/>
          <w:iCs/>
          <w:color w:val="000000"/>
        </w:rPr>
        <w:t>П</w:t>
      </w:r>
      <w:r w:rsidRPr="00824CC0">
        <w:rPr>
          <w:i/>
          <w:iCs/>
          <w:color w:val="000000"/>
        </w:rPr>
        <w:t>). Рентгеноструктурный и рентгенофазовый анализ были проведены в</w:t>
      </w:r>
      <w:r w:rsidR="00E50070">
        <w:rPr>
          <w:i/>
          <w:iCs/>
          <w:color w:val="000000"/>
        </w:rPr>
        <w:t xml:space="preserve"> </w:t>
      </w:r>
      <w:r w:rsidRPr="00824CC0">
        <w:rPr>
          <w:i/>
          <w:iCs/>
          <w:color w:val="000000"/>
        </w:rPr>
        <w:t>ресурсном центре СПбГУ «</w:t>
      </w:r>
      <w:proofErr w:type="spellStart"/>
      <w:r w:rsidRPr="00824CC0">
        <w:rPr>
          <w:i/>
          <w:iCs/>
          <w:color w:val="000000"/>
        </w:rPr>
        <w:t>Рентгенодифракционные</w:t>
      </w:r>
      <w:proofErr w:type="spellEnd"/>
      <w:r w:rsidRPr="00824CC0">
        <w:rPr>
          <w:i/>
          <w:iCs/>
          <w:color w:val="000000"/>
        </w:rPr>
        <w:t xml:space="preserve"> методы исследования».</w:t>
      </w:r>
    </w:p>
    <w:p w14:paraId="0000000E" w14:textId="1CB29712" w:rsidR="00130241" w:rsidRPr="00987561" w:rsidRDefault="00EB1F49" w:rsidP="00824C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6A35F013" w14:textId="65F599CB" w:rsidR="00687D18" w:rsidRDefault="00687D18" w:rsidP="00687D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r w:rsidRPr="00687D18">
        <w:rPr>
          <w:color w:val="000000"/>
          <w:lang w:val="en-US"/>
        </w:rPr>
        <w:t>Davydova E.</w:t>
      </w:r>
      <w:r>
        <w:rPr>
          <w:color w:val="000000"/>
          <w:lang w:val="en-US"/>
        </w:rPr>
        <w:t xml:space="preserve"> </w:t>
      </w:r>
      <w:r w:rsidRPr="00687D18">
        <w:rPr>
          <w:color w:val="000000"/>
          <w:lang w:val="en-US"/>
        </w:rPr>
        <w:t xml:space="preserve">I., </w:t>
      </w:r>
      <w:proofErr w:type="spellStart"/>
      <w:r w:rsidRPr="00687D18">
        <w:rPr>
          <w:color w:val="000000"/>
          <w:lang w:val="en-US"/>
        </w:rPr>
        <w:t>Sevastianova</w:t>
      </w:r>
      <w:proofErr w:type="spellEnd"/>
      <w:r w:rsidRPr="00687D18">
        <w:rPr>
          <w:color w:val="000000"/>
          <w:lang w:val="en-US"/>
        </w:rPr>
        <w:t xml:space="preserve"> T.</w:t>
      </w:r>
      <w:r>
        <w:rPr>
          <w:color w:val="000000"/>
          <w:lang w:val="en-US"/>
        </w:rPr>
        <w:t xml:space="preserve"> </w:t>
      </w:r>
      <w:r w:rsidRPr="00687D18">
        <w:rPr>
          <w:color w:val="000000"/>
          <w:lang w:val="en-US"/>
        </w:rPr>
        <w:t>N., Suvorov A.V., Timoshkin A.Y. Molecular</w:t>
      </w:r>
      <w:r>
        <w:rPr>
          <w:color w:val="000000"/>
          <w:lang w:val="en-US"/>
        </w:rPr>
        <w:t xml:space="preserve"> </w:t>
      </w:r>
      <w:r w:rsidRPr="00687D18">
        <w:rPr>
          <w:color w:val="000000"/>
          <w:lang w:val="en-US"/>
        </w:rPr>
        <w:t>complexes formed by halides of group 4, 5, 13–15 elements and the thermodynamic</w:t>
      </w:r>
      <w:r>
        <w:rPr>
          <w:color w:val="000000"/>
          <w:lang w:val="en-US"/>
        </w:rPr>
        <w:t xml:space="preserve"> </w:t>
      </w:r>
      <w:r w:rsidRPr="00687D18">
        <w:rPr>
          <w:color w:val="000000"/>
          <w:lang w:val="en-US"/>
        </w:rPr>
        <w:t xml:space="preserve">characteristics of their vaporization and dissociation found by the static </w:t>
      </w:r>
      <w:proofErr w:type="spellStart"/>
      <w:r w:rsidRPr="00687D18">
        <w:rPr>
          <w:color w:val="000000"/>
          <w:lang w:val="en-US"/>
        </w:rPr>
        <w:t>tensimetric</w:t>
      </w:r>
      <w:proofErr w:type="spellEnd"/>
      <w:r w:rsidRPr="00687D18">
        <w:rPr>
          <w:color w:val="000000"/>
          <w:lang w:val="en-US"/>
        </w:rPr>
        <w:t xml:space="preserve"> method //</w:t>
      </w:r>
      <w:r>
        <w:rPr>
          <w:color w:val="000000"/>
          <w:lang w:val="en-US"/>
        </w:rPr>
        <w:t xml:space="preserve"> </w:t>
      </w:r>
      <w:r w:rsidRPr="00687D18">
        <w:rPr>
          <w:color w:val="000000"/>
          <w:lang w:val="en-US"/>
        </w:rPr>
        <w:t>Coord. Chem. Rev. 2010</w:t>
      </w:r>
      <w:r>
        <w:rPr>
          <w:color w:val="000000"/>
          <w:lang w:val="en-US"/>
        </w:rPr>
        <w:t>. Vol.</w:t>
      </w:r>
      <w:r w:rsidRPr="00687D18">
        <w:rPr>
          <w:color w:val="000000"/>
          <w:lang w:val="en-US"/>
        </w:rPr>
        <w:t xml:space="preserve"> 254</w:t>
      </w:r>
      <w:r>
        <w:rPr>
          <w:color w:val="000000"/>
          <w:lang w:val="en-US"/>
        </w:rPr>
        <w:t>. P.</w:t>
      </w:r>
      <w:r w:rsidRPr="00687D18">
        <w:rPr>
          <w:color w:val="000000"/>
          <w:lang w:val="en-US"/>
        </w:rPr>
        <w:t xml:space="preserve"> 2031</w:t>
      </w:r>
      <w:r>
        <w:rPr>
          <w:color w:val="000000"/>
          <w:lang w:val="en-US"/>
        </w:rPr>
        <w:t>-</w:t>
      </w:r>
      <w:r w:rsidRPr="00687D18">
        <w:rPr>
          <w:color w:val="000000"/>
          <w:lang w:val="en-US"/>
        </w:rPr>
        <w:t>2077.</w:t>
      </w:r>
    </w:p>
    <w:p w14:paraId="521570EC" w14:textId="4F1EC344" w:rsidR="00987561" w:rsidRPr="00987561" w:rsidRDefault="00687D18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2</w:t>
      </w:r>
      <w:r w:rsidR="00107AA3" w:rsidRPr="00E81D35">
        <w:rPr>
          <w:color w:val="000000"/>
          <w:lang w:val="en-US"/>
        </w:rPr>
        <w:t xml:space="preserve">. </w:t>
      </w:r>
      <w:r w:rsidR="00987561" w:rsidRPr="00987561">
        <w:rPr>
          <w:color w:val="000000"/>
          <w:lang w:val="en-US"/>
        </w:rPr>
        <w:t>Malik M. A., Afzaal M., O’Brien P. Precursor chemistry for main group elements in semiconducting materials // Chem. Rev. 2010</w:t>
      </w:r>
      <w:r w:rsidR="00987561" w:rsidRPr="00130EDC">
        <w:rPr>
          <w:color w:val="000000"/>
          <w:lang w:val="en-US"/>
        </w:rPr>
        <w:t xml:space="preserve">. </w:t>
      </w:r>
      <w:r w:rsidR="00987561">
        <w:rPr>
          <w:color w:val="000000"/>
          <w:lang w:val="en-US"/>
        </w:rPr>
        <w:t>Vol.</w:t>
      </w:r>
      <w:r w:rsidR="00987561" w:rsidRPr="00987561">
        <w:rPr>
          <w:color w:val="000000"/>
          <w:lang w:val="en-US"/>
        </w:rPr>
        <w:t xml:space="preserve"> 110</w:t>
      </w:r>
      <w:r w:rsidR="00130EDC">
        <w:rPr>
          <w:color w:val="000000"/>
          <w:lang w:val="en-US"/>
        </w:rPr>
        <w:t>.</w:t>
      </w:r>
      <w:r w:rsidR="00987561">
        <w:rPr>
          <w:color w:val="000000"/>
          <w:lang w:val="en-US"/>
        </w:rPr>
        <w:t xml:space="preserve"> P.</w:t>
      </w:r>
      <w:r w:rsidR="00987561" w:rsidRPr="00987561">
        <w:rPr>
          <w:color w:val="000000"/>
          <w:lang w:val="en-US"/>
        </w:rPr>
        <w:t xml:space="preserve"> 4417-4446.</w:t>
      </w:r>
    </w:p>
    <w:p w14:paraId="3486C755" w14:textId="38C6DCF7" w:rsidR="00116478" w:rsidRDefault="00687D18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color w:val="000000"/>
          <w:lang w:val="en-US"/>
        </w:rPr>
        <w:t>3</w:t>
      </w:r>
      <w:r w:rsidR="00107AA3" w:rsidRPr="00E81D35">
        <w:rPr>
          <w:color w:val="000000"/>
          <w:lang w:val="en-US"/>
        </w:rPr>
        <w:t xml:space="preserve">. </w:t>
      </w:r>
      <w:r w:rsidR="00130EDC" w:rsidRPr="00130EDC">
        <w:rPr>
          <w:noProof/>
          <w:lang w:val="en-US"/>
        </w:rPr>
        <w:t>Leong W. L., Vittal J. J. One-dimensional coordination polymers: complexity and diversity in structures, properties, and applications</w:t>
      </w:r>
      <w:r w:rsidR="00130EDC">
        <w:rPr>
          <w:noProof/>
          <w:lang w:val="en-US"/>
        </w:rPr>
        <w:t xml:space="preserve"> //</w:t>
      </w:r>
      <w:r w:rsidR="00130EDC" w:rsidRPr="00130EDC">
        <w:rPr>
          <w:noProof/>
          <w:lang w:val="en-US"/>
        </w:rPr>
        <w:t xml:space="preserve"> Chem. Rev. 2011</w:t>
      </w:r>
      <w:r w:rsidR="00130EDC">
        <w:rPr>
          <w:noProof/>
          <w:lang w:val="en-US"/>
        </w:rPr>
        <w:t>. Vol.</w:t>
      </w:r>
      <w:r w:rsidR="00130EDC" w:rsidRPr="00130EDC">
        <w:rPr>
          <w:noProof/>
          <w:lang w:val="en-US"/>
        </w:rPr>
        <w:t xml:space="preserve"> 111</w:t>
      </w:r>
      <w:r w:rsidR="00130EDC">
        <w:rPr>
          <w:noProof/>
          <w:lang w:val="en-US"/>
        </w:rPr>
        <w:t>. P.</w:t>
      </w:r>
      <w:r w:rsidR="00130EDC" w:rsidRPr="00130EDC">
        <w:rPr>
          <w:noProof/>
          <w:lang w:val="en-US"/>
        </w:rPr>
        <w:t xml:space="preserve"> 688-764.</w:t>
      </w:r>
    </w:p>
    <w:p w14:paraId="213AE88F" w14:textId="56ABCBEF" w:rsidR="00130EDC" w:rsidRDefault="00687D18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noProof/>
          <w:lang w:val="en-US"/>
        </w:rPr>
        <w:t>4</w:t>
      </w:r>
      <w:r w:rsidR="00130EDC">
        <w:rPr>
          <w:noProof/>
          <w:lang w:val="en-US"/>
        </w:rPr>
        <w:t xml:space="preserve">. </w:t>
      </w:r>
      <w:r w:rsidR="00130EDC" w:rsidRPr="00130EDC">
        <w:rPr>
          <w:noProof/>
          <w:lang w:val="en-US"/>
        </w:rPr>
        <w:t xml:space="preserve">Hashemi, L., &amp; Morsali, A. Main Group Metal Coordination Polymers: Structures and Nanostructures. </w:t>
      </w:r>
      <w:r w:rsidR="00CD7DFA">
        <w:rPr>
          <w:noProof/>
          <w:lang w:val="en-US"/>
        </w:rPr>
        <w:t xml:space="preserve">/ </w:t>
      </w:r>
      <w:r w:rsidR="00130EDC" w:rsidRPr="00130EDC">
        <w:rPr>
          <w:noProof/>
          <w:lang w:val="en-US"/>
        </w:rPr>
        <w:t xml:space="preserve">Ed. L. Hashemi, A. Morsali. Hoboken, NJ: John Wiley &amp; Sons, Inc., 2017. </w:t>
      </w:r>
    </w:p>
    <w:p w14:paraId="5BB7B641" w14:textId="0CD611F2" w:rsidR="003B56B7" w:rsidRPr="003B56B7" w:rsidRDefault="00687D18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E50070">
        <w:rPr>
          <w:noProof/>
        </w:rPr>
        <w:t>5</w:t>
      </w:r>
      <w:r w:rsidR="003B56B7" w:rsidRPr="003B56B7">
        <w:rPr>
          <w:noProof/>
        </w:rPr>
        <w:t xml:space="preserve">. </w:t>
      </w:r>
      <w:r w:rsidR="003B56B7">
        <w:rPr>
          <w:noProof/>
        </w:rPr>
        <w:t>Зефирова</w:t>
      </w:r>
      <w:r w:rsidR="003B56B7" w:rsidRPr="003B56B7">
        <w:rPr>
          <w:noProof/>
        </w:rPr>
        <w:t xml:space="preserve"> </w:t>
      </w:r>
      <w:r w:rsidR="003B56B7">
        <w:rPr>
          <w:noProof/>
        </w:rPr>
        <w:t>П</w:t>
      </w:r>
      <w:r w:rsidR="003B56B7" w:rsidRPr="003B56B7">
        <w:rPr>
          <w:noProof/>
        </w:rPr>
        <w:t xml:space="preserve">. </w:t>
      </w:r>
      <w:r w:rsidR="003B56B7">
        <w:rPr>
          <w:noProof/>
        </w:rPr>
        <w:t>М</w:t>
      </w:r>
      <w:r w:rsidR="003B56B7" w:rsidRPr="003B56B7">
        <w:rPr>
          <w:noProof/>
        </w:rPr>
        <w:t xml:space="preserve">. </w:t>
      </w:r>
      <w:r w:rsidR="003B56B7">
        <w:rPr>
          <w:noProof/>
        </w:rPr>
        <w:t>Выпускная квалификационная</w:t>
      </w:r>
      <w:r w:rsidR="003B56B7" w:rsidRPr="003B56B7">
        <w:rPr>
          <w:noProof/>
        </w:rPr>
        <w:t xml:space="preserve"> работа // СПб, 202</w:t>
      </w:r>
      <w:r w:rsidR="003B56B7">
        <w:rPr>
          <w:noProof/>
        </w:rPr>
        <w:t>4</w:t>
      </w:r>
      <w:r w:rsidR="003B56B7" w:rsidRPr="003B56B7">
        <w:rPr>
          <w:noProof/>
        </w:rPr>
        <w:t xml:space="preserve">, </w:t>
      </w:r>
      <w:r w:rsidR="003B56B7">
        <w:rPr>
          <w:noProof/>
        </w:rPr>
        <w:t>78</w:t>
      </w:r>
      <w:r w:rsidR="003B56B7" w:rsidRPr="003B56B7">
        <w:rPr>
          <w:noProof/>
        </w:rPr>
        <w:t xml:space="preserve"> с.</w:t>
      </w:r>
    </w:p>
    <w:sectPr w:rsidR="003B56B7" w:rsidRPr="003B56B7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0F7909"/>
    <w:rsid w:val="00101A1C"/>
    <w:rsid w:val="00103657"/>
    <w:rsid w:val="00106375"/>
    <w:rsid w:val="00107AA3"/>
    <w:rsid w:val="00116478"/>
    <w:rsid w:val="00122966"/>
    <w:rsid w:val="00130241"/>
    <w:rsid w:val="00130EDC"/>
    <w:rsid w:val="001B4C5A"/>
    <w:rsid w:val="001E61C2"/>
    <w:rsid w:val="001F0493"/>
    <w:rsid w:val="0022260A"/>
    <w:rsid w:val="002264EE"/>
    <w:rsid w:val="0023307C"/>
    <w:rsid w:val="002B1CD0"/>
    <w:rsid w:val="0031361E"/>
    <w:rsid w:val="00344930"/>
    <w:rsid w:val="00373E2D"/>
    <w:rsid w:val="00391C38"/>
    <w:rsid w:val="003B2730"/>
    <w:rsid w:val="003B56B7"/>
    <w:rsid w:val="003B76D6"/>
    <w:rsid w:val="003D09AD"/>
    <w:rsid w:val="003E2601"/>
    <w:rsid w:val="003F4E6B"/>
    <w:rsid w:val="004A26A3"/>
    <w:rsid w:val="004A5D1F"/>
    <w:rsid w:val="004F0EDF"/>
    <w:rsid w:val="00522BF1"/>
    <w:rsid w:val="00590166"/>
    <w:rsid w:val="005B07E6"/>
    <w:rsid w:val="005D022B"/>
    <w:rsid w:val="005E5BE9"/>
    <w:rsid w:val="00665279"/>
    <w:rsid w:val="00687D18"/>
    <w:rsid w:val="0069427D"/>
    <w:rsid w:val="006F7A19"/>
    <w:rsid w:val="00705378"/>
    <w:rsid w:val="007213E1"/>
    <w:rsid w:val="00772BB5"/>
    <w:rsid w:val="00775389"/>
    <w:rsid w:val="00797838"/>
    <w:rsid w:val="007B240C"/>
    <w:rsid w:val="007C36D8"/>
    <w:rsid w:val="007F2744"/>
    <w:rsid w:val="00824CC0"/>
    <w:rsid w:val="008931BE"/>
    <w:rsid w:val="008C67E3"/>
    <w:rsid w:val="008E78D9"/>
    <w:rsid w:val="00914205"/>
    <w:rsid w:val="00921D45"/>
    <w:rsid w:val="009426C0"/>
    <w:rsid w:val="00980A65"/>
    <w:rsid w:val="00987561"/>
    <w:rsid w:val="009A66DB"/>
    <w:rsid w:val="009B2F80"/>
    <w:rsid w:val="009B3300"/>
    <w:rsid w:val="009F28D9"/>
    <w:rsid w:val="009F3380"/>
    <w:rsid w:val="00A02163"/>
    <w:rsid w:val="00A314FE"/>
    <w:rsid w:val="00AA1D62"/>
    <w:rsid w:val="00AD7380"/>
    <w:rsid w:val="00B775F7"/>
    <w:rsid w:val="00BF36F8"/>
    <w:rsid w:val="00BF4622"/>
    <w:rsid w:val="00C36346"/>
    <w:rsid w:val="00C844E2"/>
    <w:rsid w:val="00CD00B1"/>
    <w:rsid w:val="00CD7DFA"/>
    <w:rsid w:val="00D22306"/>
    <w:rsid w:val="00D37D84"/>
    <w:rsid w:val="00D42542"/>
    <w:rsid w:val="00D4710C"/>
    <w:rsid w:val="00D8121C"/>
    <w:rsid w:val="00DD2BA2"/>
    <w:rsid w:val="00DD47C4"/>
    <w:rsid w:val="00E07D0D"/>
    <w:rsid w:val="00E22189"/>
    <w:rsid w:val="00E50070"/>
    <w:rsid w:val="00E6295C"/>
    <w:rsid w:val="00E74069"/>
    <w:rsid w:val="00E81D35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Andrey Dobrovolskii</cp:lastModifiedBy>
  <cp:revision>19</cp:revision>
  <cp:lastPrinted>2026-01-28T14:24:00Z</cp:lastPrinted>
  <dcterms:created xsi:type="dcterms:W3CDTF">2026-01-28T14:24:00Z</dcterms:created>
  <dcterms:modified xsi:type="dcterms:W3CDTF">2026-03-16T17:18:00Z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