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8B1540" w:rsidR="00130241" w:rsidRDefault="00600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Комплексообразование нитратов актинидов (</w:t>
      </w:r>
      <w:r>
        <w:rPr>
          <w:b/>
          <w:color w:val="000000"/>
          <w:lang w:val="en-US"/>
        </w:rPr>
        <w:t>V</w:t>
      </w:r>
      <w:r w:rsidRPr="00600FF5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VI</w:t>
      </w:r>
      <w:r w:rsidRPr="00600FF5">
        <w:rPr>
          <w:b/>
          <w:color w:val="000000"/>
        </w:rPr>
        <w:t xml:space="preserve">) </w:t>
      </w:r>
      <w:r>
        <w:rPr>
          <w:b/>
          <w:color w:val="000000"/>
        </w:rPr>
        <w:t>с 18-краун-6</w:t>
      </w:r>
    </w:p>
    <w:p w14:paraId="00000002" w14:textId="0E277C30" w:rsidR="00130241" w:rsidRDefault="008D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D5427">
        <w:rPr>
          <w:b/>
          <w:i/>
          <w:color w:val="000000"/>
        </w:rPr>
        <w:t>Самигуллина Я.Ф.</w:t>
      </w:r>
      <w:r w:rsidRPr="008D5427">
        <w:rPr>
          <w:b/>
          <w:i/>
          <w:color w:val="000000"/>
          <w:vertAlign w:val="superscript"/>
        </w:rPr>
        <w:t>1</w:t>
      </w:r>
      <w:r w:rsidRPr="008D5427">
        <w:rPr>
          <w:b/>
          <w:i/>
          <w:color w:val="000000"/>
        </w:rPr>
        <w:t>, Сиволап А.А.</w:t>
      </w:r>
      <w:r w:rsidRPr="008D5427">
        <w:rPr>
          <w:b/>
          <w:i/>
          <w:color w:val="000000"/>
          <w:vertAlign w:val="superscript"/>
        </w:rPr>
        <w:t>2</w:t>
      </w:r>
      <w:r w:rsidRPr="008D5427">
        <w:rPr>
          <w:b/>
          <w:i/>
          <w:color w:val="000000"/>
        </w:rPr>
        <w:t>, Федосеев А.М.</w:t>
      </w:r>
      <w:r w:rsidRPr="008D5427">
        <w:rPr>
          <w:b/>
          <w:i/>
          <w:color w:val="000000"/>
          <w:vertAlign w:val="superscript"/>
        </w:rPr>
        <w:t xml:space="preserve"> 2</w:t>
      </w:r>
      <w:r w:rsidRPr="008D5427">
        <w:rPr>
          <w:b/>
          <w:i/>
          <w:color w:val="000000"/>
        </w:rPr>
        <w:t>, Григорьев М.С.</w:t>
      </w:r>
      <w:r w:rsidRPr="008D5427">
        <w:rPr>
          <w:b/>
          <w:i/>
          <w:color w:val="000000"/>
          <w:vertAlign w:val="superscript"/>
        </w:rPr>
        <w:t xml:space="preserve"> 2</w:t>
      </w:r>
    </w:p>
    <w:p w14:paraId="00000003" w14:textId="5AA4D994" w:rsidR="00130241" w:rsidRDefault="008D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специалитета </w:t>
      </w:r>
    </w:p>
    <w:p w14:paraId="00000008" w14:textId="1DCE8F9B" w:rsidR="00130241" w:rsidRPr="00CF05CF" w:rsidRDefault="008D5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2A8B">
        <w:rPr>
          <w:i/>
          <w:color w:val="000000"/>
          <w:vertAlign w:val="superscript"/>
        </w:rPr>
        <w:t>1</w:t>
      </w:r>
      <w:r w:rsidRPr="001261FC">
        <w:rPr>
          <w:i/>
          <w:color w:val="000000"/>
        </w:rPr>
        <w:t>Российский химико-технологический ун</w:t>
      </w:r>
      <w:r>
        <w:rPr>
          <w:i/>
          <w:color w:val="000000"/>
        </w:rPr>
        <w:t>иверситет имени Д.И. Менделеева,</w:t>
      </w:r>
      <w:r>
        <w:rPr>
          <w:i/>
          <w:color w:val="000000"/>
        </w:rPr>
        <w:br/>
        <w:t>Москва, Россия</w:t>
      </w:r>
      <w:r>
        <w:rPr>
          <w:i/>
          <w:color w:val="000000"/>
        </w:rPr>
        <w:br/>
      </w:r>
      <w:r w:rsidR="00B7228C" w:rsidRPr="004D2A8B">
        <w:rPr>
          <w:i/>
          <w:color w:val="000000"/>
          <w:vertAlign w:val="superscript"/>
        </w:rPr>
        <w:t>2</w:t>
      </w:r>
      <w:r w:rsidR="00B7228C" w:rsidRPr="004D2A8B">
        <w:rPr>
          <w:i/>
          <w:color w:val="000000"/>
        </w:rPr>
        <w:t>Институт физической химии и электрохимии им. А. Н</w:t>
      </w:r>
      <w:r w:rsidR="00B7228C">
        <w:rPr>
          <w:i/>
          <w:color w:val="000000"/>
        </w:rPr>
        <w:t>. Фрумкина</w:t>
      </w:r>
      <w:r w:rsidR="00B7228C">
        <w:rPr>
          <w:i/>
          <w:color w:val="000000"/>
        </w:rPr>
        <w:br/>
        <w:t>Российской академии наук,</w:t>
      </w:r>
      <w:r w:rsidR="00B7228C">
        <w:rPr>
          <w:i/>
          <w:color w:val="000000"/>
        </w:rPr>
        <w:br/>
        <w:t>Москва, Россия</w:t>
      </w:r>
      <w:r w:rsidR="00B7228C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="00B7228C" w:rsidRPr="00B7228C">
        <w:rPr>
          <w:i/>
          <w:color w:val="000000"/>
          <w:u w:val="single"/>
          <w:lang w:val="en-US"/>
        </w:rPr>
        <w:t>annasfam</w:t>
      </w:r>
      <w:r w:rsidR="00B7228C" w:rsidRPr="00B7228C">
        <w:rPr>
          <w:i/>
          <w:color w:val="000000"/>
          <w:u w:val="single"/>
        </w:rPr>
        <w:t>935@</w:t>
      </w:r>
      <w:r w:rsidR="00B7228C" w:rsidRPr="00B7228C">
        <w:rPr>
          <w:i/>
          <w:color w:val="000000"/>
          <w:u w:val="single"/>
          <w:lang w:val="en-US"/>
        </w:rPr>
        <w:t>gmail</w:t>
      </w:r>
      <w:r w:rsidR="00B7228C" w:rsidRPr="00B7228C">
        <w:rPr>
          <w:i/>
          <w:color w:val="000000"/>
          <w:u w:val="single"/>
        </w:rPr>
        <w:t>.</w:t>
      </w:r>
      <w:r w:rsidR="00B7228C" w:rsidRPr="00B7228C">
        <w:rPr>
          <w:i/>
          <w:color w:val="000000"/>
          <w:u w:val="single"/>
          <w:lang w:val="en-US"/>
        </w:rPr>
        <w:t>com</w:t>
      </w:r>
    </w:p>
    <w:p w14:paraId="46D3C83D" w14:textId="2C870AA6" w:rsidR="00BB057E" w:rsidRPr="00BB057E" w:rsidRDefault="00BB057E" w:rsidP="00BB0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057E">
        <w:rPr>
          <w:color w:val="000000"/>
        </w:rPr>
        <w:t>В кристаллическом виде выделены и охарактеризованы методом рентгеноструктурного анализа (РСА) комплексы 18-краун-6 с</w:t>
      </w:r>
      <w:r w:rsidRPr="00BB057E">
        <w:rPr>
          <w:color w:val="000000"/>
          <w:lang w:val="en-US"/>
        </w:rPr>
        <w:t>Np</w:t>
      </w:r>
      <w:r w:rsidRPr="00BB057E">
        <w:rPr>
          <w:color w:val="000000"/>
        </w:rPr>
        <w:t>(</w:t>
      </w:r>
      <w:r w:rsidRPr="00BB057E">
        <w:rPr>
          <w:color w:val="000000"/>
          <w:lang w:val="en-US"/>
        </w:rPr>
        <w:t>V</w:t>
      </w:r>
      <w:r w:rsidRPr="00BB057E">
        <w:rPr>
          <w:color w:val="000000"/>
        </w:rPr>
        <w:t xml:space="preserve">), </w:t>
      </w:r>
      <w:r w:rsidRPr="00BB057E">
        <w:rPr>
          <w:color w:val="000000"/>
          <w:lang w:val="en-US"/>
        </w:rPr>
        <w:t>Np</w:t>
      </w:r>
      <w:r w:rsidRPr="00BB057E">
        <w:rPr>
          <w:color w:val="000000"/>
        </w:rPr>
        <w:t>(</w:t>
      </w:r>
      <w:r w:rsidRPr="00BB057E">
        <w:rPr>
          <w:color w:val="000000"/>
          <w:lang w:val="en-US"/>
        </w:rPr>
        <w:t>V</w:t>
      </w:r>
      <w:r w:rsidRPr="00BB057E">
        <w:rPr>
          <w:color w:val="000000"/>
        </w:rPr>
        <w:t xml:space="preserve">, </w:t>
      </w:r>
      <w:r w:rsidRPr="00BB057E">
        <w:rPr>
          <w:color w:val="000000"/>
          <w:lang w:val="en-US"/>
        </w:rPr>
        <w:t>VI</w:t>
      </w:r>
      <w:r w:rsidRPr="00BB057E">
        <w:rPr>
          <w:color w:val="000000"/>
        </w:rPr>
        <w:t xml:space="preserve">), </w:t>
      </w:r>
      <w:r w:rsidRPr="00BB057E">
        <w:rPr>
          <w:color w:val="000000"/>
          <w:lang w:val="en-US"/>
        </w:rPr>
        <w:t>Np</w:t>
      </w:r>
      <w:r w:rsidRPr="00BB057E">
        <w:rPr>
          <w:color w:val="000000"/>
        </w:rPr>
        <w:t>(</w:t>
      </w:r>
      <w:r w:rsidRPr="00BB057E">
        <w:rPr>
          <w:color w:val="000000"/>
          <w:lang w:val="en-US"/>
        </w:rPr>
        <w:t>VI</w:t>
      </w:r>
      <w:r w:rsidRPr="00BB057E">
        <w:rPr>
          <w:color w:val="000000"/>
        </w:rPr>
        <w:t xml:space="preserve">) и </w:t>
      </w:r>
      <w:r w:rsidRPr="00BB057E">
        <w:rPr>
          <w:color w:val="000000"/>
          <w:lang w:val="en-US"/>
        </w:rPr>
        <w:t>Pu</w:t>
      </w:r>
      <w:r w:rsidRPr="00BB057E">
        <w:rPr>
          <w:color w:val="000000"/>
        </w:rPr>
        <w:t>(</w:t>
      </w:r>
      <w:r w:rsidRPr="00BB057E">
        <w:rPr>
          <w:color w:val="000000"/>
          <w:lang w:val="en-US"/>
        </w:rPr>
        <w:t>VI</w:t>
      </w:r>
      <w:r w:rsidR="00D81BF0">
        <w:rPr>
          <w:color w:val="000000"/>
        </w:rPr>
        <w:t>). О</w:t>
      </w:r>
      <w:r w:rsidRPr="00BB057E">
        <w:rPr>
          <w:color w:val="000000"/>
        </w:rPr>
        <w:t>ценено влияние комплексообразующей способности противоионов на строение образующихся соединений.</w:t>
      </w:r>
    </w:p>
    <w:p w14:paraId="049E8A63" w14:textId="424E2F9F" w:rsidR="00BB057E" w:rsidRPr="00BB057E" w:rsidRDefault="00BB057E" w:rsidP="00BB0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057E">
        <w:rPr>
          <w:color w:val="000000"/>
        </w:rPr>
        <w:t>Краун-эфиры находят широкое применение в качест</w:t>
      </w:r>
      <w:r w:rsidR="00D81BF0">
        <w:rPr>
          <w:color w:val="000000"/>
        </w:rPr>
        <w:t xml:space="preserve">ве комплексообразующих агентов, </w:t>
      </w:r>
      <w:r w:rsidRPr="00BB057E">
        <w:rPr>
          <w:color w:val="000000"/>
        </w:rPr>
        <w:t xml:space="preserve">катализаторов в органическом синтезе, ключевых компонентов ионоселективных электродов и химических сенсоров, строительных блоков для создания супрамолекулярных систем и функциональных материалов. В радиохимии краун-эфиры применяются в качестве селективных экстрагентов для разделения и очистки, например, для выделения </w:t>
      </w:r>
      <w:r w:rsidRPr="00BB057E">
        <w:rPr>
          <w:color w:val="000000"/>
          <w:vertAlign w:val="superscript"/>
        </w:rPr>
        <w:t>90</w:t>
      </w:r>
      <w:r w:rsidRPr="00BB057E">
        <w:rPr>
          <w:color w:val="000000"/>
          <w:lang w:val="en-US"/>
        </w:rPr>
        <w:t>Sr</w:t>
      </w:r>
      <w:r w:rsidRPr="00BB057E">
        <w:rPr>
          <w:color w:val="000000"/>
        </w:rPr>
        <w:t xml:space="preserve"> из растворов после переработки отработанного ядерного топлива. Кроме того, исследуется возможность применения для разделения лантаноидов и актинидов.</w:t>
      </w:r>
    </w:p>
    <w:p w14:paraId="512FA705" w14:textId="1E0D87FC" w:rsidR="00BB057E" w:rsidRPr="00BB057E" w:rsidRDefault="00BB057E" w:rsidP="00BB0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057E">
        <w:rPr>
          <w:color w:val="000000"/>
        </w:rPr>
        <w:t>Кристаллизация комплексных соединений краун-эфиров, в полость которых входят оксокатионы шести и пятивалентных актинидов</w:t>
      </w:r>
      <w:r w:rsidR="00D81BF0">
        <w:rPr>
          <w:color w:val="000000"/>
        </w:rPr>
        <w:t>, представляет большей интерес. Б</w:t>
      </w:r>
      <w:r w:rsidRPr="00BB057E">
        <w:rPr>
          <w:color w:val="000000"/>
        </w:rPr>
        <w:t>ольшинство таких структурно охарактеризованных катионных комплексов AnO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  <w:vertAlign w:val="superscript"/>
        </w:rPr>
        <w:t>+</w:t>
      </w:r>
      <w:r w:rsidRPr="00BB057E">
        <w:rPr>
          <w:color w:val="000000"/>
        </w:rPr>
        <w:t>/</w:t>
      </w:r>
      <w:r w:rsidRPr="00BB057E">
        <w:rPr>
          <w:color w:val="000000"/>
          <w:vertAlign w:val="superscript"/>
        </w:rPr>
        <w:t>2+</w:t>
      </w:r>
      <w:r w:rsidRPr="00BB057E">
        <w:rPr>
          <w:color w:val="000000"/>
        </w:rPr>
        <w:t xml:space="preserve"> с краун-эфирами получены при использовании слабокомплексообразующих анионов, таких как перхлорат (ClO</w:t>
      </w:r>
      <w:r w:rsidRPr="00BB057E">
        <w:rPr>
          <w:color w:val="000000"/>
          <w:vertAlign w:val="subscript"/>
        </w:rPr>
        <w:t>4</w:t>
      </w:r>
      <w:r w:rsidRPr="00BB057E">
        <w:rPr>
          <w:color w:val="000000"/>
          <w:vertAlign w:val="superscript"/>
        </w:rPr>
        <w:t>–</w:t>
      </w:r>
      <w:r w:rsidRPr="00BB057E">
        <w:rPr>
          <w:color w:val="000000"/>
        </w:rPr>
        <w:t>), хлорид (Cl</w:t>
      </w:r>
      <w:r w:rsidRPr="00BB057E">
        <w:rPr>
          <w:color w:val="000000"/>
          <w:vertAlign w:val="superscript"/>
        </w:rPr>
        <w:t>–</w:t>
      </w:r>
      <w:r w:rsidRPr="00BB057E">
        <w:rPr>
          <w:color w:val="000000"/>
        </w:rPr>
        <w:t>), тетрахлораурат ([AuCl</w:t>
      </w:r>
      <w:r w:rsidRPr="00BB057E">
        <w:rPr>
          <w:color w:val="000000"/>
          <w:vertAlign w:val="subscript"/>
        </w:rPr>
        <w:t>4</w:t>
      </w:r>
      <w:r w:rsidRPr="00BB057E">
        <w:rPr>
          <w:color w:val="000000"/>
        </w:rPr>
        <w:t>]</w:t>
      </w:r>
      <w:r w:rsidRPr="00BB057E">
        <w:rPr>
          <w:color w:val="000000"/>
          <w:vertAlign w:val="superscript"/>
        </w:rPr>
        <w:t>–</w:t>
      </w:r>
      <w:r w:rsidR="00D81BF0">
        <w:rPr>
          <w:color w:val="000000"/>
        </w:rPr>
        <w:t>)</w:t>
      </w:r>
      <w:r w:rsidRPr="00BB057E">
        <w:rPr>
          <w:color w:val="000000"/>
        </w:rPr>
        <w:t>.</w:t>
      </w:r>
      <w:r w:rsidR="00106170">
        <w:rPr>
          <w:color w:val="000000"/>
        </w:rPr>
        <w:t xml:space="preserve"> [1,</w:t>
      </w:r>
      <w:r w:rsidR="00106170">
        <w:rPr>
          <w:color w:val="000000"/>
          <w:lang w:val="en-US"/>
        </w:rPr>
        <w:t> </w:t>
      </w:r>
      <w:r w:rsidR="00106170">
        <w:rPr>
          <w:color w:val="000000"/>
        </w:rPr>
        <w:t>2].</w:t>
      </w:r>
      <w:r w:rsidRPr="00BB057E">
        <w:rPr>
          <w:color w:val="000000"/>
        </w:rPr>
        <w:t xml:space="preserve"> В связи с этим, интерес представляет возможность образования схожих структурных мотивов при использовании более сильного комплексообразующего противоиона, например, нитрат-иона.</w:t>
      </w:r>
    </w:p>
    <w:p w14:paraId="2C27475B" w14:textId="760F3CB2" w:rsidR="00BB057E" w:rsidRPr="00BB057E" w:rsidRDefault="00BB057E" w:rsidP="00BB0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057E">
        <w:rPr>
          <w:color w:val="000000"/>
        </w:rPr>
        <w:t>В процессе работы соединения состава [NpO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NO</w:t>
      </w:r>
      <w:r w:rsidRPr="00BB057E">
        <w:rPr>
          <w:color w:val="000000"/>
          <w:vertAlign w:val="subscript"/>
        </w:rPr>
        <w:t>3</w:t>
      </w:r>
      <w:r w:rsidRPr="00BB057E">
        <w:rPr>
          <w:color w:val="000000"/>
        </w:rPr>
        <w:t>(H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O)</w:t>
      </w:r>
      <w:r w:rsidRPr="00BB057E">
        <w:rPr>
          <w:color w:val="000000"/>
          <w:vertAlign w:val="subscript"/>
        </w:rPr>
        <w:t>3</w:t>
      </w:r>
      <w:r w:rsidRPr="00BB057E">
        <w:rPr>
          <w:color w:val="000000"/>
        </w:rPr>
        <w:t>][18к6] и [NpO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(NO</w:t>
      </w:r>
      <w:r w:rsidRPr="00BB057E">
        <w:rPr>
          <w:color w:val="000000"/>
          <w:vertAlign w:val="subscript"/>
        </w:rPr>
        <w:t>3</w:t>
      </w:r>
      <w:r w:rsidRPr="00BB057E">
        <w:rPr>
          <w:color w:val="000000"/>
        </w:rPr>
        <w:t>)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(H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O)][18к6]·2(H</w:t>
      </w:r>
      <w:r w:rsidRPr="00BB057E">
        <w:rPr>
          <w:color w:val="000000"/>
          <w:vertAlign w:val="subscript"/>
        </w:rPr>
        <w:t>2</w:t>
      </w:r>
      <w:r w:rsidRPr="00BB057E">
        <w:rPr>
          <w:color w:val="000000"/>
        </w:rPr>
        <w:t>O)</w:t>
      </w:r>
      <w:r w:rsidR="00106170">
        <w:rPr>
          <w:color w:val="000000"/>
        </w:rPr>
        <w:t xml:space="preserve"> </w:t>
      </w:r>
      <w:r w:rsidRPr="00BB057E">
        <w:rPr>
          <w:color w:val="000000"/>
        </w:rPr>
        <w:t xml:space="preserve">выделены из ацетонитрильных растворов нитратов Np(V) и Np(VI). В обоих случаях организация структур осуществляется за счет координации нейтральных, гидратированных нитратов </w:t>
      </w:r>
      <w:r w:rsidRPr="00BB057E">
        <w:rPr>
          <w:color w:val="000000"/>
          <w:lang w:val="en-US"/>
        </w:rPr>
        <w:t>Np</w:t>
      </w:r>
      <w:r w:rsidRPr="00BB057E">
        <w:rPr>
          <w:color w:val="000000"/>
        </w:rPr>
        <w:t xml:space="preserve"> через молекулы воды с молекулами 18-краун-6.</w:t>
      </w:r>
    </w:p>
    <w:p w14:paraId="33AA5709" w14:textId="1B0750EC" w:rsidR="00A23875" w:rsidRDefault="00A23875" w:rsidP="00A23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3875">
        <w:rPr>
          <w:color w:val="000000"/>
        </w:rPr>
        <w:t>В кристаллическом виде выделены два соединения, содержащие в качестве комплексных катионов [Cs18к6]</w:t>
      </w:r>
      <w:r w:rsidRPr="00A23875">
        <w:rPr>
          <w:color w:val="000000"/>
          <w:vertAlign w:val="superscript"/>
        </w:rPr>
        <w:t>+</w:t>
      </w:r>
      <w:r w:rsidRPr="00A23875">
        <w:rPr>
          <w:color w:val="000000"/>
        </w:rPr>
        <w:t>: [Cs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(18к6)</w:t>
      </w:r>
      <w:r w:rsidRPr="00A23875">
        <w:rPr>
          <w:color w:val="000000"/>
          <w:vertAlign w:val="subscript"/>
        </w:rPr>
        <w:t>3</w:t>
      </w:r>
      <w:r w:rsidRPr="00A23875">
        <w:rPr>
          <w:color w:val="000000"/>
        </w:rPr>
        <w:t>][(PuO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(NO</w:t>
      </w:r>
      <w:r w:rsidRPr="00A23875">
        <w:rPr>
          <w:color w:val="000000"/>
          <w:vertAlign w:val="subscript"/>
        </w:rPr>
        <w:t>3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4</w:t>
      </w:r>
      <w:r w:rsidRPr="00A23875">
        <w:rPr>
          <w:color w:val="000000"/>
        </w:rPr>
        <w:t>(C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O</w:t>
      </w:r>
      <w:r w:rsidRPr="00A23875">
        <w:rPr>
          <w:color w:val="000000"/>
          <w:vertAlign w:val="subscript"/>
        </w:rPr>
        <w:t>4</w:t>
      </w:r>
      <w:r w:rsidR="00751A9D">
        <w:rPr>
          <w:color w:val="000000"/>
        </w:rPr>
        <w:t>)]</w:t>
      </w:r>
      <w:r w:rsidRPr="00A23875">
        <w:rPr>
          <w:color w:val="000000"/>
        </w:rPr>
        <w:t xml:space="preserve"> и [Cs18к6]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[(NpO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(NO</w:t>
      </w:r>
      <w:r w:rsidRPr="00A23875">
        <w:rPr>
          <w:color w:val="000000"/>
          <w:vertAlign w:val="subscript"/>
        </w:rPr>
        <w:t>3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5</w:t>
      </w:r>
      <w:r w:rsidRPr="00A23875">
        <w:rPr>
          <w:color w:val="000000"/>
        </w:rPr>
        <w:t>].</w:t>
      </w:r>
      <w:r w:rsidR="00751A9D" w:rsidRPr="00751A9D">
        <w:rPr>
          <w:color w:val="000000"/>
        </w:rPr>
        <w:t xml:space="preserve"> </w:t>
      </w:r>
      <w:r w:rsidRPr="00A23875">
        <w:rPr>
          <w:color w:val="000000"/>
        </w:rPr>
        <w:t>В соединении [Cs18к6]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[(NpO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</w:rPr>
        <w:t>(NO</w:t>
      </w:r>
      <w:r w:rsidRPr="00A23875">
        <w:rPr>
          <w:color w:val="000000"/>
          <w:vertAlign w:val="subscript"/>
        </w:rPr>
        <w:t>3</w:t>
      </w:r>
      <w:r w:rsidRPr="00A23875">
        <w:rPr>
          <w:color w:val="000000"/>
        </w:rPr>
        <w:t>)</w:t>
      </w:r>
      <w:r w:rsidRPr="00A23875">
        <w:rPr>
          <w:color w:val="000000"/>
          <w:vertAlign w:val="subscript"/>
        </w:rPr>
        <w:t>5</w:t>
      </w:r>
      <w:r w:rsidRPr="00A23875">
        <w:rPr>
          <w:color w:val="000000"/>
        </w:rPr>
        <w:t xml:space="preserve">] наблюдаются катион-катионные взаимодействия </w:t>
      </w:r>
      <w:r w:rsidRPr="00A23875">
        <w:rPr>
          <w:color w:val="000000"/>
          <w:lang w:val="en-US"/>
        </w:rPr>
        <w:t>NpO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  <w:vertAlign w:val="superscript"/>
        </w:rPr>
        <w:t xml:space="preserve">2+ </w:t>
      </w:r>
      <w:r w:rsidRPr="00A23875">
        <w:rPr>
          <w:color w:val="000000"/>
        </w:rPr>
        <w:t xml:space="preserve">и </w:t>
      </w:r>
      <w:r w:rsidRPr="00A23875">
        <w:rPr>
          <w:color w:val="000000"/>
          <w:lang w:val="en-US"/>
        </w:rPr>
        <w:t>NpO</w:t>
      </w:r>
      <w:r w:rsidRPr="00A23875">
        <w:rPr>
          <w:color w:val="000000"/>
          <w:vertAlign w:val="subscript"/>
        </w:rPr>
        <w:t>2</w:t>
      </w:r>
      <w:r w:rsidRPr="00A23875">
        <w:rPr>
          <w:color w:val="000000"/>
          <w:vertAlign w:val="superscript"/>
        </w:rPr>
        <w:t>+</w:t>
      </w:r>
      <w:r>
        <w:rPr>
          <w:color w:val="000000"/>
        </w:rPr>
        <w:t xml:space="preserve"> групп комплексного аниона.</w:t>
      </w:r>
    </w:p>
    <w:p w14:paraId="3CBBDB71" w14:textId="7A7305A9" w:rsidR="00A23875" w:rsidRPr="00A23875" w:rsidRDefault="00A23875" w:rsidP="00A23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3875">
        <w:rPr>
          <w:color w:val="000000"/>
        </w:rPr>
        <w:t>Таким образом, методом РСА охарактеризованы структуры четырёх новых соединений, что расширяет структурное разнообразие актинидных комплексов с макроциклическими лигандами.</w:t>
      </w:r>
    </w:p>
    <w:p w14:paraId="11B8E4A3" w14:textId="77777777" w:rsidR="00A23875" w:rsidRPr="00A23875" w:rsidRDefault="00A23875" w:rsidP="00FE4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23875">
        <w:rPr>
          <w:i/>
          <w:iCs/>
          <w:color w:val="000000"/>
        </w:rPr>
        <w:t>Работа выполнена при финансовой поддержке Министерства высшего образования и науки Российской Федерации (125012200582-8).</w:t>
      </w:r>
    </w:p>
    <w:p w14:paraId="0000000E" w14:textId="77777777" w:rsidR="00130241" w:rsidRPr="00FE4E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073B00E" w14:textId="2280B725" w:rsidR="00FE4EB4" w:rsidRPr="00FE4EB4" w:rsidRDefault="00FE4EB4" w:rsidP="00FE4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4EB4">
        <w:rPr>
          <w:color w:val="000000"/>
          <w:lang w:val="en-US"/>
        </w:rPr>
        <w:t xml:space="preserve">1 Copping R., Mougel V., Auwer C. D., et al. A tetrameric neptunyl(V) cluster supported by a Schiff base ligand // Dalton Trans. 2012. Vol. 41. </w:t>
      </w:r>
      <w:r w:rsidR="00CF05CF" w:rsidRPr="00CF05CF">
        <w:rPr>
          <w:color w:val="000000"/>
          <w:lang w:val="en-US"/>
        </w:rPr>
        <w:t>№</w:t>
      </w:r>
      <w:r w:rsidRPr="00FE4EB4">
        <w:rPr>
          <w:color w:val="000000"/>
          <w:lang w:val="en-US"/>
        </w:rPr>
        <w:t xml:space="preserve"> 36. </w:t>
      </w:r>
      <w:r w:rsidR="00CF05CF">
        <w:rPr>
          <w:color w:val="000000"/>
          <w:lang w:val="en-US"/>
        </w:rPr>
        <w:t>P</w:t>
      </w:r>
      <w:r w:rsidRPr="00FE4EB4">
        <w:rPr>
          <w:color w:val="000000"/>
          <w:lang w:val="en-US"/>
        </w:rPr>
        <w:t>. 10900–10902.</w:t>
      </w:r>
    </w:p>
    <w:p w14:paraId="3486C755" w14:textId="3EFEDB30" w:rsidR="00116478" w:rsidRPr="00107AA3" w:rsidRDefault="00FE4EB4" w:rsidP="00FE4E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4EB4">
        <w:rPr>
          <w:color w:val="000000"/>
          <w:lang w:val="en-US"/>
        </w:rPr>
        <w:t>2 Basile M., Cole E., Forbes T. Z. Impacts of Oxo Intera</w:t>
      </w:r>
      <w:r>
        <w:rPr>
          <w:color w:val="000000"/>
          <w:lang w:val="en-US"/>
        </w:rPr>
        <w:t>ctions on Np(V) Crown Ether Com</w:t>
      </w:r>
      <w:r w:rsidRPr="00FE4EB4">
        <w:rPr>
          <w:color w:val="000000"/>
          <w:lang w:val="en-US"/>
        </w:rPr>
        <w:t xml:space="preserve">plexes // Inorg. Chem. 2018. Vol. 57. </w:t>
      </w:r>
      <w:r w:rsidR="00CF05CF" w:rsidRPr="00CF05CF">
        <w:rPr>
          <w:color w:val="000000"/>
          <w:lang w:val="en-US"/>
        </w:rPr>
        <w:t>№</w:t>
      </w:r>
      <w:r w:rsidR="00CF05CF" w:rsidRPr="00FE4EB4">
        <w:rPr>
          <w:color w:val="000000"/>
          <w:lang w:val="en-US"/>
        </w:rPr>
        <w:t xml:space="preserve"> </w:t>
      </w:r>
      <w:r w:rsidRPr="00FE4EB4">
        <w:rPr>
          <w:color w:val="000000"/>
          <w:lang w:val="en-US"/>
        </w:rPr>
        <w:t xml:space="preserve">10. </w:t>
      </w:r>
      <w:r w:rsidR="00CF05CF">
        <w:rPr>
          <w:color w:val="000000"/>
          <w:lang w:val="en-US"/>
        </w:rPr>
        <w:t>P</w:t>
      </w:r>
      <w:r w:rsidRPr="00FE4EB4">
        <w:rPr>
          <w:color w:val="000000"/>
          <w:lang w:val="en-US"/>
        </w:rPr>
        <w:t>. 6016−6028.</w:t>
      </w:r>
    </w:p>
    <w:sectPr w:rsidR="00116478" w:rsidRPr="00107AA3" w:rsidSect="00B722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32224">
    <w:abstractNumId w:val="2"/>
  </w:num>
  <w:num w:numId="2" w16cid:durableId="2146971272">
    <w:abstractNumId w:val="3"/>
  </w:num>
  <w:num w:numId="3" w16cid:durableId="604768803">
    <w:abstractNumId w:val="1"/>
  </w:num>
  <w:num w:numId="4" w16cid:durableId="1615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170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0FF5"/>
    <w:rsid w:val="00665279"/>
    <w:rsid w:val="0069427D"/>
    <w:rsid w:val="006F7A19"/>
    <w:rsid w:val="00705378"/>
    <w:rsid w:val="007213E1"/>
    <w:rsid w:val="00751A9D"/>
    <w:rsid w:val="00775389"/>
    <w:rsid w:val="00797838"/>
    <w:rsid w:val="007C36D8"/>
    <w:rsid w:val="007F2744"/>
    <w:rsid w:val="008931BE"/>
    <w:rsid w:val="008C67E3"/>
    <w:rsid w:val="008D542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3875"/>
    <w:rsid w:val="00A314FE"/>
    <w:rsid w:val="00AA1D62"/>
    <w:rsid w:val="00AD7380"/>
    <w:rsid w:val="00B7228C"/>
    <w:rsid w:val="00BB057E"/>
    <w:rsid w:val="00BF36F8"/>
    <w:rsid w:val="00BF4622"/>
    <w:rsid w:val="00C36346"/>
    <w:rsid w:val="00C844E2"/>
    <w:rsid w:val="00CD00B1"/>
    <w:rsid w:val="00CF05CF"/>
    <w:rsid w:val="00D22306"/>
    <w:rsid w:val="00D37D84"/>
    <w:rsid w:val="00D42542"/>
    <w:rsid w:val="00D8121C"/>
    <w:rsid w:val="00D81BF0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E4EB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E122C-BF17-4F9E-98A9-6FBA63CB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5</cp:revision>
  <cp:lastPrinted>2026-01-28T14:24:00Z</cp:lastPrinted>
  <dcterms:created xsi:type="dcterms:W3CDTF">2026-01-28T14:24:00Z</dcterms:created>
  <dcterms:modified xsi:type="dcterms:W3CDTF">2026-03-16T16:32:00Z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