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B2247" w14:textId="5BEAE842" w:rsidR="001B6985" w:rsidRDefault="001B6985">
      <w:pPr>
        <w:pBdr>
          <w:top w:val="nil"/>
          <w:left w:val="nil"/>
          <w:bottom w:val="nil"/>
          <w:right w:val="nil"/>
        </w:pBdr>
        <w:shd w:val="clear" w:color="auto" w:fill="FFFFFF"/>
        <w:jc w:val="center"/>
        <w:rPr>
          <w:b/>
          <w:color w:val="000000"/>
        </w:rPr>
      </w:pPr>
      <w:r w:rsidRPr="001B6985">
        <w:rPr>
          <w:b/>
          <w:color w:val="000000"/>
        </w:rPr>
        <w:t xml:space="preserve">Дифференциально-сканирующая калориметрия для определения термической стабильности системы </w:t>
      </w:r>
      <w:r>
        <w:rPr>
          <w:b/>
          <w:color w:val="000000"/>
          <w:lang w:val="en-US"/>
        </w:rPr>
        <w:t>A</w:t>
      </w:r>
      <w:r w:rsidRPr="001B6985">
        <w:rPr>
          <w:b/>
          <w:color w:val="000000"/>
        </w:rPr>
        <w:t>l</w:t>
      </w:r>
      <w:r w:rsidRPr="001B6985">
        <w:rPr>
          <w:b/>
          <w:color w:val="000000"/>
          <w:vertAlign w:val="subscript"/>
        </w:rPr>
        <w:t>2</w:t>
      </w:r>
      <w:r>
        <w:rPr>
          <w:b/>
          <w:color w:val="000000"/>
          <w:lang w:val="en-US"/>
        </w:rPr>
        <w:t>O</w:t>
      </w:r>
      <w:r w:rsidRPr="001B6985">
        <w:rPr>
          <w:b/>
          <w:color w:val="000000"/>
          <w:vertAlign w:val="subscript"/>
        </w:rPr>
        <w:t>3</w:t>
      </w:r>
      <w:r w:rsidRPr="001B6985">
        <w:rPr>
          <w:b/>
          <w:color w:val="000000"/>
        </w:rPr>
        <w:t>-</w:t>
      </w:r>
      <w:r>
        <w:rPr>
          <w:b/>
          <w:color w:val="000000"/>
          <w:lang w:val="en-US"/>
        </w:rPr>
        <w:t>V</w:t>
      </w:r>
      <w:r w:rsidRPr="001B6985">
        <w:rPr>
          <w:b/>
          <w:color w:val="000000"/>
          <w:vertAlign w:val="subscript"/>
        </w:rPr>
        <w:t>2</w:t>
      </w:r>
      <w:r>
        <w:rPr>
          <w:b/>
          <w:color w:val="000000"/>
          <w:lang w:val="en-US"/>
        </w:rPr>
        <w:t>O</w:t>
      </w:r>
      <w:r w:rsidRPr="001B6985">
        <w:rPr>
          <w:b/>
          <w:color w:val="000000"/>
          <w:vertAlign w:val="subscript"/>
        </w:rPr>
        <w:t>5</w:t>
      </w:r>
    </w:p>
    <w:p w14:paraId="7A9B5015" w14:textId="023E0B14" w:rsidR="00601CC5" w:rsidRPr="005A41F3" w:rsidRDefault="008508CB">
      <w:pPr>
        <w:pBdr>
          <w:top w:val="nil"/>
          <w:left w:val="nil"/>
          <w:bottom w:val="nil"/>
          <w:right w:val="nil"/>
        </w:pBdr>
        <w:shd w:val="clear" w:color="auto" w:fill="FFFFFF"/>
        <w:jc w:val="center"/>
        <w:rPr>
          <w:i/>
          <w:color w:val="000000"/>
        </w:rPr>
      </w:pPr>
      <w:r w:rsidRPr="005A41F3">
        <w:rPr>
          <w:b/>
          <w:i/>
          <w:color w:val="000000"/>
        </w:rPr>
        <w:t>Сертаков В.С., Колотушкин М.И</w:t>
      </w:r>
      <w:r w:rsidR="0019392C" w:rsidRPr="005A41F3">
        <w:rPr>
          <w:b/>
          <w:i/>
          <w:color w:val="000000"/>
        </w:rPr>
        <w:t>.</w:t>
      </w:r>
      <w:r w:rsidR="00026BA6">
        <w:rPr>
          <w:b/>
          <w:i/>
          <w:color w:val="000000"/>
        </w:rPr>
        <w:t>, Кузнецова И.В.</w:t>
      </w:r>
      <w:r w:rsidR="00541A31">
        <w:rPr>
          <w:b/>
          <w:i/>
          <w:color w:val="000000"/>
        </w:rPr>
        <w:t>, Саранов И.А.</w:t>
      </w:r>
    </w:p>
    <w:p w14:paraId="335C39BB" w14:textId="05A4FCD3" w:rsidR="00601CC5" w:rsidRPr="005A41F3" w:rsidRDefault="008508CB">
      <w:pPr>
        <w:pBdr>
          <w:top w:val="nil"/>
          <w:left w:val="nil"/>
          <w:bottom w:val="nil"/>
          <w:right w:val="nil"/>
        </w:pBdr>
        <w:shd w:val="clear" w:color="auto" w:fill="FFFFFF"/>
        <w:jc w:val="center"/>
        <w:rPr>
          <w:i/>
          <w:color w:val="000000"/>
        </w:rPr>
      </w:pPr>
      <w:r w:rsidRPr="005A41F3">
        <w:rPr>
          <w:i/>
          <w:color w:val="000000"/>
        </w:rPr>
        <w:t xml:space="preserve">Студент, </w:t>
      </w:r>
      <w:r w:rsidR="00026BA6">
        <w:rPr>
          <w:i/>
          <w:color w:val="000000"/>
        </w:rPr>
        <w:t>3</w:t>
      </w:r>
      <w:r w:rsidRPr="005A41F3">
        <w:rPr>
          <w:i/>
          <w:color w:val="000000"/>
        </w:rPr>
        <w:t xml:space="preserve"> курс специалитета</w:t>
      </w:r>
    </w:p>
    <w:p w14:paraId="741F7766" w14:textId="77777777" w:rsidR="00601CC5" w:rsidRPr="005A41F3" w:rsidRDefault="008508CB">
      <w:pPr>
        <w:pBdr>
          <w:top w:val="nil"/>
          <w:left w:val="nil"/>
          <w:bottom w:val="nil"/>
          <w:right w:val="nil"/>
        </w:pBdr>
        <w:shd w:val="clear" w:color="auto" w:fill="FFFFFF"/>
        <w:jc w:val="center"/>
        <w:rPr>
          <w:i/>
          <w:color w:val="000000"/>
          <w:shd w:val="clear" w:color="auto" w:fill="FFFF00"/>
        </w:rPr>
      </w:pPr>
      <w:r w:rsidRPr="005A41F3">
        <w:rPr>
          <w:i/>
          <w:color w:val="000000"/>
        </w:rPr>
        <w:t xml:space="preserve">Воронежский государственный университет инженерных технологий, факультет экологии и химической технологии, Воронеж, Россия </w:t>
      </w:r>
    </w:p>
    <w:p w14:paraId="7634744B" w14:textId="5AD0A467" w:rsidR="00601CC5" w:rsidRPr="00C97054" w:rsidRDefault="008508CB">
      <w:pPr>
        <w:pBdr>
          <w:top w:val="nil"/>
          <w:left w:val="nil"/>
          <w:bottom w:val="nil"/>
          <w:right w:val="nil"/>
        </w:pBdr>
        <w:shd w:val="clear" w:color="auto" w:fill="FFFFFF"/>
        <w:ind w:firstLine="397"/>
        <w:jc w:val="center"/>
        <w:rPr>
          <w:i/>
          <w:color w:val="000000"/>
          <w:lang w:val="en-US"/>
        </w:rPr>
      </w:pPr>
      <w:r w:rsidRPr="00C97054">
        <w:rPr>
          <w:i/>
          <w:color w:val="000000"/>
          <w:lang w:val="en-US"/>
        </w:rPr>
        <w:t>E</w:t>
      </w:r>
      <w:r w:rsidR="00C97054" w:rsidRPr="00C97054">
        <w:rPr>
          <w:i/>
          <w:color w:val="000000"/>
          <w:lang w:val="en-US"/>
        </w:rPr>
        <w:t>-</w:t>
      </w:r>
      <w:r w:rsidRPr="00C97054">
        <w:rPr>
          <w:i/>
          <w:color w:val="000000"/>
          <w:lang w:val="en-US"/>
        </w:rPr>
        <w:t xml:space="preserve">mail: </w:t>
      </w:r>
      <w:r w:rsidR="00601CC5">
        <w:fldChar w:fldCharType="begin"/>
      </w:r>
      <w:r w:rsidR="00601CC5" w:rsidRPr="00C97054">
        <w:rPr>
          <w:lang w:val="en-US"/>
        </w:rPr>
        <w:instrText>HYPERLINK "mailto:vova.petruhin2017@yandex.ru"</w:instrText>
      </w:r>
      <w:r w:rsidR="00601CC5">
        <w:fldChar w:fldCharType="separate"/>
      </w:r>
      <w:r w:rsidR="00601CC5" w:rsidRPr="00C97054">
        <w:rPr>
          <w:rStyle w:val="aa"/>
          <w:i/>
          <w:color w:val="auto"/>
          <w:lang w:val="en-US"/>
        </w:rPr>
        <w:t>vova.petruhin2017@yandex.ru</w:t>
      </w:r>
      <w:r w:rsidR="00601CC5">
        <w:fldChar w:fldCharType="end"/>
      </w:r>
    </w:p>
    <w:p w14:paraId="7F0DB011" w14:textId="77777777" w:rsidR="00026BA6" w:rsidRPr="00026BA6" w:rsidRDefault="00026BA6" w:rsidP="00026BA6">
      <w:pPr>
        <w:pBdr>
          <w:top w:val="nil"/>
          <w:left w:val="nil"/>
          <w:bottom w:val="nil"/>
          <w:right w:val="nil"/>
        </w:pBdr>
        <w:shd w:val="clear" w:color="auto" w:fill="FFFFFF"/>
        <w:ind w:firstLine="397"/>
        <w:jc w:val="both"/>
        <w:rPr>
          <w:color w:val="000000"/>
        </w:rPr>
      </w:pPr>
      <w:r w:rsidRPr="00026BA6">
        <w:rPr>
          <w:color w:val="000000"/>
        </w:rPr>
        <w:t>Материалы системы Al</w:t>
      </w:r>
      <w:r w:rsidRPr="00026BA6">
        <w:rPr>
          <w:color w:val="000000"/>
          <w:vertAlign w:val="subscript"/>
        </w:rPr>
        <w:t>2</w:t>
      </w:r>
      <w:r w:rsidRPr="00026BA6">
        <w:rPr>
          <w:color w:val="000000"/>
        </w:rPr>
        <w:t>O</w:t>
      </w:r>
      <w:r w:rsidRPr="00026BA6">
        <w:rPr>
          <w:color w:val="000000"/>
          <w:vertAlign w:val="subscript"/>
        </w:rPr>
        <w:t>3</w:t>
      </w:r>
      <w:r w:rsidRPr="00026BA6">
        <w:rPr>
          <w:color w:val="000000"/>
        </w:rPr>
        <w:t>-V</w:t>
      </w:r>
      <w:r w:rsidRPr="00026BA6">
        <w:rPr>
          <w:color w:val="000000"/>
          <w:vertAlign w:val="subscript"/>
        </w:rPr>
        <w:t>2</w:t>
      </w:r>
      <w:r w:rsidRPr="00026BA6">
        <w:rPr>
          <w:color w:val="000000"/>
        </w:rPr>
        <w:t>O</w:t>
      </w:r>
      <w:r w:rsidRPr="00026BA6">
        <w:rPr>
          <w:color w:val="000000"/>
          <w:vertAlign w:val="subscript"/>
        </w:rPr>
        <w:t>5</w:t>
      </w:r>
      <w:r w:rsidRPr="00026BA6">
        <w:rPr>
          <w:color w:val="000000"/>
        </w:rPr>
        <w:t xml:space="preserve"> применяются в источниках питания, литий-ионных аккумуляторах и диодах повышенной чувствительности [1].</w:t>
      </w:r>
    </w:p>
    <w:p w14:paraId="4B286C1F" w14:textId="77777777" w:rsidR="00026BA6" w:rsidRPr="00026BA6" w:rsidRDefault="00026BA6" w:rsidP="00026BA6">
      <w:pPr>
        <w:pBdr>
          <w:top w:val="nil"/>
          <w:left w:val="nil"/>
          <w:bottom w:val="nil"/>
          <w:right w:val="nil"/>
        </w:pBdr>
        <w:shd w:val="clear" w:color="auto" w:fill="FFFFFF"/>
        <w:ind w:firstLine="397"/>
        <w:jc w:val="both"/>
        <w:rPr>
          <w:color w:val="000000"/>
        </w:rPr>
      </w:pPr>
      <w:r w:rsidRPr="00026BA6">
        <w:rPr>
          <w:color w:val="000000"/>
        </w:rPr>
        <w:t>Цель данной работы: определение процессов, происходящих при нагревании материалов на основе системы Al</w:t>
      </w:r>
      <w:r w:rsidRPr="00026BA6">
        <w:rPr>
          <w:color w:val="000000"/>
          <w:vertAlign w:val="subscript"/>
        </w:rPr>
        <w:t>2</w:t>
      </w:r>
      <w:r w:rsidRPr="00026BA6">
        <w:rPr>
          <w:color w:val="000000"/>
        </w:rPr>
        <w:t>O</w:t>
      </w:r>
      <w:r w:rsidRPr="00026BA6">
        <w:rPr>
          <w:color w:val="000000"/>
          <w:vertAlign w:val="subscript"/>
        </w:rPr>
        <w:t>3</w:t>
      </w:r>
      <w:r w:rsidRPr="00026BA6">
        <w:rPr>
          <w:color w:val="000000"/>
        </w:rPr>
        <w:t xml:space="preserve"> - V</w:t>
      </w:r>
      <w:r w:rsidRPr="00026BA6">
        <w:rPr>
          <w:color w:val="000000"/>
          <w:vertAlign w:val="subscript"/>
        </w:rPr>
        <w:t>2</w:t>
      </w:r>
      <w:r w:rsidRPr="00026BA6">
        <w:rPr>
          <w:color w:val="000000"/>
        </w:rPr>
        <w:t>O</w:t>
      </w:r>
      <w:r w:rsidRPr="00026BA6">
        <w:rPr>
          <w:color w:val="000000"/>
          <w:vertAlign w:val="subscript"/>
        </w:rPr>
        <w:t>5</w:t>
      </w:r>
      <w:r w:rsidRPr="00026BA6">
        <w:rPr>
          <w:color w:val="000000"/>
        </w:rPr>
        <w:t>, полученных методом гидротермального синтеза.</w:t>
      </w:r>
    </w:p>
    <w:p w14:paraId="6D53613F" w14:textId="615A6508" w:rsidR="002C39D2" w:rsidRDefault="002C39D2" w:rsidP="00026BA6">
      <w:pPr>
        <w:pBdr>
          <w:top w:val="nil"/>
          <w:left w:val="nil"/>
          <w:bottom w:val="nil"/>
          <w:right w:val="nil"/>
        </w:pBdr>
        <w:shd w:val="clear" w:color="auto" w:fill="FFFFFF"/>
        <w:ind w:firstLine="397"/>
        <w:jc w:val="both"/>
        <w:rPr>
          <w:color w:val="000000"/>
        </w:rPr>
      </w:pPr>
      <w:r w:rsidRPr="002C39D2">
        <w:rPr>
          <w:color w:val="000000"/>
        </w:rPr>
        <w:t xml:space="preserve">Синтез включал подготовку прекурсоров </w:t>
      </w:r>
      <w:proofErr w:type="spellStart"/>
      <w:r w:rsidRPr="00924DAA">
        <w:rPr>
          <w:color w:val="000000"/>
          <w:szCs w:val="24"/>
        </w:rPr>
        <w:t>метаванадата</w:t>
      </w:r>
      <w:proofErr w:type="spellEnd"/>
      <w:r w:rsidRPr="00924DAA">
        <w:rPr>
          <w:color w:val="000000"/>
          <w:szCs w:val="24"/>
        </w:rPr>
        <w:t xml:space="preserve"> аммония (NH</w:t>
      </w:r>
      <w:r w:rsidRPr="00924DAA">
        <w:rPr>
          <w:color w:val="000000"/>
          <w:szCs w:val="24"/>
          <w:vertAlign w:val="subscript"/>
        </w:rPr>
        <w:t>4</w:t>
      </w:r>
      <w:r w:rsidRPr="00924DAA">
        <w:rPr>
          <w:color w:val="000000"/>
          <w:szCs w:val="24"/>
        </w:rPr>
        <w:t>VO</w:t>
      </w:r>
      <w:r w:rsidRPr="00924DAA">
        <w:rPr>
          <w:color w:val="000000"/>
          <w:szCs w:val="24"/>
          <w:vertAlign w:val="subscript"/>
        </w:rPr>
        <w:t>3</w:t>
      </w:r>
      <w:r w:rsidRPr="00924DAA">
        <w:rPr>
          <w:color w:val="000000"/>
          <w:szCs w:val="24"/>
        </w:rPr>
        <w:t>)</w:t>
      </w:r>
      <w:r>
        <w:rPr>
          <w:color w:val="000000"/>
          <w:szCs w:val="24"/>
        </w:rPr>
        <w:t xml:space="preserve"> и </w:t>
      </w:r>
      <w:r w:rsidRPr="00924DAA">
        <w:rPr>
          <w:color w:val="000000"/>
          <w:szCs w:val="24"/>
        </w:rPr>
        <w:t>хлорид</w:t>
      </w:r>
      <w:r>
        <w:rPr>
          <w:color w:val="000000"/>
          <w:szCs w:val="24"/>
        </w:rPr>
        <w:t>а</w:t>
      </w:r>
      <w:r w:rsidRPr="00924DAA">
        <w:rPr>
          <w:color w:val="000000"/>
          <w:szCs w:val="24"/>
        </w:rPr>
        <w:t xml:space="preserve"> алюминия (AlCl</w:t>
      </w:r>
      <w:r w:rsidRPr="002C39D2">
        <w:rPr>
          <w:color w:val="000000"/>
          <w:szCs w:val="24"/>
          <w:vertAlign w:val="subscript"/>
        </w:rPr>
        <w:t>3</w:t>
      </w:r>
      <w:r w:rsidRPr="00924DAA">
        <w:rPr>
          <w:color w:val="000000"/>
          <w:szCs w:val="24"/>
        </w:rPr>
        <w:t>·6H</w:t>
      </w:r>
      <w:r w:rsidRPr="00924DAA">
        <w:rPr>
          <w:color w:val="000000"/>
          <w:szCs w:val="24"/>
          <w:vertAlign w:val="subscript"/>
        </w:rPr>
        <w:t>2</w:t>
      </w:r>
      <w:r w:rsidRPr="00924DAA">
        <w:rPr>
          <w:color w:val="000000"/>
          <w:szCs w:val="24"/>
        </w:rPr>
        <w:t>O)</w:t>
      </w:r>
      <w:r>
        <w:rPr>
          <w:color w:val="000000"/>
          <w:szCs w:val="24"/>
        </w:rPr>
        <w:t xml:space="preserve">, </w:t>
      </w:r>
      <w:r w:rsidRPr="002C39D2">
        <w:rPr>
          <w:color w:val="000000"/>
        </w:rPr>
        <w:t>гидротермальную обработку их подкисленного (</w:t>
      </w:r>
      <w:proofErr w:type="spellStart"/>
      <w:r w:rsidRPr="002C39D2">
        <w:rPr>
          <w:color w:val="000000"/>
        </w:rPr>
        <w:t>HCl</w:t>
      </w:r>
      <w:proofErr w:type="spellEnd"/>
      <w:r w:rsidRPr="002C39D2">
        <w:rPr>
          <w:color w:val="000000"/>
        </w:rPr>
        <w:t>, pH=3) раствора в автоклаве при 160 °С в течение 6 часов в муфельной печи, с последующим выделением твердого продукта фильтрацией, промывкой дистиллированной водой и этиловым спиртом и сушкой при 70 °С (5 ч); получены образцы с соотношениями оксидов:</w:t>
      </w:r>
      <w:r>
        <w:rPr>
          <w:color w:val="000000"/>
        </w:rPr>
        <w:t xml:space="preserve"> </w:t>
      </w:r>
      <w:r w:rsidRPr="002C39D2">
        <w:rPr>
          <w:color w:val="000000"/>
        </w:rPr>
        <w:t>4,7Al</w:t>
      </w:r>
      <w:r w:rsidRPr="002C39D2">
        <w:rPr>
          <w:color w:val="000000"/>
          <w:vertAlign w:val="subscript"/>
        </w:rPr>
        <w:t>2</w:t>
      </w:r>
      <w:r w:rsidRPr="002C39D2">
        <w:rPr>
          <w:color w:val="000000"/>
        </w:rPr>
        <w:t>O</w:t>
      </w:r>
      <w:r w:rsidRPr="002C39D2">
        <w:rPr>
          <w:color w:val="000000"/>
          <w:vertAlign w:val="subscript"/>
        </w:rPr>
        <w:t>3</w:t>
      </w:r>
      <w:r w:rsidRPr="002C39D2">
        <w:rPr>
          <w:color w:val="000000"/>
        </w:rPr>
        <w:t>:95,3V</w:t>
      </w:r>
      <w:r w:rsidRPr="002C39D2">
        <w:rPr>
          <w:color w:val="000000"/>
          <w:vertAlign w:val="subscript"/>
        </w:rPr>
        <w:t>2</w:t>
      </w:r>
      <w:r w:rsidRPr="002C39D2">
        <w:rPr>
          <w:color w:val="000000"/>
        </w:rPr>
        <w:t>O</w:t>
      </w:r>
      <w:r w:rsidRPr="002C39D2">
        <w:rPr>
          <w:color w:val="000000"/>
          <w:vertAlign w:val="subscript"/>
        </w:rPr>
        <w:t>5</w:t>
      </w:r>
      <w:r w:rsidRPr="002C39D2">
        <w:rPr>
          <w:color w:val="000000"/>
        </w:rPr>
        <w:t>; 48Al</w:t>
      </w:r>
      <w:r w:rsidRPr="002C39D2">
        <w:rPr>
          <w:color w:val="000000"/>
          <w:vertAlign w:val="subscript"/>
        </w:rPr>
        <w:t>2</w:t>
      </w:r>
      <w:r w:rsidRPr="002C39D2">
        <w:rPr>
          <w:color w:val="000000"/>
        </w:rPr>
        <w:t>O</w:t>
      </w:r>
      <w:r w:rsidRPr="002C39D2">
        <w:rPr>
          <w:color w:val="000000"/>
          <w:vertAlign w:val="subscript"/>
        </w:rPr>
        <w:t>3</w:t>
      </w:r>
      <w:r w:rsidRPr="002C39D2">
        <w:rPr>
          <w:color w:val="000000"/>
        </w:rPr>
        <w:t>:52V</w:t>
      </w:r>
      <w:r w:rsidRPr="002C39D2">
        <w:rPr>
          <w:color w:val="000000"/>
          <w:vertAlign w:val="subscript"/>
        </w:rPr>
        <w:t>2</w:t>
      </w:r>
      <w:r w:rsidRPr="002C39D2">
        <w:rPr>
          <w:color w:val="000000"/>
        </w:rPr>
        <w:t>O</w:t>
      </w:r>
      <w:r w:rsidRPr="002C39D2">
        <w:rPr>
          <w:color w:val="000000"/>
          <w:vertAlign w:val="subscript"/>
        </w:rPr>
        <w:t>5</w:t>
      </w:r>
      <w:r w:rsidRPr="002C39D2">
        <w:rPr>
          <w:color w:val="000000"/>
        </w:rPr>
        <w:t>; 52Al</w:t>
      </w:r>
      <w:r w:rsidRPr="002C39D2">
        <w:rPr>
          <w:color w:val="000000"/>
          <w:vertAlign w:val="subscript"/>
        </w:rPr>
        <w:t>2</w:t>
      </w:r>
      <w:r w:rsidRPr="002C39D2">
        <w:rPr>
          <w:color w:val="000000"/>
        </w:rPr>
        <w:t>O</w:t>
      </w:r>
      <w:r w:rsidRPr="002C39D2">
        <w:rPr>
          <w:color w:val="000000"/>
          <w:vertAlign w:val="subscript"/>
        </w:rPr>
        <w:t>3</w:t>
      </w:r>
      <w:r w:rsidRPr="002C39D2">
        <w:rPr>
          <w:color w:val="000000"/>
        </w:rPr>
        <w:t>:48V</w:t>
      </w:r>
      <w:r w:rsidRPr="002C39D2">
        <w:rPr>
          <w:color w:val="000000"/>
          <w:vertAlign w:val="subscript"/>
        </w:rPr>
        <w:t>2</w:t>
      </w:r>
      <w:r w:rsidRPr="002C39D2">
        <w:rPr>
          <w:color w:val="000000"/>
        </w:rPr>
        <w:t>O</w:t>
      </w:r>
      <w:r w:rsidRPr="002C39D2">
        <w:rPr>
          <w:color w:val="000000"/>
          <w:vertAlign w:val="subscript"/>
        </w:rPr>
        <w:t>5</w:t>
      </w:r>
      <w:r w:rsidRPr="002C39D2">
        <w:rPr>
          <w:color w:val="000000"/>
        </w:rPr>
        <w:t>; 95,3Al</w:t>
      </w:r>
      <w:r w:rsidRPr="002C39D2">
        <w:rPr>
          <w:color w:val="000000"/>
          <w:vertAlign w:val="subscript"/>
        </w:rPr>
        <w:t>2</w:t>
      </w:r>
      <w:r w:rsidRPr="002C39D2">
        <w:rPr>
          <w:color w:val="000000"/>
        </w:rPr>
        <w:t>O</w:t>
      </w:r>
      <w:r w:rsidRPr="002C39D2">
        <w:rPr>
          <w:color w:val="000000"/>
          <w:vertAlign w:val="subscript"/>
        </w:rPr>
        <w:t>3</w:t>
      </w:r>
      <w:r w:rsidRPr="002C39D2">
        <w:rPr>
          <w:color w:val="000000"/>
        </w:rPr>
        <w:t>:4,7V</w:t>
      </w:r>
      <w:r w:rsidRPr="002C39D2">
        <w:rPr>
          <w:color w:val="000000"/>
          <w:vertAlign w:val="subscript"/>
        </w:rPr>
        <w:t>2</w:t>
      </w:r>
      <w:r w:rsidRPr="002C39D2">
        <w:rPr>
          <w:color w:val="000000"/>
        </w:rPr>
        <w:t>O</w:t>
      </w:r>
      <w:r w:rsidRPr="002C39D2">
        <w:rPr>
          <w:color w:val="000000"/>
          <w:vertAlign w:val="subscript"/>
        </w:rPr>
        <w:t>5</w:t>
      </w:r>
      <w:r w:rsidRPr="002C39D2">
        <w:rPr>
          <w:color w:val="000000"/>
        </w:rPr>
        <w:t>.</w:t>
      </w:r>
    </w:p>
    <w:p w14:paraId="779667ED" w14:textId="2D81F2FB" w:rsidR="00026BA6" w:rsidRPr="00026BA6" w:rsidRDefault="00026BA6" w:rsidP="00026BA6">
      <w:pPr>
        <w:pBdr>
          <w:top w:val="nil"/>
          <w:left w:val="nil"/>
          <w:bottom w:val="nil"/>
          <w:right w:val="nil"/>
        </w:pBdr>
        <w:shd w:val="clear" w:color="auto" w:fill="FFFFFF"/>
        <w:ind w:firstLine="397"/>
        <w:jc w:val="both"/>
        <w:rPr>
          <w:color w:val="000000"/>
        </w:rPr>
      </w:pPr>
      <w:r w:rsidRPr="00026BA6">
        <w:rPr>
          <w:color w:val="000000"/>
        </w:rPr>
        <w:t xml:space="preserve">Для определения термической стабильности образцов использовали дифференциальный сканирующий калориметр STA 449 F3, </w:t>
      </w:r>
      <w:proofErr w:type="spellStart"/>
      <w:r w:rsidRPr="00026BA6">
        <w:rPr>
          <w:color w:val="000000"/>
        </w:rPr>
        <w:t>Jupiter</w:t>
      </w:r>
      <w:proofErr w:type="spellEnd"/>
      <w:r w:rsidRPr="00026BA6">
        <w:rPr>
          <w:color w:val="000000"/>
        </w:rPr>
        <w:t xml:space="preserve"> NETZSCH. Образцы после гидротермального синтеза нагревали в диапазоне температур 50-800 </w:t>
      </w:r>
      <w:proofErr w:type="spellStart"/>
      <w:r w:rsidRPr="00026BA6">
        <w:rPr>
          <w:color w:val="000000"/>
          <w:vertAlign w:val="superscript"/>
        </w:rPr>
        <w:t>о</w:t>
      </w:r>
      <w:r w:rsidRPr="00026BA6">
        <w:rPr>
          <w:color w:val="000000"/>
        </w:rPr>
        <w:t>С</w:t>
      </w:r>
      <w:proofErr w:type="spellEnd"/>
      <w:r w:rsidRPr="00026BA6">
        <w:rPr>
          <w:color w:val="000000"/>
        </w:rPr>
        <w:t xml:space="preserve"> со скоростью нагрева 5 К/мин. в платиновых тиглях в атмосфере азота.</w:t>
      </w:r>
    </w:p>
    <w:p w14:paraId="2BC054F6" w14:textId="77777777" w:rsidR="001B6985" w:rsidRDefault="00026BA6" w:rsidP="00026BA6">
      <w:pPr>
        <w:pBdr>
          <w:top w:val="nil"/>
          <w:left w:val="nil"/>
          <w:bottom w:val="nil"/>
          <w:right w:val="nil"/>
        </w:pBdr>
        <w:shd w:val="clear" w:color="auto" w:fill="FFFFFF"/>
        <w:ind w:firstLine="397"/>
        <w:jc w:val="both"/>
        <w:rPr>
          <w:color w:val="000000"/>
        </w:rPr>
      </w:pPr>
      <w:r w:rsidRPr="00026BA6">
        <w:rPr>
          <w:color w:val="000000"/>
        </w:rPr>
        <w:t xml:space="preserve">На кривых ДСК присутствуют 2 эффекта: эндотермический и экзотермический. Первый (25-600 </w:t>
      </w:r>
      <w:proofErr w:type="spellStart"/>
      <w:r w:rsidRPr="00026BA6">
        <w:rPr>
          <w:color w:val="000000"/>
          <w:vertAlign w:val="superscript"/>
        </w:rPr>
        <w:t>о</w:t>
      </w:r>
      <w:r w:rsidRPr="00026BA6">
        <w:rPr>
          <w:color w:val="000000"/>
        </w:rPr>
        <w:t>С</w:t>
      </w:r>
      <w:proofErr w:type="spellEnd"/>
      <w:r w:rsidRPr="00026BA6">
        <w:rPr>
          <w:color w:val="000000"/>
        </w:rPr>
        <w:t xml:space="preserve">) связан с разложением веществ и выделением воды, он сопровождается потерей массы; второй (661-669 </w:t>
      </w:r>
      <w:proofErr w:type="spellStart"/>
      <w:r w:rsidRPr="00026BA6">
        <w:rPr>
          <w:color w:val="000000"/>
          <w:vertAlign w:val="superscript"/>
        </w:rPr>
        <w:t>о</w:t>
      </w:r>
      <w:r w:rsidRPr="00026BA6">
        <w:rPr>
          <w:color w:val="000000"/>
        </w:rPr>
        <w:t>С</w:t>
      </w:r>
      <w:proofErr w:type="spellEnd"/>
      <w:r w:rsidRPr="00026BA6">
        <w:rPr>
          <w:color w:val="000000"/>
        </w:rPr>
        <w:t>)– со стеклованием и кристаллизацией AlVO</w:t>
      </w:r>
      <w:r w:rsidRPr="002C39D2">
        <w:rPr>
          <w:color w:val="000000"/>
          <w:vertAlign w:val="subscript"/>
        </w:rPr>
        <w:t>4</w:t>
      </w:r>
      <w:r w:rsidRPr="00026BA6">
        <w:rPr>
          <w:color w:val="000000"/>
        </w:rPr>
        <w:t>, потери массы не наблюдается. С ростом содержания оксида алюминия увеличивается потеря массы и растет температурный интервал потери массы; а также увеличивается температура стеклования и пик кристаллизации сдвигается в область повышенных температур. При уменьшении содержания V</w:t>
      </w:r>
      <w:r w:rsidRPr="00026BA6">
        <w:rPr>
          <w:color w:val="000000"/>
          <w:vertAlign w:val="subscript"/>
        </w:rPr>
        <w:t>2</w:t>
      </w:r>
      <w:r w:rsidRPr="00026BA6">
        <w:rPr>
          <w:color w:val="000000"/>
        </w:rPr>
        <w:t>O</w:t>
      </w:r>
      <w:r w:rsidRPr="00026BA6">
        <w:rPr>
          <w:color w:val="000000"/>
          <w:vertAlign w:val="subscript"/>
        </w:rPr>
        <w:t>5</w:t>
      </w:r>
      <w:r w:rsidRPr="00026BA6">
        <w:rPr>
          <w:color w:val="000000"/>
        </w:rPr>
        <w:t xml:space="preserve"> до 4,7 мол % эффект стеклования исчезает. Стеклование проявляется как скачок в базовой линии записанного сигнала ДСК, что связано с изменением теплоёмкости образца, при этом формального фазового изменения не происходит. </w:t>
      </w:r>
    </w:p>
    <w:p w14:paraId="601DDBD1" w14:textId="2583CDA5" w:rsidR="00026BA6" w:rsidRPr="00026BA6" w:rsidRDefault="00026BA6" w:rsidP="00026BA6">
      <w:pPr>
        <w:pBdr>
          <w:top w:val="nil"/>
          <w:left w:val="nil"/>
          <w:bottom w:val="nil"/>
          <w:right w:val="nil"/>
        </w:pBdr>
        <w:shd w:val="clear" w:color="auto" w:fill="FFFFFF"/>
        <w:ind w:firstLine="397"/>
        <w:jc w:val="both"/>
        <w:rPr>
          <w:color w:val="000000"/>
        </w:rPr>
      </w:pPr>
      <w:r w:rsidRPr="00026BA6">
        <w:rPr>
          <w:color w:val="000000"/>
        </w:rPr>
        <w:t xml:space="preserve">В работе [2] отмечено, что оксид ванадия ведёт себя как </w:t>
      </w:r>
      <w:proofErr w:type="spellStart"/>
      <w:r w:rsidRPr="00026BA6">
        <w:rPr>
          <w:color w:val="000000"/>
        </w:rPr>
        <w:t>стеклообразователь</w:t>
      </w:r>
      <w:proofErr w:type="spellEnd"/>
      <w:r w:rsidRPr="00026BA6">
        <w:rPr>
          <w:color w:val="000000"/>
        </w:rPr>
        <w:t xml:space="preserve"> при высоких концентрациях и как модификатор – при низких. Увеличение концентрации оксида ванадия в стекле приводит к росту температуры стеклования и практически не оказывает влияния на температуру кристаллизации и это приводит к уменьшению термической стабильности стёкол. В синтезированных образцах увеличение концентрации оксида ванадия приводит к росту и температур стеклования и кристаллизации AlVO</w:t>
      </w:r>
      <w:r w:rsidRPr="002C39D2">
        <w:rPr>
          <w:color w:val="000000"/>
          <w:vertAlign w:val="subscript"/>
        </w:rPr>
        <w:t>4</w:t>
      </w:r>
      <w:r w:rsidRPr="00026BA6">
        <w:rPr>
          <w:color w:val="000000"/>
        </w:rPr>
        <w:t xml:space="preserve">. Этот эффект может увеличить термостабильность электродного материала, а также способствует увеличению электропроводности. </w:t>
      </w:r>
    </w:p>
    <w:p w14:paraId="7486D057" w14:textId="77777777" w:rsidR="00026BA6" w:rsidRPr="00026BA6" w:rsidRDefault="00026BA6" w:rsidP="00026BA6">
      <w:pPr>
        <w:pBdr>
          <w:top w:val="nil"/>
          <w:left w:val="nil"/>
          <w:bottom w:val="nil"/>
          <w:right w:val="nil"/>
        </w:pBdr>
        <w:shd w:val="clear" w:color="auto" w:fill="FFFFFF"/>
        <w:ind w:firstLine="397"/>
        <w:jc w:val="both"/>
        <w:rPr>
          <w:color w:val="000000"/>
        </w:rPr>
      </w:pPr>
      <w:r w:rsidRPr="00026BA6">
        <w:rPr>
          <w:color w:val="000000"/>
        </w:rPr>
        <w:t>Выводы. Метод дифференциальной сканирующей калориметрии (ДСК) позволяет определить температуру стеклования аморфных и полукристаллических материалов. На основании анализа данных могут быть выявлены наиболее термостабильные материалы для использования в качестве электродных материалов.</w:t>
      </w:r>
    </w:p>
    <w:p w14:paraId="72F39DA0" w14:textId="77777777" w:rsidR="00026BA6" w:rsidRPr="001B6985" w:rsidRDefault="00026BA6" w:rsidP="001B6985">
      <w:pPr>
        <w:pBdr>
          <w:top w:val="nil"/>
          <w:left w:val="nil"/>
          <w:bottom w:val="nil"/>
          <w:right w:val="nil"/>
        </w:pBdr>
        <w:shd w:val="clear" w:color="auto" w:fill="FFFFFF"/>
        <w:ind w:firstLine="397"/>
        <w:jc w:val="center"/>
        <w:rPr>
          <w:b/>
          <w:bCs/>
          <w:color w:val="000000"/>
          <w:lang w:val="en-US"/>
        </w:rPr>
      </w:pPr>
      <w:r w:rsidRPr="001B6985">
        <w:rPr>
          <w:b/>
          <w:bCs/>
          <w:color w:val="000000"/>
        </w:rPr>
        <w:t>Литература</w:t>
      </w:r>
    </w:p>
    <w:p w14:paraId="06F3056E" w14:textId="5F42512C" w:rsidR="00026BA6" w:rsidRPr="00C97054" w:rsidRDefault="00026BA6" w:rsidP="001B6985">
      <w:pPr>
        <w:pBdr>
          <w:top w:val="nil"/>
          <w:left w:val="nil"/>
          <w:bottom w:val="nil"/>
          <w:right w:val="nil"/>
        </w:pBdr>
        <w:shd w:val="clear" w:color="auto" w:fill="FFFFFF"/>
        <w:jc w:val="both"/>
        <w:rPr>
          <w:color w:val="000000"/>
          <w:lang w:val="en-US"/>
        </w:rPr>
      </w:pPr>
      <w:r w:rsidRPr="009F3231">
        <w:rPr>
          <w:color w:val="000000"/>
          <w:lang w:val="en-US"/>
        </w:rPr>
        <w:t>1. Z. Li et al. 3D hierarchical AlV</w:t>
      </w:r>
      <w:r w:rsidRPr="009F3231">
        <w:rPr>
          <w:color w:val="000000"/>
          <w:vertAlign w:val="subscript"/>
          <w:lang w:val="en-US"/>
        </w:rPr>
        <w:t>3</w:t>
      </w:r>
      <w:r w:rsidRPr="009F3231">
        <w:rPr>
          <w:color w:val="000000"/>
          <w:lang w:val="en-US"/>
        </w:rPr>
        <w:t>O</w:t>
      </w:r>
      <w:r w:rsidRPr="009F3231">
        <w:rPr>
          <w:color w:val="000000"/>
          <w:vertAlign w:val="subscript"/>
          <w:lang w:val="en-US"/>
        </w:rPr>
        <w:t>9</w:t>
      </w:r>
      <w:r w:rsidRPr="009F3231">
        <w:rPr>
          <w:color w:val="000000"/>
          <w:lang w:val="en-US"/>
        </w:rPr>
        <w:t xml:space="preserve"> microspheres as a cathode material for rechargeable aluminum-ion batteries // </w:t>
      </w:r>
      <w:proofErr w:type="spellStart"/>
      <w:r w:rsidRPr="009F3231">
        <w:rPr>
          <w:color w:val="000000"/>
          <w:lang w:val="en-US"/>
        </w:rPr>
        <w:t>Electrochim</w:t>
      </w:r>
      <w:proofErr w:type="spellEnd"/>
      <w:r w:rsidR="00C97054">
        <w:rPr>
          <w:color w:val="000000"/>
          <w:lang w:val="en-US"/>
        </w:rPr>
        <w:t>.</w:t>
      </w:r>
      <w:r w:rsidRPr="009F3231">
        <w:rPr>
          <w:color w:val="000000"/>
          <w:lang w:val="en-US"/>
        </w:rPr>
        <w:t xml:space="preserve"> Acta.</w:t>
      </w:r>
      <w:r w:rsidR="002C39D2" w:rsidRPr="002C39D2">
        <w:rPr>
          <w:color w:val="000000"/>
          <w:lang w:val="en-US"/>
        </w:rPr>
        <w:t xml:space="preserve"> </w:t>
      </w:r>
      <w:r w:rsidRPr="009F3231">
        <w:rPr>
          <w:color w:val="000000"/>
          <w:lang w:val="en-US"/>
        </w:rPr>
        <w:t>2019.</w:t>
      </w:r>
      <w:r w:rsidR="002C39D2" w:rsidRPr="002C39D2">
        <w:rPr>
          <w:color w:val="000000"/>
          <w:lang w:val="en-US"/>
        </w:rPr>
        <w:t xml:space="preserve"> </w:t>
      </w:r>
      <w:r w:rsidR="00C97054">
        <w:rPr>
          <w:color w:val="000000"/>
          <w:lang w:val="en-US"/>
        </w:rPr>
        <w:t>Vol.</w:t>
      </w:r>
      <w:r w:rsidRPr="00C97054">
        <w:rPr>
          <w:color w:val="000000"/>
          <w:lang w:val="en-US"/>
        </w:rPr>
        <w:t xml:space="preserve"> 289.</w:t>
      </w:r>
      <w:r w:rsidR="002C39D2" w:rsidRPr="00C97054">
        <w:rPr>
          <w:color w:val="000000"/>
          <w:lang w:val="en-US"/>
        </w:rPr>
        <w:t xml:space="preserve"> </w:t>
      </w:r>
      <w:r w:rsidR="00C97054">
        <w:rPr>
          <w:color w:val="000000"/>
          <w:lang w:val="en-US"/>
        </w:rPr>
        <w:t>P</w:t>
      </w:r>
      <w:r w:rsidRPr="00C97054">
        <w:rPr>
          <w:color w:val="000000"/>
          <w:lang w:val="en-US"/>
        </w:rPr>
        <w:t>.</w:t>
      </w:r>
      <w:r w:rsidR="00C97054">
        <w:rPr>
          <w:color w:val="000000"/>
          <w:lang w:val="en-US"/>
        </w:rPr>
        <w:t xml:space="preserve"> </w:t>
      </w:r>
      <w:r w:rsidRPr="00C97054">
        <w:rPr>
          <w:color w:val="000000"/>
          <w:lang w:val="en-US"/>
        </w:rPr>
        <w:t xml:space="preserve">288-296. </w:t>
      </w:r>
    </w:p>
    <w:p w14:paraId="7154AF79" w14:textId="4C360645" w:rsidR="002C39D2" w:rsidRPr="002C39D2" w:rsidRDefault="00026BA6" w:rsidP="00BD18FC">
      <w:pPr>
        <w:pBdr>
          <w:top w:val="nil"/>
          <w:left w:val="nil"/>
          <w:bottom w:val="nil"/>
          <w:right w:val="nil"/>
        </w:pBdr>
        <w:shd w:val="clear" w:color="auto" w:fill="FFFFFF"/>
        <w:jc w:val="both"/>
        <w:rPr>
          <w:color w:val="000000"/>
        </w:rPr>
      </w:pPr>
      <w:r w:rsidRPr="009F3231">
        <w:rPr>
          <w:color w:val="000000"/>
        </w:rPr>
        <w:t>2. Н. С. Са</w:t>
      </w:r>
      <w:proofErr w:type="spellStart"/>
      <w:r w:rsidRPr="009F3231">
        <w:rPr>
          <w:color w:val="000000"/>
        </w:rPr>
        <w:t>етова</w:t>
      </w:r>
      <w:proofErr w:type="spellEnd"/>
      <w:r w:rsidRPr="009F3231">
        <w:rPr>
          <w:color w:val="000000"/>
        </w:rPr>
        <w:t xml:space="preserve">, А. А. </w:t>
      </w:r>
      <w:proofErr w:type="spellStart"/>
      <w:r w:rsidRPr="009F3231">
        <w:rPr>
          <w:color w:val="000000"/>
        </w:rPr>
        <w:t>Расковалов</w:t>
      </w:r>
      <w:proofErr w:type="spellEnd"/>
      <w:r w:rsidRPr="009F3231">
        <w:rPr>
          <w:color w:val="000000"/>
        </w:rPr>
        <w:t>, Е. А. Ильина [и др.]. Структура и электропроводность стекол 30Na</w:t>
      </w:r>
      <w:r w:rsidRPr="009F3231">
        <w:rPr>
          <w:color w:val="000000"/>
          <w:vertAlign w:val="subscript"/>
        </w:rPr>
        <w:t>2</w:t>
      </w:r>
      <w:r w:rsidRPr="009F3231">
        <w:rPr>
          <w:color w:val="000000"/>
        </w:rPr>
        <w:t>O–xV</w:t>
      </w:r>
      <w:r w:rsidRPr="009F3231">
        <w:rPr>
          <w:color w:val="000000"/>
          <w:vertAlign w:val="subscript"/>
        </w:rPr>
        <w:t>2</w:t>
      </w:r>
      <w:r w:rsidRPr="009F3231">
        <w:rPr>
          <w:color w:val="000000"/>
        </w:rPr>
        <w:t>O</w:t>
      </w:r>
      <w:r w:rsidRPr="009F3231">
        <w:rPr>
          <w:color w:val="000000"/>
          <w:vertAlign w:val="subscript"/>
        </w:rPr>
        <w:t>5</w:t>
      </w:r>
      <w:r w:rsidRPr="009F3231">
        <w:rPr>
          <w:color w:val="000000"/>
        </w:rPr>
        <w:t>–(70–</w:t>
      </w:r>
      <w:proofErr w:type="gramStart"/>
      <w:r w:rsidRPr="009F3231">
        <w:rPr>
          <w:color w:val="000000"/>
        </w:rPr>
        <w:t>x)B</w:t>
      </w:r>
      <w:proofErr w:type="gramEnd"/>
      <w:r w:rsidRPr="009F3231">
        <w:rPr>
          <w:color w:val="000000"/>
          <w:vertAlign w:val="subscript"/>
        </w:rPr>
        <w:t>2</w:t>
      </w:r>
      <w:r w:rsidRPr="009F3231">
        <w:rPr>
          <w:color w:val="000000"/>
        </w:rPr>
        <w:t>O</w:t>
      </w:r>
      <w:r w:rsidRPr="009F3231">
        <w:rPr>
          <w:color w:val="000000"/>
          <w:vertAlign w:val="subscript"/>
        </w:rPr>
        <w:t>3</w:t>
      </w:r>
      <w:r w:rsidRPr="009F3231">
        <w:rPr>
          <w:color w:val="000000"/>
        </w:rPr>
        <w:t xml:space="preserve">: эксперимент и молекулярная динамика с элементами самосборки // </w:t>
      </w:r>
      <w:r w:rsidR="00C97054">
        <w:rPr>
          <w:color w:val="000000"/>
        </w:rPr>
        <w:t>ЖНХ</w:t>
      </w:r>
      <w:r w:rsidRPr="009F3231">
        <w:rPr>
          <w:color w:val="000000"/>
        </w:rPr>
        <w:t>. 2021.</w:t>
      </w:r>
      <w:r w:rsidR="002C39D2">
        <w:rPr>
          <w:color w:val="000000"/>
        </w:rPr>
        <w:t xml:space="preserve"> </w:t>
      </w:r>
      <w:r w:rsidRPr="009F3231">
        <w:rPr>
          <w:color w:val="000000"/>
        </w:rPr>
        <w:t>Т. 66, №</w:t>
      </w:r>
      <w:r w:rsidR="002C39D2">
        <w:rPr>
          <w:color w:val="000000"/>
        </w:rPr>
        <w:t xml:space="preserve"> </w:t>
      </w:r>
      <w:r w:rsidRPr="009F3231">
        <w:rPr>
          <w:color w:val="000000"/>
        </w:rPr>
        <w:t>3. С.325-335.</w:t>
      </w:r>
    </w:p>
    <w:sectPr w:rsidR="002C39D2" w:rsidRPr="002C39D2" w:rsidSect="00026BA6">
      <w:pgSz w:w="11906" w:h="16838" w:code="9"/>
      <w:pgMar w:top="1134" w:right="1361" w:bottom="1134" w:left="1361" w:header="709" w:footer="709" w:gutter="0"/>
      <w:pgNumType w:start="1" w:chapSep="period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46908CAA"/>
    <w:lvl w:ilvl="0" w:tplc="6F4C1942">
      <w:start w:val="1"/>
      <w:numFmt w:val="decimal"/>
      <w:suff w:val="space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1DF00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CFA6C30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/>
      </w:rPr>
    </w:lvl>
  </w:abstractNum>
  <w:abstractNum w:abstractNumId="3" w15:restartNumberingAfterBreak="0">
    <w:nsid w:val="7B8D3501"/>
    <w:multiLevelType w:val="hybridMultilevel"/>
    <w:tmpl w:val="4C8CF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5291775">
    <w:abstractNumId w:val="2"/>
  </w:num>
  <w:num w:numId="2" w16cid:durableId="306514249">
    <w:abstractNumId w:val="3"/>
  </w:num>
  <w:num w:numId="3" w16cid:durableId="376122431">
    <w:abstractNumId w:val="1"/>
  </w:num>
  <w:num w:numId="4" w16cid:durableId="1995645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C5"/>
    <w:rsid w:val="00026BA6"/>
    <w:rsid w:val="0019392C"/>
    <w:rsid w:val="001B6985"/>
    <w:rsid w:val="002C39D2"/>
    <w:rsid w:val="00356AE2"/>
    <w:rsid w:val="003B5755"/>
    <w:rsid w:val="004C4778"/>
    <w:rsid w:val="00541A31"/>
    <w:rsid w:val="00542569"/>
    <w:rsid w:val="00542705"/>
    <w:rsid w:val="005A41F3"/>
    <w:rsid w:val="00601CC5"/>
    <w:rsid w:val="008508CB"/>
    <w:rsid w:val="009C1FCC"/>
    <w:rsid w:val="009F3231"/>
    <w:rsid w:val="00AB2427"/>
    <w:rsid w:val="00BA05F0"/>
    <w:rsid w:val="00BC0ECA"/>
    <w:rsid w:val="00BC24D0"/>
    <w:rsid w:val="00BD18FC"/>
    <w:rsid w:val="00C004FA"/>
    <w:rsid w:val="00C97054"/>
    <w:rsid w:val="00CC56FB"/>
    <w:rsid w:val="00D003B1"/>
    <w:rsid w:val="00E60FE0"/>
    <w:rsid w:val="00FA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34F4"/>
  <w15:docId w15:val="{DBD7514D-ABA3-4146-9A0F-5AB41E54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paragraph" w:styleId="a5">
    <w:name w:val="List Paragraph"/>
    <w:basedOn w:val="a"/>
    <w:link w:val="a6"/>
    <w:qFormat/>
    <w:pPr>
      <w:ind w:left="720"/>
      <w:contextualSpacing/>
    </w:pPr>
  </w:style>
  <w:style w:type="paragraph" w:styleId="a7">
    <w:name w:val="No Spacing"/>
    <w:qFormat/>
    <w:rPr>
      <w:sz w:val="22"/>
    </w:rPr>
  </w:style>
  <w:style w:type="paragraph" w:styleId="a8">
    <w:name w:val="Revision"/>
    <w:hidden/>
    <w:semiHidden/>
    <w:rPr>
      <w:rFonts w:ascii="Times New Roman" w:hAnsi="Times New Roman"/>
      <w:sz w:val="24"/>
    </w:rPr>
  </w:style>
  <w:style w:type="character" w:styleId="a9">
    <w:name w:val="line number"/>
    <w:basedOn w:val="a0"/>
    <w:semiHidden/>
  </w:style>
  <w:style w:type="character" w:styleId="aa">
    <w:name w:val="Hyperlink"/>
    <w:basedOn w:val="a0"/>
    <w:rPr>
      <w:color w:val="0000FF"/>
      <w:u w:val="single"/>
    </w:rPr>
  </w:style>
  <w:style w:type="character" w:customStyle="1" w:styleId="a6">
    <w:name w:val="Абзац списка Знак"/>
    <w:basedOn w:val="a0"/>
    <w:link w:val="a5"/>
  </w:style>
  <w:style w:type="character" w:styleId="ab">
    <w:name w:val="Placeholder Text"/>
    <w:basedOn w:val="a0"/>
    <w:semiHidden/>
    <w:rPr>
      <w:color w:val="808080"/>
    </w:rPr>
  </w:style>
  <w:style w:type="character" w:styleId="ac">
    <w:name w:val="Unresolved Mention"/>
    <w:basedOn w:val="a0"/>
    <w:semiHidden/>
    <w:rPr>
      <w:color w:val="605E5C"/>
      <w:shd w:val="clear" w:color="auto" w:fill="E1DFDD"/>
    </w:rPr>
  </w:style>
  <w:style w:type="character" w:customStyle="1" w:styleId="anchor-text">
    <w:name w:val="anchor-text"/>
    <w:basedOn w:val="a0"/>
  </w:style>
  <w:style w:type="table" w:styleId="10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Владимир Сертаков</dc:creator>
  <cp:lastModifiedBy>Andrey Dobrovolskii</cp:lastModifiedBy>
  <cp:revision>3</cp:revision>
  <dcterms:created xsi:type="dcterms:W3CDTF">2026-03-18T08:44:00Z</dcterms:created>
  <dcterms:modified xsi:type="dcterms:W3CDTF">2026-03-18T10:36:00Z</dcterms:modified>
</cp:coreProperties>
</file>