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D2D" w:rsidRDefault="00F86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b/>
          <w:bCs/>
        </w:rPr>
      </w:pPr>
      <w:proofErr w:type="spellStart"/>
      <w:r>
        <w:rPr>
          <w:b/>
          <w:bCs/>
        </w:rPr>
        <w:t>Криохимический</w:t>
      </w:r>
      <w:proofErr w:type="spellEnd"/>
      <w:r>
        <w:rPr>
          <w:b/>
          <w:bCs/>
        </w:rPr>
        <w:t xml:space="preserve"> синтез и процессы восстановления </w:t>
      </w:r>
      <w:proofErr w:type="spellStart"/>
      <w:r>
        <w:rPr>
          <w:b/>
          <w:bCs/>
          <w:lang w:val="en-US"/>
        </w:rPr>
        <w:t>Ni</w:t>
      </w:r>
      <w:r>
        <w:rPr>
          <w:b/>
          <w:bCs/>
          <w:vertAlign w:val="subscript"/>
          <w:lang w:val="en-US"/>
        </w:rPr>
        <w:t>x</w:t>
      </w:r>
      <w:r>
        <w:rPr>
          <w:b/>
          <w:bCs/>
          <w:lang w:val="en-US"/>
        </w:rPr>
        <w:t>Mg</w:t>
      </w:r>
      <w:proofErr w:type="spellEnd"/>
      <w:r>
        <w:rPr>
          <w:b/>
          <w:bCs/>
          <w:vertAlign w:val="subscript"/>
        </w:rPr>
        <w:t>1-</w:t>
      </w:r>
      <w:proofErr w:type="spellStart"/>
      <w:r>
        <w:rPr>
          <w:b/>
          <w:bCs/>
          <w:vertAlign w:val="subscript"/>
          <w:lang w:val="en-US"/>
        </w:rPr>
        <w:t>x</w:t>
      </w:r>
      <w:r>
        <w:rPr>
          <w:b/>
          <w:bCs/>
          <w:lang w:val="en-US"/>
        </w:rPr>
        <w:t>Al</w:t>
      </w:r>
      <w:proofErr w:type="spellEnd"/>
      <w:r>
        <w:rPr>
          <w:b/>
          <w:bCs/>
          <w:vertAlign w:val="subscript"/>
        </w:rPr>
        <w:t>2</w:t>
      </w:r>
      <w:r>
        <w:rPr>
          <w:b/>
          <w:bCs/>
          <w:lang w:val="en-US"/>
        </w:rPr>
        <w:t>O</w:t>
      </w:r>
      <w:r>
        <w:rPr>
          <w:b/>
          <w:bCs/>
          <w:vertAlign w:val="subscript"/>
        </w:rPr>
        <w:t>4</w:t>
      </w:r>
      <w:r>
        <w:rPr>
          <w:b/>
          <w:bCs/>
        </w:rPr>
        <w:t xml:space="preserve"> (0 ≤ </w:t>
      </w:r>
      <w:r>
        <w:rPr>
          <w:b/>
          <w:bCs/>
          <w:lang w:val="en-US"/>
        </w:rPr>
        <w:t>x</w:t>
      </w:r>
      <w:r>
        <w:rPr>
          <w:b/>
          <w:bCs/>
        </w:rPr>
        <w:t xml:space="preserve"> ≤ 1)</w:t>
      </w:r>
    </w:p>
    <w:p w:rsidR="00F86D2D" w:rsidRDefault="00F86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i/>
          <w:iCs/>
        </w:rPr>
      </w:pPr>
      <w:r>
        <w:rPr>
          <w:b/>
          <w:bCs/>
          <w:i/>
          <w:iCs/>
        </w:rPr>
        <w:t xml:space="preserve">Мочалов К.О. </w:t>
      </w:r>
    </w:p>
    <w:p w:rsidR="00F86D2D" w:rsidRDefault="00F86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i/>
          <w:iCs/>
        </w:rPr>
      </w:pPr>
      <w:r>
        <w:rPr>
          <w:i/>
          <w:iCs/>
        </w:rPr>
        <w:t>Студент, 2 курс специалитета</w:t>
      </w:r>
    </w:p>
    <w:p w:rsidR="00F86D2D" w:rsidRDefault="00F86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</w:pPr>
      <w:r>
        <w:rPr>
          <w:i/>
          <w:iCs/>
        </w:rPr>
        <w:t xml:space="preserve">МГУ имени М.В. Ломоносова, химический факультет, Москва, Россия </w:t>
      </w:r>
    </w:p>
    <w:p w:rsidR="00F86D2D" w:rsidRDefault="00F86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rStyle w:val="A6"/>
        </w:rPr>
      </w:pPr>
      <w:r>
        <w:rPr>
          <w:i/>
          <w:iCs/>
        </w:rPr>
        <w:t xml:space="preserve">E-mail: </w:t>
      </w:r>
      <w:hyperlink r:id="rId6" w:history="1">
        <w:r>
          <w:rPr>
            <w:rStyle w:val="Hyperlink0"/>
            <w:lang w:eastAsia="ru-RU"/>
          </w:rPr>
          <w:t>mochalov</w:t>
        </w:r>
        <w:r>
          <w:rPr>
            <w:rStyle w:val="a5"/>
            <w:i/>
            <w:iCs/>
            <w:u w:val="single"/>
          </w:rPr>
          <w:t>@</w:t>
        </w:r>
        <w:r>
          <w:rPr>
            <w:rStyle w:val="Hyperlink0"/>
            <w:lang w:eastAsia="ru-RU"/>
          </w:rPr>
          <w:t>uchitelnik</w:t>
        </w:r>
        <w:r>
          <w:rPr>
            <w:rStyle w:val="a5"/>
            <w:i/>
            <w:iCs/>
            <w:u w:val="single"/>
          </w:rPr>
          <w:t>.</w:t>
        </w:r>
        <w:r>
          <w:rPr>
            <w:rStyle w:val="Hyperlink0"/>
            <w:lang w:eastAsia="ru-RU"/>
          </w:rPr>
          <w:t>ru</w:t>
        </w:r>
      </w:hyperlink>
      <w:r>
        <w:rPr>
          <w:rStyle w:val="a5"/>
          <w:i/>
          <w:iCs/>
          <w:u w:val="single"/>
        </w:rPr>
        <w:t xml:space="preserve"> </w:t>
      </w:r>
    </w:p>
    <w:p w:rsidR="00F86D2D" w:rsidRDefault="00F86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firstLine="397"/>
        <w:jc w:val="both"/>
      </w:pPr>
      <w:r>
        <w:rPr>
          <w:rStyle w:val="a5"/>
        </w:rPr>
        <w:t>Во многих промышленных процессах переработки или получения органических соединений часто используются катализаторы на основе никеля, вследствие его высокой способности разрушать связь С-Н и дешевизны [1]. Носителями для частиц металла обычно являются A</w:t>
      </w:r>
      <w:r>
        <w:rPr>
          <w:rStyle w:val="a5"/>
          <w:lang w:val="en-US"/>
        </w:rPr>
        <w:t>l</w:t>
      </w:r>
      <w:r>
        <w:rPr>
          <w:rStyle w:val="a5"/>
          <w:vertAlign w:val="subscript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</w:rPr>
        <w:t>3</w:t>
      </w:r>
      <w:r>
        <w:rPr>
          <w:rStyle w:val="a5"/>
        </w:rPr>
        <w:t xml:space="preserve"> и цеолиты, реже - шпинели, в частности, наиболее термически устойчивая </w:t>
      </w:r>
      <w:proofErr w:type="spellStart"/>
      <w:r>
        <w:rPr>
          <w:rStyle w:val="a5"/>
          <w:lang w:val="en-US"/>
        </w:rPr>
        <w:t>MgAl</w:t>
      </w:r>
      <w:proofErr w:type="spellEnd"/>
      <w:r>
        <w:rPr>
          <w:rStyle w:val="a5"/>
          <w:vertAlign w:val="subscript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</w:rPr>
        <w:t>4</w:t>
      </w:r>
      <w:r>
        <w:rPr>
          <w:rStyle w:val="a5"/>
        </w:rPr>
        <w:t xml:space="preserve">. В последнее время катализаторы получают также восстановлением твердых растворов на основе </w:t>
      </w:r>
      <w:proofErr w:type="spellStart"/>
      <w:r>
        <w:rPr>
          <w:rStyle w:val="a5"/>
          <w:lang w:val="en-US"/>
        </w:rPr>
        <w:t>NiAl</w:t>
      </w:r>
      <w:proofErr w:type="spellEnd"/>
      <w:r>
        <w:rPr>
          <w:rStyle w:val="a5"/>
          <w:vertAlign w:val="subscript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</w:rPr>
        <w:t>4</w:t>
      </w:r>
      <w:r>
        <w:rPr>
          <w:rStyle w:val="a5"/>
        </w:rPr>
        <w:t>. При этом частицы никеля частично мигрируют на поверхность оксида, образуя более устойчивую структуру, чем в случае механического нанесения металла на носитель. Недостаток никелевых катализаторов заключается в склонности к коксованию, приводящей к ухудшению каталитических свойств. Ослабить негативный эффект возможно при увеличении содержания магния в прекурсоре состава (</w:t>
      </w:r>
      <w:proofErr w:type="gramStart"/>
      <w:r>
        <w:rPr>
          <w:rStyle w:val="a5"/>
          <w:lang w:val="en-US"/>
        </w:rPr>
        <w:t>Ni</w:t>
      </w:r>
      <w:r>
        <w:rPr>
          <w:rStyle w:val="a5"/>
        </w:rPr>
        <w:t>,</w:t>
      </w:r>
      <w:r>
        <w:rPr>
          <w:rStyle w:val="a5"/>
          <w:lang w:val="en-US"/>
        </w:rPr>
        <w:t>Mg</w:t>
      </w:r>
      <w:proofErr w:type="gramEnd"/>
      <w:r>
        <w:rPr>
          <w:rStyle w:val="a5"/>
        </w:rPr>
        <w:t>)</w:t>
      </w:r>
      <w:r>
        <w:rPr>
          <w:rStyle w:val="a5"/>
          <w:lang w:val="en-US"/>
        </w:rPr>
        <w:t>Al</w:t>
      </w:r>
      <w:r>
        <w:rPr>
          <w:rStyle w:val="a5"/>
          <w:vertAlign w:val="subscript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</w:rPr>
        <w:t>4</w:t>
      </w:r>
      <w:r>
        <w:rPr>
          <w:rStyle w:val="a5"/>
        </w:rPr>
        <w:t xml:space="preserve">. Известно, что при этом повышается термическая устойчивость соединения, но каталитическая активность может уменьшаться [2]. В научных работах рассмотрены свойства катализаторов на основе шпинелей с различным содержанием никеля и магния [2,3], однако при этом практически не изучались процессы их получения. В связи с этим целью этой работы является </w:t>
      </w:r>
      <w:proofErr w:type="spellStart"/>
      <w:r>
        <w:rPr>
          <w:rStyle w:val="a5"/>
        </w:rPr>
        <w:t>криохимический</w:t>
      </w:r>
      <w:proofErr w:type="spellEnd"/>
      <w:r>
        <w:rPr>
          <w:rStyle w:val="a5"/>
        </w:rPr>
        <w:t xml:space="preserve"> синтез сложных оксидов состава </w:t>
      </w:r>
      <w:proofErr w:type="spellStart"/>
      <w:r>
        <w:rPr>
          <w:rStyle w:val="a5"/>
          <w:lang w:val="en-US"/>
        </w:rPr>
        <w:t>Ni</w:t>
      </w:r>
      <w:r>
        <w:rPr>
          <w:rStyle w:val="a5"/>
          <w:vertAlign w:val="subscript"/>
          <w:lang w:val="en-US"/>
        </w:rPr>
        <w:t>x</w:t>
      </w:r>
      <w:r>
        <w:rPr>
          <w:rStyle w:val="a5"/>
          <w:lang w:val="en-US"/>
        </w:rPr>
        <w:t>Mg</w:t>
      </w:r>
      <w:proofErr w:type="spellEnd"/>
      <w:r>
        <w:rPr>
          <w:rStyle w:val="a5"/>
          <w:vertAlign w:val="subscript"/>
        </w:rPr>
        <w:t>1-</w:t>
      </w:r>
      <w:proofErr w:type="spellStart"/>
      <w:r>
        <w:rPr>
          <w:rStyle w:val="a5"/>
          <w:vertAlign w:val="subscript"/>
          <w:lang w:val="en-US"/>
        </w:rPr>
        <w:t>x</w:t>
      </w:r>
      <w:r>
        <w:rPr>
          <w:rStyle w:val="a5"/>
          <w:lang w:val="en-US"/>
        </w:rPr>
        <w:t>Al</w:t>
      </w:r>
      <w:proofErr w:type="spellEnd"/>
      <w:r>
        <w:rPr>
          <w:rStyle w:val="a5"/>
          <w:vertAlign w:val="subscript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</w:rPr>
        <w:t>4</w:t>
      </w:r>
      <w:r>
        <w:rPr>
          <w:rStyle w:val="a5"/>
        </w:rPr>
        <w:t xml:space="preserve"> (0 ≤ </w:t>
      </w:r>
      <w:r>
        <w:rPr>
          <w:rStyle w:val="a5"/>
          <w:lang w:val="en-US"/>
        </w:rPr>
        <w:t>x</w:t>
      </w:r>
      <w:r>
        <w:rPr>
          <w:rStyle w:val="a5"/>
        </w:rPr>
        <w:t xml:space="preserve"> ≤ 1) и изучение характера и условий их восстановительного разложения.</w:t>
      </w:r>
    </w:p>
    <w:p w:rsidR="00F86D2D" w:rsidRDefault="00F86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97"/>
        <w:jc w:val="both"/>
        <w:rPr>
          <w:rStyle w:val="A6"/>
        </w:rPr>
      </w:pPr>
      <w:r>
        <w:rPr>
          <w:rStyle w:val="a5"/>
        </w:rPr>
        <w:t xml:space="preserve">Синтез образцов </w:t>
      </w:r>
      <w:proofErr w:type="spellStart"/>
      <w:r>
        <w:rPr>
          <w:rStyle w:val="a5"/>
          <w:lang w:val="en-US"/>
        </w:rPr>
        <w:t>Ni</w:t>
      </w:r>
      <w:r>
        <w:rPr>
          <w:rStyle w:val="a5"/>
          <w:vertAlign w:val="subscript"/>
          <w:lang w:val="en-US"/>
        </w:rPr>
        <w:t>x</w:t>
      </w:r>
      <w:r>
        <w:rPr>
          <w:rStyle w:val="a5"/>
          <w:lang w:val="en-US"/>
        </w:rPr>
        <w:t>Mg</w:t>
      </w:r>
      <w:proofErr w:type="spellEnd"/>
      <w:r>
        <w:rPr>
          <w:rStyle w:val="a5"/>
          <w:vertAlign w:val="subscript"/>
        </w:rPr>
        <w:t>1-</w:t>
      </w:r>
      <w:proofErr w:type="spellStart"/>
      <w:r>
        <w:rPr>
          <w:rStyle w:val="a5"/>
          <w:vertAlign w:val="subscript"/>
          <w:lang w:val="en-US"/>
        </w:rPr>
        <w:t>x</w:t>
      </w:r>
      <w:r>
        <w:rPr>
          <w:rStyle w:val="a5"/>
          <w:lang w:val="en-US"/>
        </w:rPr>
        <w:t>Al</w:t>
      </w:r>
      <w:proofErr w:type="spellEnd"/>
      <w:r>
        <w:rPr>
          <w:rStyle w:val="a5"/>
          <w:vertAlign w:val="subscript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</w:rPr>
        <w:t>4</w:t>
      </w:r>
      <w:r>
        <w:rPr>
          <w:rStyle w:val="a5"/>
        </w:rPr>
        <w:t xml:space="preserve"> проводили с помощью модифицированного </w:t>
      </w:r>
      <w:proofErr w:type="spellStart"/>
      <w:r>
        <w:rPr>
          <w:rStyle w:val="a5"/>
        </w:rPr>
        <w:t>криохимического</w:t>
      </w:r>
      <w:proofErr w:type="spellEnd"/>
      <w:r>
        <w:rPr>
          <w:rStyle w:val="a5"/>
        </w:rPr>
        <w:t xml:space="preserve"> метода [4]. Солевые прекурсоры прокаливали на воздухе при </w:t>
      </w:r>
      <w:r>
        <w:rPr>
          <w:rStyle w:val="a5"/>
          <w:lang w:val="en-US"/>
        </w:rPr>
        <w:t>T</w:t>
      </w:r>
      <w:r>
        <w:rPr>
          <w:rStyle w:val="a5"/>
        </w:rPr>
        <w:t xml:space="preserve"> = 600 - 1200 º</w:t>
      </w:r>
      <w:r>
        <w:rPr>
          <w:rStyle w:val="a5"/>
          <w:lang w:val="en-US"/>
        </w:rPr>
        <w:t>C</w:t>
      </w:r>
      <w:r>
        <w:rPr>
          <w:rStyle w:val="a5"/>
        </w:rPr>
        <w:t xml:space="preserve"> в течение 4 часов. По данным РФА установлено, что во всей области </w:t>
      </w:r>
      <w:proofErr w:type="gramStart"/>
      <w:r>
        <w:rPr>
          <w:rStyle w:val="a5"/>
        </w:rPr>
        <w:t>составов  однофазные</w:t>
      </w:r>
      <w:proofErr w:type="gramEnd"/>
      <w:r>
        <w:rPr>
          <w:rStyle w:val="a5"/>
        </w:rPr>
        <w:t xml:space="preserve"> образцы можно получить только при </w:t>
      </w:r>
      <w:r>
        <w:rPr>
          <w:rStyle w:val="a5"/>
          <w:lang w:val="en-US"/>
        </w:rPr>
        <w:t>T</w:t>
      </w:r>
      <w:r w:rsidR="00D9200B">
        <w:rPr>
          <w:rStyle w:val="a5"/>
          <w:lang w:val="en-US"/>
        </w:rPr>
        <w:sym w:font="Symbol" w:char="F0B3"/>
      </w:r>
      <w:r>
        <w:rPr>
          <w:rStyle w:val="a5"/>
        </w:rPr>
        <w:t>1100˚C. Кристаллическу</w:t>
      </w:r>
      <w:r w:rsidR="00D9200B">
        <w:rPr>
          <w:rStyle w:val="a5"/>
        </w:rPr>
        <w:t>ю структуру продуктов синтеза</w:t>
      </w:r>
      <w:r>
        <w:rPr>
          <w:rStyle w:val="a5"/>
        </w:rPr>
        <w:t xml:space="preserve"> уточняли методом Ле Бейля по данным порошко</w:t>
      </w:r>
      <w:r w:rsidR="00D9200B">
        <w:rPr>
          <w:rStyle w:val="a5"/>
        </w:rPr>
        <w:t>вой рентгеновской дифракции. По</w:t>
      </w:r>
      <w:r>
        <w:rPr>
          <w:rStyle w:val="a5"/>
        </w:rPr>
        <w:t xml:space="preserve"> данным растровой электронной микроскопии, порошки полученных соединений состоят из агрегированных кристаллитов микронного размера.</w:t>
      </w:r>
    </w:p>
    <w:p w:rsidR="00F86D2D" w:rsidRDefault="00F86D2D" w:rsidP="00AA7176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397"/>
        <w:jc w:val="both"/>
      </w:pPr>
      <w:r>
        <w:rPr>
          <w:rStyle w:val="a5"/>
        </w:rPr>
        <w:t xml:space="preserve">Анализ процессов восстановительного разложения </w:t>
      </w:r>
      <w:proofErr w:type="spellStart"/>
      <w:r>
        <w:rPr>
          <w:rStyle w:val="a5"/>
          <w:lang w:val="en-US"/>
        </w:rPr>
        <w:t>Ni</w:t>
      </w:r>
      <w:r>
        <w:rPr>
          <w:rStyle w:val="a5"/>
          <w:vertAlign w:val="subscript"/>
          <w:lang w:val="en-US"/>
        </w:rPr>
        <w:t>x</w:t>
      </w:r>
      <w:r>
        <w:rPr>
          <w:rStyle w:val="a5"/>
          <w:lang w:val="en-US"/>
        </w:rPr>
        <w:t>Mg</w:t>
      </w:r>
      <w:proofErr w:type="spellEnd"/>
      <w:r>
        <w:rPr>
          <w:rStyle w:val="a5"/>
          <w:vertAlign w:val="subscript"/>
        </w:rPr>
        <w:t>1-</w:t>
      </w:r>
      <w:proofErr w:type="spellStart"/>
      <w:r>
        <w:rPr>
          <w:rStyle w:val="a5"/>
          <w:vertAlign w:val="subscript"/>
          <w:lang w:val="en-US"/>
        </w:rPr>
        <w:t>x</w:t>
      </w:r>
      <w:r>
        <w:rPr>
          <w:rStyle w:val="a5"/>
          <w:lang w:val="en-US"/>
        </w:rPr>
        <w:t>Al</w:t>
      </w:r>
      <w:proofErr w:type="spellEnd"/>
      <w:r>
        <w:rPr>
          <w:rStyle w:val="a5"/>
          <w:vertAlign w:val="subscript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</w:rPr>
        <w:t xml:space="preserve">4 </w:t>
      </w:r>
      <w:r>
        <w:rPr>
          <w:rStyle w:val="a5"/>
        </w:rPr>
        <w:t xml:space="preserve">проводили методом ТПВ в смеси </w:t>
      </w:r>
      <w:proofErr w:type="spellStart"/>
      <w:r>
        <w:rPr>
          <w:rStyle w:val="a5"/>
        </w:rPr>
        <w:t>Ar</w:t>
      </w:r>
      <w:proofErr w:type="spellEnd"/>
      <w:r>
        <w:rPr>
          <w:rStyle w:val="a5"/>
        </w:rPr>
        <w:t>/10%H</w:t>
      </w:r>
      <w:r>
        <w:rPr>
          <w:rStyle w:val="a5"/>
          <w:vertAlign w:val="subscript"/>
        </w:rPr>
        <w:t>2</w:t>
      </w:r>
      <w:r>
        <w:rPr>
          <w:rStyle w:val="a5"/>
        </w:rPr>
        <w:t xml:space="preserve"> c использованием ТГ-ДТГ. Установлено, что последовательность и характер процессов восстановления исследуемых твердых растворов существенно зависят от их состава. В присутствии водорода при 700-850˚С </w:t>
      </w:r>
      <w:r>
        <w:rPr>
          <w:rStyle w:val="a5"/>
          <w:lang w:val="it-IT"/>
        </w:rPr>
        <w:t>NiAl</w:t>
      </w:r>
      <w:r>
        <w:rPr>
          <w:rStyle w:val="a5"/>
          <w:vertAlign w:val="subscript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</w:rPr>
        <w:t>4</w:t>
      </w:r>
      <w:r>
        <w:rPr>
          <w:rStyle w:val="a5"/>
        </w:rPr>
        <w:t xml:space="preserve"> претерпевает полное разложение на металлический никель и A</w:t>
      </w:r>
      <w:r>
        <w:rPr>
          <w:rStyle w:val="a5"/>
          <w:lang w:val="en-US"/>
        </w:rPr>
        <w:t>l</w:t>
      </w:r>
      <w:r>
        <w:rPr>
          <w:rStyle w:val="a5"/>
          <w:vertAlign w:val="subscript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</w:rPr>
        <w:t>3</w:t>
      </w:r>
      <w:r>
        <w:rPr>
          <w:rStyle w:val="a5"/>
        </w:rPr>
        <w:t xml:space="preserve">. Восстановление замещенных шпинелей </w:t>
      </w:r>
      <w:proofErr w:type="spellStart"/>
      <w:r>
        <w:rPr>
          <w:rStyle w:val="a5"/>
          <w:lang w:val="en-US"/>
        </w:rPr>
        <w:t>Ni</w:t>
      </w:r>
      <w:r>
        <w:rPr>
          <w:rStyle w:val="a5"/>
          <w:vertAlign w:val="subscript"/>
          <w:lang w:val="en-US"/>
        </w:rPr>
        <w:t>x</w:t>
      </w:r>
      <w:r>
        <w:rPr>
          <w:rStyle w:val="a5"/>
          <w:lang w:val="en-US"/>
        </w:rPr>
        <w:t>Mg</w:t>
      </w:r>
      <w:proofErr w:type="spellEnd"/>
      <w:r>
        <w:rPr>
          <w:rStyle w:val="a5"/>
          <w:vertAlign w:val="subscript"/>
        </w:rPr>
        <w:t>1-</w:t>
      </w:r>
      <w:proofErr w:type="spellStart"/>
      <w:r>
        <w:rPr>
          <w:rStyle w:val="a5"/>
          <w:vertAlign w:val="subscript"/>
          <w:lang w:val="en-US"/>
        </w:rPr>
        <w:t>x</w:t>
      </w:r>
      <w:r>
        <w:rPr>
          <w:rStyle w:val="a5"/>
          <w:lang w:val="en-US"/>
        </w:rPr>
        <w:t>Al</w:t>
      </w:r>
      <w:proofErr w:type="spellEnd"/>
      <w:r>
        <w:rPr>
          <w:rStyle w:val="a5"/>
          <w:vertAlign w:val="subscript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</w:rPr>
        <w:t>4</w:t>
      </w:r>
      <w:r>
        <w:rPr>
          <w:rStyle w:val="a5"/>
        </w:rPr>
        <w:t xml:space="preserve"> (х ≠ 0, 1) протекает в две стадии, при этом продуктами реакции являются металлический никель и оксидная фаза со структурой шпинели. Анализ микроструктуры продуктов восстановления </w:t>
      </w:r>
      <w:proofErr w:type="spellStart"/>
      <w:r>
        <w:rPr>
          <w:rStyle w:val="a5"/>
          <w:lang w:val="en-US"/>
        </w:rPr>
        <w:t>Ni</w:t>
      </w:r>
      <w:r>
        <w:rPr>
          <w:rStyle w:val="a5"/>
          <w:vertAlign w:val="subscript"/>
          <w:lang w:val="en-US"/>
        </w:rPr>
        <w:t>x</w:t>
      </w:r>
      <w:r>
        <w:rPr>
          <w:rStyle w:val="a5"/>
          <w:lang w:val="en-US"/>
        </w:rPr>
        <w:t>Mg</w:t>
      </w:r>
      <w:proofErr w:type="spellEnd"/>
      <w:r>
        <w:rPr>
          <w:rStyle w:val="a5"/>
          <w:vertAlign w:val="subscript"/>
        </w:rPr>
        <w:t>1-</w:t>
      </w:r>
      <w:proofErr w:type="spellStart"/>
      <w:r>
        <w:rPr>
          <w:rStyle w:val="a5"/>
          <w:vertAlign w:val="subscript"/>
          <w:lang w:val="en-US"/>
        </w:rPr>
        <w:t>x</w:t>
      </w:r>
      <w:r>
        <w:rPr>
          <w:rStyle w:val="a5"/>
          <w:lang w:val="en-US"/>
        </w:rPr>
        <w:t>Al</w:t>
      </w:r>
      <w:proofErr w:type="spellEnd"/>
      <w:r>
        <w:rPr>
          <w:rStyle w:val="a5"/>
          <w:vertAlign w:val="subscript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</w:rPr>
        <w:t>4</w:t>
      </w:r>
      <w:r>
        <w:rPr>
          <w:rStyle w:val="a5"/>
        </w:rPr>
        <w:t xml:space="preserve"> в водороде показал, что полученные композиты состоят из плотных оксидных кристаллитов, на поверхности которых располагаются частицы нанометрового размера, по-видимому, относящиеся к металлическому никелю.</w:t>
      </w:r>
    </w:p>
    <w:p w:rsidR="00F86D2D" w:rsidRPr="00AA7176" w:rsidRDefault="00F86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center"/>
        <w:rPr>
          <w:rStyle w:val="A6"/>
          <w:lang w:val="en-US"/>
        </w:rPr>
      </w:pPr>
      <w:r>
        <w:rPr>
          <w:rStyle w:val="a5"/>
          <w:b/>
          <w:bCs/>
        </w:rPr>
        <w:t>Литература</w:t>
      </w:r>
    </w:p>
    <w:p w:rsidR="00F86D2D" w:rsidRPr="00937F47" w:rsidRDefault="00F86D2D" w:rsidP="00AA71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jc w:val="both"/>
        <w:rPr>
          <w:rStyle w:val="A6"/>
          <w:lang w:val="en-US"/>
        </w:rPr>
      </w:pPr>
      <w:r w:rsidRPr="00AA7176">
        <w:rPr>
          <w:rStyle w:val="a5"/>
          <w:lang w:val="en-US"/>
        </w:rPr>
        <w:t xml:space="preserve">1. </w:t>
      </w:r>
      <w:r>
        <w:rPr>
          <w:rStyle w:val="a5"/>
          <w:lang w:val="en-US"/>
        </w:rPr>
        <w:t>Pompeo</w:t>
      </w:r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F</w:t>
      </w:r>
      <w:r w:rsidRPr="00AA7176">
        <w:rPr>
          <w:rStyle w:val="a5"/>
          <w:lang w:val="en-US"/>
        </w:rPr>
        <w:t xml:space="preserve">., </w:t>
      </w:r>
      <w:proofErr w:type="spellStart"/>
      <w:r>
        <w:rPr>
          <w:rStyle w:val="a5"/>
          <w:lang w:val="en-US"/>
        </w:rPr>
        <w:t>Gazzoli</w:t>
      </w:r>
      <w:proofErr w:type="spellEnd"/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D</w:t>
      </w:r>
      <w:r w:rsidRPr="00AA7176">
        <w:rPr>
          <w:rStyle w:val="a5"/>
          <w:lang w:val="en-US"/>
        </w:rPr>
        <w:t xml:space="preserve">., </w:t>
      </w:r>
      <w:proofErr w:type="spellStart"/>
      <w:r>
        <w:rPr>
          <w:rStyle w:val="a5"/>
          <w:lang w:val="en-US"/>
        </w:rPr>
        <w:t>Nichio</w:t>
      </w:r>
      <w:proofErr w:type="spellEnd"/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N</w:t>
      </w:r>
      <w:r w:rsidRPr="00AA7176">
        <w:rPr>
          <w:rStyle w:val="a5"/>
          <w:lang w:val="en-US"/>
        </w:rPr>
        <w:t>.-</w:t>
      </w:r>
      <w:r>
        <w:rPr>
          <w:rStyle w:val="a5"/>
          <w:lang w:val="en-US"/>
        </w:rPr>
        <w:t>N</w:t>
      </w:r>
      <w:r w:rsidRPr="00AA7176">
        <w:rPr>
          <w:rStyle w:val="a5"/>
          <w:lang w:val="en-US"/>
        </w:rPr>
        <w:t xml:space="preserve">. </w:t>
      </w:r>
      <w:r>
        <w:rPr>
          <w:rStyle w:val="a5"/>
          <w:lang w:val="en-US"/>
        </w:rPr>
        <w:t>Stability</w:t>
      </w:r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improvements</w:t>
      </w:r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of</w:t>
      </w:r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Ni</w:t>
      </w:r>
      <w:r w:rsidRPr="00AA7176">
        <w:rPr>
          <w:rStyle w:val="a5"/>
          <w:lang w:val="en-US"/>
        </w:rPr>
        <w:t>/</w:t>
      </w:r>
      <w:r>
        <w:rPr>
          <w:rStyle w:val="a5"/>
          <w:lang w:val="en-US"/>
        </w:rPr>
        <w:t>α</w:t>
      </w:r>
      <w:r w:rsidRPr="00AA7176">
        <w:rPr>
          <w:rStyle w:val="a5"/>
          <w:lang w:val="en-US"/>
        </w:rPr>
        <w:t>-</w:t>
      </w:r>
      <w:r>
        <w:rPr>
          <w:rStyle w:val="a5"/>
          <w:lang w:val="en-US"/>
        </w:rPr>
        <w:t>Al</w:t>
      </w:r>
      <w:r w:rsidRPr="00AA7176">
        <w:rPr>
          <w:rStyle w:val="a5"/>
          <w:vertAlign w:val="subscript"/>
          <w:lang w:val="en-US"/>
        </w:rPr>
        <w:t>2</w:t>
      </w:r>
      <w:r>
        <w:rPr>
          <w:rStyle w:val="a5"/>
          <w:lang w:val="en-US"/>
        </w:rPr>
        <w:t>O</w:t>
      </w:r>
      <w:r w:rsidRPr="00AA7176">
        <w:rPr>
          <w:rStyle w:val="a5"/>
          <w:vertAlign w:val="subscript"/>
          <w:lang w:val="en-US"/>
        </w:rPr>
        <w:t>3</w:t>
      </w:r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catalysts</w:t>
      </w:r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to</w:t>
      </w:r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obtain</w:t>
      </w:r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hydrogen</w:t>
      </w:r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from</w:t>
      </w:r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methane</w:t>
      </w:r>
      <w:r w:rsidRPr="00AA7176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reforming</w:t>
      </w:r>
      <w:r w:rsidRPr="00AA7176">
        <w:rPr>
          <w:rStyle w:val="a5"/>
          <w:lang w:val="en-US"/>
        </w:rPr>
        <w:t xml:space="preserve"> // </w:t>
      </w:r>
      <w:r w:rsidR="00AA7176">
        <w:rPr>
          <w:rStyle w:val="a5"/>
          <w:lang w:val="en-US"/>
        </w:rPr>
        <w:t>Int</w:t>
      </w:r>
      <w:r w:rsidR="00AA7176" w:rsidRPr="00AA7176">
        <w:rPr>
          <w:rStyle w:val="a5"/>
          <w:lang w:val="en-US"/>
        </w:rPr>
        <w:t>.</w:t>
      </w:r>
      <w:r w:rsidR="00AA7176">
        <w:rPr>
          <w:rStyle w:val="a5"/>
          <w:lang w:val="en-US"/>
        </w:rPr>
        <w:t xml:space="preserve"> J. of </w:t>
      </w:r>
      <w:proofErr w:type="spellStart"/>
      <w:r w:rsidR="00AA7176">
        <w:rPr>
          <w:rStyle w:val="a5"/>
          <w:lang w:val="en-US"/>
        </w:rPr>
        <w:t>Hydrog</w:t>
      </w:r>
      <w:proofErr w:type="spellEnd"/>
      <w:r w:rsidR="00AA7176">
        <w:rPr>
          <w:rStyle w:val="a5"/>
          <w:lang w:val="en-US"/>
        </w:rPr>
        <w:t>. Energy</w:t>
      </w:r>
      <w:r w:rsidRPr="00AA7176">
        <w:rPr>
          <w:rStyle w:val="a5"/>
          <w:lang w:val="en-US"/>
        </w:rPr>
        <w:t xml:space="preserve">. </w:t>
      </w:r>
      <w:r w:rsidRPr="00937F47">
        <w:rPr>
          <w:rStyle w:val="a5"/>
          <w:lang w:val="en-US"/>
        </w:rPr>
        <w:t xml:space="preserve">2009. </w:t>
      </w:r>
      <w:r>
        <w:rPr>
          <w:rStyle w:val="a5"/>
          <w:lang w:val="en-US"/>
        </w:rPr>
        <w:t>Vol</w:t>
      </w:r>
      <w:r w:rsidRPr="00937F47">
        <w:rPr>
          <w:rStyle w:val="a5"/>
          <w:lang w:val="en-US"/>
        </w:rPr>
        <w:t xml:space="preserve">. 34. </w:t>
      </w:r>
      <w:r>
        <w:rPr>
          <w:rStyle w:val="a5"/>
          <w:lang w:val="en-US"/>
        </w:rPr>
        <w:t>P</w:t>
      </w:r>
      <w:r w:rsidRPr="00937F47">
        <w:rPr>
          <w:rStyle w:val="a5"/>
          <w:lang w:val="en-US"/>
        </w:rPr>
        <w:t>. 2260-2268.</w:t>
      </w:r>
    </w:p>
    <w:p w:rsidR="00F86D2D" w:rsidRPr="00D9200B" w:rsidRDefault="00F86D2D" w:rsidP="00AA71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5"/>
          <w:lang w:val="nb-NO"/>
        </w:rPr>
      </w:pPr>
      <w:r>
        <w:rPr>
          <w:rStyle w:val="a5"/>
          <w:lang w:val="en-US"/>
        </w:rPr>
        <w:t xml:space="preserve">2. Habibi N., Wang Y., </w:t>
      </w:r>
      <w:proofErr w:type="spellStart"/>
      <w:r>
        <w:rPr>
          <w:rStyle w:val="a5"/>
          <w:lang w:val="en-US"/>
        </w:rPr>
        <w:t>Arandiyan</w:t>
      </w:r>
      <w:proofErr w:type="spellEnd"/>
      <w:r>
        <w:rPr>
          <w:rStyle w:val="a5"/>
          <w:lang w:val="en-US"/>
        </w:rPr>
        <w:t xml:space="preserve"> H. et al. Effect of substitution by Ni in MgAl</w:t>
      </w:r>
      <w:r>
        <w:rPr>
          <w:rStyle w:val="a5"/>
          <w:vertAlign w:val="subscript"/>
          <w:lang w:val="en-US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  <w:lang w:val="en-US"/>
        </w:rPr>
        <w:t>4</w:t>
      </w:r>
      <w:r>
        <w:rPr>
          <w:rStyle w:val="a5"/>
          <w:lang w:val="en-US"/>
        </w:rPr>
        <w:t xml:space="preserve"> spinel for biogas dry reforming // Int</w:t>
      </w:r>
      <w:r w:rsidR="00AA7176" w:rsidRPr="00AA7176">
        <w:rPr>
          <w:rStyle w:val="a5"/>
          <w:lang w:val="en-US"/>
        </w:rPr>
        <w:t>.</w:t>
      </w:r>
      <w:r>
        <w:rPr>
          <w:rStyle w:val="a5"/>
          <w:lang w:val="en-US"/>
        </w:rPr>
        <w:t xml:space="preserve"> J</w:t>
      </w:r>
      <w:r w:rsidR="00AA7176">
        <w:rPr>
          <w:rStyle w:val="a5"/>
          <w:lang w:val="en-US"/>
        </w:rPr>
        <w:t>.</w:t>
      </w:r>
      <w:r>
        <w:rPr>
          <w:rStyle w:val="a5"/>
          <w:lang w:val="en-US"/>
        </w:rPr>
        <w:t xml:space="preserve"> of </w:t>
      </w:r>
      <w:proofErr w:type="spellStart"/>
      <w:r>
        <w:rPr>
          <w:rStyle w:val="a5"/>
          <w:lang w:val="en-US"/>
        </w:rPr>
        <w:t>Hydr</w:t>
      </w:r>
      <w:r w:rsidR="00AA7176">
        <w:rPr>
          <w:rStyle w:val="a5"/>
          <w:lang w:val="en-US"/>
        </w:rPr>
        <w:t>og</w:t>
      </w:r>
      <w:proofErr w:type="spellEnd"/>
      <w:r w:rsidR="00AA7176">
        <w:rPr>
          <w:rStyle w:val="a5"/>
          <w:lang w:val="en-US"/>
        </w:rPr>
        <w:t>.</w:t>
      </w:r>
      <w:r>
        <w:rPr>
          <w:rStyle w:val="a5"/>
          <w:lang w:val="en-US"/>
        </w:rPr>
        <w:t xml:space="preserve"> Energy. </w:t>
      </w:r>
      <w:r w:rsidRPr="00D9200B">
        <w:rPr>
          <w:rStyle w:val="a5"/>
          <w:lang w:val="nb-NO"/>
        </w:rPr>
        <w:t>2017.Vol. 42. P. 24159-24168.</w:t>
      </w:r>
    </w:p>
    <w:p w:rsidR="00F86D2D" w:rsidRPr="00D9200B" w:rsidRDefault="00F86D2D" w:rsidP="00AA71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5"/>
          <w:lang w:val="en-US"/>
        </w:rPr>
      </w:pPr>
      <w:r w:rsidRPr="00D9200B">
        <w:rPr>
          <w:rStyle w:val="a5"/>
          <w:lang w:val="nb-NO"/>
        </w:rPr>
        <w:t xml:space="preserve">3. Seo B., Hee Ko E., Boo J. et al. </w:t>
      </w:r>
      <w:r>
        <w:rPr>
          <w:rStyle w:val="a5"/>
          <w:lang w:val="en-US"/>
        </w:rPr>
        <w:t>CO</w:t>
      </w:r>
      <w:r>
        <w:rPr>
          <w:rStyle w:val="a5"/>
          <w:vertAlign w:val="subscript"/>
          <w:lang w:val="en-US"/>
        </w:rPr>
        <w:t xml:space="preserve">2 </w:t>
      </w:r>
      <w:r>
        <w:rPr>
          <w:rStyle w:val="a5"/>
          <w:lang w:val="en-US"/>
        </w:rPr>
        <w:t>Hydrogenation on Ni</w:t>
      </w:r>
      <w:r>
        <w:rPr>
          <w:rStyle w:val="a5"/>
          <w:vertAlign w:val="subscript"/>
          <w:lang w:val="en-US"/>
        </w:rPr>
        <w:t>x</w:t>
      </w:r>
      <w:r>
        <w:rPr>
          <w:rStyle w:val="a5"/>
          <w:lang w:val="en-US"/>
        </w:rPr>
        <w:t>Mg</w:t>
      </w:r>
      <w:r>
        <w:rPr>
          <w:rStyle w:val="a5"/>
          <w:vertAlign w:val="subscript"/>
          <w:lang w:val="en-US"/>
        </w:rPr>
        <w:t>1-x</w:t>
      </w:r>
      <w:r>
        <w:rPr>
          <w:rStyle w:val="a5"/>
          <w:lang w:val="en-US"/>
        </w:rPr>
        <w:t>Al</w:t>
      </w:r>
      <w:r>
        <w:rPr>
          <w:rStyle w:val="a5"/>
          <w:vertAlign w:val="subscript"/>
          <w:lang w:val="en-US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  <w:lang w:val="en-US"/>
        </w:rPr>
        <w:t>4</w:t>
      </w:r>
      <w:r>
        <w:rPr>
          <w:rStyle w:val="a5"/>
          <w:lang w:val="en-US"/>
        </w:rPr>
        <w:t>: A Comparative Study of MgAl</w:t>
      </w:r>
      <w:r>
        <w:rPr>
          <w:rStyle w:val="a5"/>
          <w:vertAlign w:val="subscript"/>
          <w:lang w:val="en-US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  <w:lang w:val="en-US"/>
        </w:rPr>
        <w:t>4</w:t>
      </w:r>
      <w:r>
        <w:rPr>
          <w:rStyle w:val="a5"/>
          <w:lang w:val="en-US"/>
        </w:rPr>
        <w:t xml:space="preserve"> and NiAl</w:t>
      </w:r>
      <w:r>
        <w:rPr>
          <w:rStyle w:val="a5"/>
          <w:vertAlign w:val="subscript"/>
          <w:lang w:val="en-US"/>
        </w:rPr>
        <w:t>2</w:t>
      </w:r>
      <w:r>
        <w:rPr>
          <w:rStyle w:val="a5"/>
          <w:lang w:val="en-US"/>
        </w:rPr>
        <w:t>O</w:t>
      </w:r>
      <w:r>
        <w:rPr>
          <w:rStyle w:val="a5"/>
          <w:vertAlign w:val="subscript"/>
          <w:lang w:val="en-US"/>
        </w:rPr>
        <w:t>4</w:t>
      </w:r>
      <w:r w:rsidR="009F1AC8">
        <w:rPr>
          <w:rStyle w:val="a5"/>
          <w:lang w:val="en-US"/>
        </w:rPr>
        <w:t xml:space="preserve"> </w:t>
      </w:r>
      <w:r>
        <w:rPr>
          <w:rStyle w:val="a5"/>
          <w:lang w:val="en-US"/>
        </w:rPr>
        <w:t>// Catalysts. 2021. Vol. 11. P. 1-15.</w:t>
      </w:r>
    </w:p>
    <w:p w:rsidR="00F86D2D" w:rsidRPr="00AA7176" w:rsidRDefault="00F86D2D" w:rsidP="00AA71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en-US"/>
        </w:rPr>
      </w:pPr>
      <w:r w:rsidRPr="009F1AC8">
        <w:rPr>
          <w:lang w:val="nb-NO"/>
        </w:rPr>
        <w:t xml:space="preserve">4. Shlyakhtin </w:t>
      </w:r>
      <w:r w:rsidR="00D9200B">
        <w:rPr>
          <w:lang w:val="nl-NL"/>
        </w:rPr>
        <w:t>O.</w:t>
      </w:r>
      <w:r w:rsidR="009F1AC8">
        <w:rPr>
          <w:lang w:val="nl-NL"/>
        </w:rPr>
        <w:t xml:space="preserve"> </w:t>
      </w:r>
      <w:r>
        <w:rPr>
          <w:lang w:val="nl-NL"/>
        </w:rPr>
        <w:t>A., Timofeev</w:t>
      </w:r>
      <w:r w:rsidRPr="009F1AC8">
        <w:rPr>
          <w:lang w:val="nb-NO"/>
        </w:rPr>
        <w:t xml:space="preserve"> </w:t>
      </w:r>
      <w:r w:rsidR="00D9200B" w:rsidRPr="009F1AC8">
        <w:rPr>
          <w:lang w:val="nb-NO"/>
        </w:rPr>
        <w:t>G.</w:t>
      </w:r>
      <w:r w:rsidR="009F1AC8" w:rsidRPr="009F1AC8">
        <w:rPr>
          <w:lang w:val="nb-NO"/>
        </w:rPr>
        <w:t xml:space="preserve"> </w:t>
      </w:r>
      <w:r w:rsidRPr="009F1AC8">
        <w:rPr>
          <w:lang w:val="nb-NO"/>
        </w:rPr>
        <w:t>M., Malyshev</w:t>
      </w:r>
      <w:r w:rsidR="009F1AC8">
        <w:rPr>
          <w:lang w:val="nb-NO"/>
        </w:rPr>
        <w:t xml:space="preserve"> S. </w:t>
      </w:r>
      <w:r w:rsidRPr="009F1AC8">
        <w:rPr>
          <w:lang w:val="nb-NO"/>
        </w:rPr>
        <w:t xml:space="preserve">A. et al. </w:t>
      </w:r>
      <w:r>
        <w:rPr>
          <w:lang w:val="en-US"/>
        </w:rPr>
        <w:t>Nd</w:t>
      </w:r>
      <w:r>
        <w:rPr>
          <w:rStyle w:val="a5"/>
          <w:vertAlign w:val="subscript"/>
          <w:lang w:val="en-US"/>
        </w:rPr>
        <w:t>2-x</w:t>
      </w:r>
      <w:r>
        <w:rPr>
          <w:lang w:val="en-US"/>
        </w:rPr>
        <w:t>Sr</w:t>
      </w:r>
      <w:r>
        <w:rPr>
          <w:rStyle w:val="a5"/>
          <w:vertAlign w:val="subscript"/>
          <w:lang w:val="en-US"/>
        </w:rPr>
        <w:t>x</w:t>
      </w:r>
      <w:r>
        <w:rPr>
          <w:lang w:val="en-US"/>
        </w:rPr>
        <w:t>NiO</w:t>
      </w:r>
      <w:r>
        <w:rPr>
          <w:rStyle w:val="a5"/>
          <w:vertAlign w:val="subscript"/>
          <w:lang w:val="en-US"/>
        </w:rPr>
        <w:t>4</w:t>
      </w:r>
      <w:r w:rsidRPr="00937F47">
        <w:rPr>
          <w:lang w:val="en-US"/>
        </w:rPr>
        <w:t xml:space="preserve"> </w:t>
      </w:r>
      <w:r>
        <w:rPr>
          <w:lang w:val="en-US"/>
        </w:rPr>
        <w:t>Solid Solutions: Synthesis, Structure and Enhanced Catalytic Properties of Their Reduction Products in the Dry Reforming of Methane // Catalysts.</w:t>
      </w:r>
      <w:r w:rsidRPr="00937F47">
        <w:rPr>
          <w:lang w:val="en-US"/>
        </w:rPr>
        <w:t xml:space="preserve"> </w:t>
      </w:r>
      <w:r w:rsidRPr="00AA7176">
        <w:rPr>
          <w:lang w:val="en-US"/>
        </w:rPr>
        <w:t>202</w:t>
      </w:r>
      <w:r>
        <w:rPr>
          <w:lang w:val="en-US"/>
        </w:rPr>
        <w:t>3</w:t>
      </w:r>
      <w:r w:rsidRPr="00AA7176">
        <w:rPr>
          <w:lang w:val="en-US"/>
        </w:rPr>
        <w:t xml:space="preserve">. </w:t>
      </w:r>
      <w:r>
        <w:rPr>
          <w:lang w:val="en-US"/>
        </w:rPr>
        <w:t>Vol</w:t>
      </w:r>
      <w:r w:rsidRPr="00AA7176">
        <w:rPr>
          <w:lang w:val="en-US"/>
        </w:rPr>
        <w:t>. 1</w:t>
      </w:r>
      <w:r>
        <w:rPr>
          <w:lang w:val="en-US"/>
        </w:rPr>
        <w:t>3</w:t>
      </w:r>
      <w:r w:rsidR="00AA7176">
        <w:rPr>
          <w:lang w:val="en-US"/>
        </w:rPr>
        <w:t xml:space="preserve">, </w:t>
      </w:r>
      <w:r w:rsidR="00AA7176">
        <w:t>№</w:t>
      </w:r>
      <w:r w:rsidRPr="00AA7176">
        <w:rPr>
          <w:lang w:val="en-US"/>
        </w:rPr>
        <w:t>6. P. 1-1</w:t>
      </w:r>
      <w:r>
        <w:rPr>
          <w:lang w:val="en-US"/>
        </w:rPr>
        <w:t>2</w:t>
      </w:r>
      <w:r w:rsidRPr="00AA7176">
        <w:rPr>
          <w:lang w:val="en-US"/>
        </w:rPr>
        <w:t>.</w:t>
      </w:r>
    </w:p>
    <w:sectPr w:rsidR="00F86D2D" w:rsidRPr="00AA7176" w:rsidSect="008E7A16">
      <w:headerReference w:type="default" r:id="rId7"/>
      <w:footerReference w:type="default" r:id="rId8"/>
      <w:pgSz w:w="11900" w:h="16840"/>
      <w:pgMar w:top="1134" w:right="1361" w:bottom="1134" w:left="1361" w:header="709" w:footer="709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153" w:rsidRDefault="00D12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D12153" w:rsidRDefault="00D12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D2D" w:rsidRDefault="00F86D2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153" w:rsidRDefault="00D12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D12153" w:rsidRDefault="00D12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D2D" w:rsidRDefault="00F86D2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EA8"/>
    <w:rsid w:val="00236EA8"/>
    <w:rsid w:val="003B2730"/>
    <w:rsid w:val="00465D35"/>
    <w:rsid w:val="00506661"/>
    <w:rsid w:val="00640845"/>
    <w:rsid w:val="008E7A16"/>
    <w:rsid w:val="00915316"/>
    <w:rsid w:val="00937F47"/>
    <w:rsid w:val="00971E3E"/>
    <w:rsid w:val="009C0D4D"/>
    <w:rsid w:val="009F1AC8"/>
    <w:rsid w:val="00AA7176"/>
    <w:rsid w:val="00D12153"/>
    <w:rsid w:val="00D9200B"/>
    <w:rsid w:val="00F8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5139F"/>
  <w15:chartTrackingRefBased/>
  <w15:docId w15:val="{9D338D76-4807-4FEE-8A3C-52447581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A1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A16"/>
    <w:rPr>
      <w:u w:val="single"/>
    </w:rPr>
  </w:style>
  <w:style w:type="table" w:customStyle="1" w:styleId="TableNormal1">
    <w:name w:val="Table Normal1"/>
    <w:rsid w:val="008E7A1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8E7A1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rsid w:val="008E7A16"/>
  </w:style>
  <w:style w:type="character" w:customStyle="1" w:styleId="Hyperlink0">
    <w:name w:val="Hyperlink.0"/>
    <w:rsid w:val="008E7A16"/>
    <w:rPr>
      <w:rFonts w:ascii="Times New Roman" w:hAnsi="Times New Roman" w:cs="Times New Roman"/>
      <w:i/>
      <w:iCs/>
      <w:u w:val="single"/>
      <w:lang w:val="en-US" w:eastAsia="x-none"/>
    </w:rPr>
  </w:style>
  <w:style w:type="character" w:customStyle="1" w:styleId="A6">
    <w:name w:val="Нет A"/>
    <w:rsid w:val="008E7A16"/>
  </w:style>
  <w:style w:type="paragraph" w:styleId="a7">
    <w:name w:val="Body Text Indent"/>
    <w:basedOn w:val="a"/>
    <w:rsid w:val="008E7A16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chalov@uchitelni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Криохимический синтез и процессы восстановления NixMg1-xAl2O4 (0 ≤ x ≤ 1)</vt:lpstr>
    </vt:vector>
  </TitlesOfParts>
  <Company/>
  <LinksUpToDate>false</LinksUpToDate>
  <CharactersWithSpaces>3689</CharactersWithSpaces>
  <SharedDoc>false</SharedDoc>
  <HLinks>
    <vt:vector size="6" baseType="variant"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mailto:mochalov@uchitelnik.ru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Криохимический синтез и процессы восстановления NixMg1-xAl2O4 (0 ≤ x ≤ 1)</dc:title>
  <dc:subject/>
  <dc:creator>word</dc:creator>
  <cp:keywords/>
  <dc:description/>
  <cp:lastModifiedBy>Andrey Dobrovolskii</cp:lastModifiedBy>
  <cp:revision>3</cp:revision>
  <dcterms:created xsi:type="dcterms:W3CDTF">2026-03-05T18:14:00Z</dcterms:created>
  <dcterms:modified xsi:type="dcterms:W3CDTF">2026-03-16T16:01:00Z</dcterms:modified>
</cp:coreProperties>
</file>