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032" w:rsidRDefault="00570743" w:rsidP="005976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Катодные материалы для натрий-ионных аккумуляторов на основе </w:t>
      </w:r>
    </w:p>
    <w:p w:rsidR="00184230" w:rsidRPr="00597677" w:rsidRDefault="00570743" w:rsidP="005976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Fe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3-</w:t>
      </w:r>
      <w:proofErr w:type="gramStart"/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x</w:t>
      </w:r>
      <w:proofErr w:type="spellStart"/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Mn</w:t>
      </w:r>
      <w:proofErr w:type="spellEnd"/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x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9767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7</w:t>
      </w:r>
    </w:p>
    <w:p w:rsidR="00184230" w:rsidRPr="00597677" w:rsidRDefault="00570743" w:rsidP="0059767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b/>
          <w:i/>
          <w:sz w:val="24"/>
          <w:szCs w:val="24"/>
        </w:rPr>
        <w:t>Подлягин В. А.</w:t>
      </w:r>
      <w:r w:rsidR="00597677" w:rsidRPr="0059767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597677">
        <w:rPr>
          <w:rFonts w:ascii="Times New Roman" w:eastAsia="Times New Roman" w:hAnsi="Times New Roman" w:cs="Times New Roman"/>
          <w:b/>
          <w:i/>
          <w:sz w:val="24"/>
          <w:szCs w:val="24"/>
        </w:rPr>
        <w:t>Захаркин М.</w:t>
      </w:r>
      <w:r w:rsidR="00797E24" w:rsidRPr="00597677">
        <w:rPr>
          <w:rFonts w:ascii="Times New Roman" w:eastAsia="Times New Roman" w:hAnsi="Times New Roman" w:cs="Times New Roman"/>
          <w:b/>
          <w:i/>
          <w:sz w:val="24"/>
          <w:szCs w:val="24"/>
        </w:rPr>
        <w:t>В.</w:t>
      </w:r>
    </w:p>
    <w:p w:rsidR="00597677" w:rsidRPr="00597677" w:rsidRDefault="00597677" w:rsidP="0059767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i/>
          <w:sz w:val="24"/>
          <w:szCs w:val="24"/>
        </w:rPr>
        <w:t>Магистр 1 года обучения</w:t>
      </w:r>
    </w:p>
    <w:p w:rsidR="00597677" w:rsidRPr="00597677" w:rsidRDefault="00597677" w:rsidP="0059767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</w:t>
      </w:r>
      <w:r w:rsidR="001C10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7677">
        <w:rPr>
          <w:rFonts w:ascii="Times New Roman" w:eastAsia="Times New Roman" w:hAnsi="Times New Roman" w:cs="Times New Roman"/>
          <w:i/>
          <w:sz w:val="24"/>
          <w:szCs w:val="24"/>
        </w:rPr>
        <w:t>Ломоносова,</w:t>
      </w:r>
    </w:p>
    <w:p w:rsidR="00597677" w:rsidRPr="00597677" w:rsidRDefault="00597677" w:rsidP="0059767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677">
        <w:rPr>
          <w:rFonts w:ascii="Times New Roman" w:eastAsia="Times New Roman" w:hAnsi="Times New Roman" w:cs="Times New Roman"/>
          <w:i/>
          <w:sz w:val="24"/>
          <w:szCs w:val="24"/>
        </w:rPr>
        <w:t>Факультет наук о материалах, Москва, Россия</w:t>
      </w:r>
    </w:p>
    <w:p w:rsidR="00AE57D5" w:rsidRPr="001C1032" w:rsidRDefault="00597677" w:rsidP="0059767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EE3F9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podlyaginva</w:t>
      </w:r>
      <w:proofErr w:type="spellEnd"/>
      <w:r w:rsidRPr="001C10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@</w:t>
      </w:r>
      <w:r w:rsidRPr="00EE3F9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my</w:t>
      </w:r>
      <w:r w:rsidRPr="001C10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EE3F9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msu</w:t>
      </w:r>
      <w:proofErr w:type="spellEnd"/>
      <w:r w:rsidRPr="001C10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EE3F9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88298A" w:rsidRDefault="00754C8F" w:rsidP="001C103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сегодняшний день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аккумуляторы на основе</w:t>
      </w:r>
      <w:r w:rsidR="00797E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лития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за счёт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 высок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циклическ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стабильност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0743" w:rsidRPr="00570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 высок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плотност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энергии</w:t>
      </w:r>
      <w:r w:rsidR="00570743" w:rsidRPr="00570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 xml:space="preserve">однако 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8298A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>недостаткам можно отнести высокую стоимость материал</w:t>
      </w:r>
      <w:r w:rsidR="00797E2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70743" w:rsidRPr="00570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>а также не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70743">
        <w:rPr>
          <w:rFonts w:ascii="Times New Roman" w:eastAsia="Times New Roman" w:hAnsi="Times New Roman" w:cs="Times New Roman"/>
          <w:sz w:val="24"/>
          <w:szCs w:val="24"/>
        </w:rPr>
        <w:t>табильность работы при низких температурах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0743" w:rsidRPr="00F848A7" w:rsidRDefault="00754C8F" w:rsidP="001C103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Потенциальной конкурентной способностью в отдельных сферах обладают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натрий</w:t>
      </w:r>
      <w:r w:rsidR="00797E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ионные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 аккумуляторов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счёт более дешёв</w:t>
      </w:r>
      <w:r w:rsidR="00ED790B">
        <w:rPr>
          <w:rFonts w:ascii="Times New Roman" w:eastAsia="Times New Roman" w:hAnsi="Times New Roman" w:cs="Times New Roman"/>
          <w:sz w:val="24"/>
          <w:szCs w:val="24"/>
        </w:rPr>
        <w:t>ых компонентов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также большей стабильностью ячеек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 при низких температурах. Среди многочисленных катодных материалов для натрий</w:t>
      </w:r>
      <w:r w:rsidR="00ED79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ионных аккумуляторов особый интерес представляет </w:t>
      </w:r>
      <w:r w:rsid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2A0" w:rsidRPr="004412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412A0">
        <w:rPr>
          <w:rFonts w:ascii="Times New Roman" w:eastAsia="Times New Roman" w:hAnsi="Times New Roman" w:cs="Times New Roman"/>
          <w:sz w:val="24"/>
          <w:szCs w:val="24"/>
          <w:lang w:val="en-US"/>
        </w:rPr>
        <w:t>NFPP</w:t>
      </w:r>
      <w:r w:rsidR="004412A0" w:rsidRPr="004412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из-за низкой стоимости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высокой безопасности и стабильности. </w:t>
      </w:r>
      <w:r w:rsidR="00797E24">
        <w:rPr>
          <w:rFonts w:ascii="Times New Roman" w:eastAsia="Times New Roman" w:hAnsi="Times New Roman" w:cs="Times New Roman"/>
          <w:sz w:val="24"/>
          <w:szCs w:val="24"/>
        </w:rPr>
        <w:t xml:space="preserve">Однако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 xml:space="preserve">вследствие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низкого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средн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его значения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окислительно-восстановительного потенциала пары Fe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/Fe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NFPP</w:t>
      </w:r>
      <w:r w:rsidR="006F14D0" w:rsidRPr="00E22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В (</w:t>
      </w:r>
      <w:proofErr w:type="spellStart"/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отн</w:t>
      </w:r>
      <w:proofErr w:type="spellEnd"/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>, представляет интерес использование редокс-процессов на основе других элементов для его повышения.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 замещение железа на марганец позволяет </w:t>
      </w:r>
      <w:r w:rsidR="00797E24">
        <w:rPr>
          <w:rFonts w:ascii="Times New Roman" w:eastAsia="Times New Roman" w:hAnsi="Times New Roman" w:cs="Times New Roman"/>
          <w:sz w:val="24"/>
          <w:szCs w:val="24"/>
        </w:rPr>
        <w:t>повыс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 xml:space="preserve">среднее значение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 потенциал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 xml:space="preserve">пары 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6F14D0" w:rsidRPr="006F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4D0">
        <w:rPr>
          <w:rFonts w:ascii="Times New Roman" w:eastAsia="Times New Roman" w:hAnsi="Times New Roman" w:cs="Times New Roman"/>
          <w:sz w:val="24"/>
          <w:szCs w:val="24"/>
        </w:rPr>
        <w:t>до 3.84 В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. Таким образом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целью данного исследования стал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B6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интез и </w:t>
      </w:r>
      <w:proofErr w:type="spellStart"/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>характеризация</w:t>
      </w:r>
      <w:proofErr w:type="spellEnd"/>
      <w:r w:rsidR="00F34B6D" w:rsidRPr="00F34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твёрдых растворов </w:t>
      </w:r>
      <w:r w:rsidR="00F34B6D" w:rsidRPr="00F34B6D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848A7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848A7" w:rsidRPr="00E226FF">
        <w:rPr>
          <w:rFonts w:ascii="Times New Roman" w:eastAsia="Times New Roman" w:hAnsi="Times New Roman" w:cs="Times New Roman"/>
          <w:sz w:val="24"/>
          <w:szCs w:val="24"/>
          <w:vertAlign w:val="subscript"/>
        </w:rPr>
        <w:t>-</w:t>
      </w:r>
      <w:proofErr w:type="spellStart"/>
      <w:r w:rsidR="00F848A7" w:rsidRPr="00E226F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848A7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F848A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48A7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848A7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848A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F848A7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F848A7">
        <w:rPr>
          <w:rFonts w:ascii="Times New Roman" w:eastAsia="Times New Roman" w:hAnsi="Times New Roman" w:cs="Times New Roman"/>
          <w:sz w:val="24"/>
          <w:szCs w:val="24"/>
        </w:rPr>
        <w:t xml:space="preserve"> (NFMPP).</w:t>
      </w:r>
    </w:p>
    <w:p w:rsidR="00F848A7" w:rsidRDefault="00F848A7" w:rsidP="001C103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Порошковый прекурсор для изготовления электродов был получен с помощью метода распылительной сушки с дальнейшим обжигом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Доля электрохимически неактивной фазы </w:t>
      </w:r>
      <w:proofErr w:type="spellStart"/>
      <w:r w:rsidR="00485C7B">
        <w:rPr>
          <w:rFonts w:ascii="Times New Roman" w:eastAsia="Times New Roman" w:hAnsi="Times New Roman" w:cs="Times New Roman"/>
          <w:sz w:val="24"/>
          <w:szCs w:val="24"/>
          <w:lang w:val="en-US"/>
        </w:rPr>
        <w:t>NaFe</w:t>
      </w:r>
      <w:proofErr w:type="spellEnd"/>
      <w:r w:rsidR="00485C7B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485C7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485C7B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88298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485C7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="00485C7B" w:rsidRPr="00F848A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="00485C7B" w:rsidRPr="00F848A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85C7B">
        <w:rPr>
          <w:rFonts w:ascii="Times New Roman" w:eastAsia="Times New Roman" w:hAnsi="Times New Roman" w:cs="Times New Roman"/>
          <w:sz w:val="24"/>
          <w:szCs w:val="24"/>
          <w:lang w:val="en-US"/>
        </w:rPr>
        <w:t>NFMP</w:t>
      </w:r>
      <w:r w:rsidR="00485C7B" w:rsidRPr="00F848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со структурой </w:t>
      </w:r>
      <w:proofErr w:type="spellStart"/>
      <w:r w:rsidR="00485C7B">
        <w:rPr>
          <w:rFonts w:ascii="Times New Roman" w:eastAsia="Times New Roman" w:hAnsi="Times New Roman" w:cs="Times New Roman"/>
          <w:sz w:val="24"/>
          <w:szCs w:val="24"/>
        </w:rPr>
        <w:t>марицита</w:t>
      </w:r>
      <w:proofErr w:type="spellEnd"/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растёт с увеличением доли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прекурсорах синтеза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 xml:space="preserve"> при данных параметрах температурной обработки 550</w:t>
      </w:r>
      <w:r w:rsidR="00BC71B6" w:rsidRPr="00F848A7">
        <w:rPr>
          <w:rFonts w:ascii="Times New Roman" w:eastAsia="Times New Roman" w:hAnsi="Times New Roman" w:cs="Times New Roman"/>
          <w:sz w:val="24"/>
          <w:szCs w:val="24"/>
        </w:rPr>
        <w:t xml:space="preserve">℃, </w:t>
      </w:r>
      <w:r w:rsidR="00754C8F">
        <w:rPr>
          <w:rFonts w:ascii="Times New Roman" w:eastAsia="Times New Roman" w:hAnsi="Times New Roman" w:cs="Times New Roman"/>
          <w:sz w:val="24"/>
          <w:szCs w:val="24"/>
        </w:rPr>
        <w:t>10 часо</w:t>
      </w:r>
      <w:r w:rsidR="001B72C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54C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для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 = 2.5:0.5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соотношение фаз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NFMPP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NFMP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82:8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для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 xml:space="preserve"> = 1.5:1.5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соотношение фаз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NFMPP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NFMP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 xml:space="preserve"> = 52:28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при изменении параметров температурной обработки 650</w:t>
      </w:r>
      <w:r w:rsidR="00BC71B6" w:rsidRPr="00F848A7">
        <w:rPr>
          <w:rFonts w:ascii="Times New Roman" w:eastAsia="Times New Roman" w:hAnsi="Times New Roman" w:cs="Times New Roman"/>
          <w:sz w:val="24"/>
          <w:szCs w:val="24"/>
        </w:rPr>
        <w:t xml:space="preserve">℃, 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6 часов</w:t>
      </w:r>
      <w:r w:rsidR="00754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 xml:space="preserve">для образца </w:t>
      </w:r>
      <w:r w:rsidR="00BC71B6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71B6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 xml:space="preserve"> = 1,5:1,5 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 xml:space="preserve">соотношение </w:t>
      </w:r>
      <w:r w:rsidR="00BC71B6">
        <w:rPr>
          <w:rFonts w:ascii="Times New Roman" w:eastAsia="Times New Roman" w:hAnsi="Times New Roman" w:cs="Times New Roman"/>
          <w:sz w:val="24"/>
          <w:szCs w:val="24"/>
          <w:lang w:val="en-US"/>
        </w:rPr>
        <w:t>NFMPP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71B6">
        <w:rPr>
          <w:rFonts w:ascii="Times New Roman" w:eastAsia="Times New Roman" w:hAnsi="Times New Roman" w:cs="Times New Roman"/>
          <w:sz w:val="24"/>
          <w:szCs w:val="24"/>
          <w:lang w:val="en-US"/>
        </w:rPr>
        <w:t>NFMP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составило 89:</w:t>
      </w:r>
      <w:r w:rsidR="00BC71B6" w:rsidRPr="00BC71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71B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8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Марганец встраивается в структуру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NFPP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что видно по изменению параметров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элементарной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По данным гальваностатического заряда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>/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разряда разрядная ёмкость образцов с небольшим замещением марганца превосходит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ёмкость незамещённых образцов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B6588B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6588B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 = 3:0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ёмкость составила 76 мАч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>∙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658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а для </w:t>
      </w:r>
      <w:r w:rsidR="00B6588B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6588B">
        <w:rPr>
          <w:rFonts w:ascii="Times New Roman" w:eastAsia="Times New Roman" w:hAnsi="Times New Roman" w:cs="Times New Roman"/>
          <w:sz w:val="24"/>
          <w:szCs w:val="24"/>
          <w:lang w:val="en-US"/>
        </w:rPr>
        <w:t>Mn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 = 2.5:0.5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87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мАч∙г</w:t>
      </w:r>
      <w:r w:rsidR="00B658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754C8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1B72C8">
        <w:rPr>
          <w:rFonts w:ascii="Times New Roman" w:eastAsia="Times New Roman" w:hAnsi="Times New Roman" w:cs="Times New Roman"/>
          <w:sz w:val="24"/>
          <w:szCs w:val="24"/>
        </w:rPr>
        <w:t>для образцов с температурной обработкой 550</w:t>
      </w:r>
      <w:r w:rsidR="001B72C8" w:rsidRPr="00F848A7">
        <w:rPr>
          <w:rFonts w:ascii="Times New Roman" w:eastAsia="Times New Roman" w:hAnsi="Times New Roman" w:cs="Times New Roman"/>
          <w:sz w:val="24"/>
          <w:szCs w:val="24"/>
        </w:rPr>
        <w:t xml:space="preserve">℃, </w:t>
      </w:r>
      <w:r w:rsidR="001B72C8">
        <w:rPr>
          <w:rFonts w:ascii="Times New Roman" w:eastAsia="Times New Roman" w:hAnsi="Times New Roman" w:cs="Times New Roman"/>
          <w:sz w:val="24"/>
          <w:szCs w:val="24"/>
        </w:rPr>
        <w:t>10 часов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Среднее значение р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абоч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 потенциал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увеличилось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тем не менее разрядная ёмкость уменьшается с</w:t>
      </w:r>
      <w:r w:rsidR="004412A0">
        <w:rPr>
          <w:rFonts w:ascii="Times New Roman" w:eastAsia="Times New Roman" w:hAnsi="Times New Roman" w:cs="Times New Roman"/>
          <w:sz w:val="24"/>
          <w:szCs w:val="24"/>
        </w:rPr>
        <w:t xml:space="preserve"> дальнейшим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 увеличением доли марганца</w:t>
      </w:r>
      <w:r w:rsidR="00B6588B" w:rsidRPr="00B65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>что связано с увеличением доли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 xml:space="preserve"> фазы со структурой</w:t>
      </w:r>
      <w:r w:rsidR="00B65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588B">
        <w:rPr>
          <w:rFonts w:ascii="Times New Roman" w:eastAsia="Times New Roman" w:hAnsi="Times New Roman" w:cs="Times New Roman"/>
          <w:sz w:val="24"/>
          <w:szCs w:val="24"/>
        </w:rPr>
        <w:t>марицит</w:t>
      </w:r>
      <w:proofErr w:type="spellEnd"/>
      <w:r w:rsidR="00B658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88B" w:rsidRPr="004412A0" w:rsidRDefault="00B6588B" w:rsidP="001C103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485C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12A0">
        <w:rPr>
          <w:rFonts w:ascii="Times New Roman" w:eastAsia="Times New Roman" w:hAnsi="Times New Roman" w:cs="Times New Roman"/>
          <w:sz w:val="24"/>
          <w:szCs w:val="24"/>
        </w:rPr>
        <w:t xml:space="preserve"> синтезирована фаза </w:t>
      </w:r>
      <w:r w:rsidR="004412A0">
        <w:rPr>
          <w:rFonts w:ascii="Times New Roman" w:eastAsia="Times New Roman" w:hAnsi="Times New Roman" w:cs="Times New Roman"/>
          <w:sz w:val="24"/>
          <w:szCs w:val="24"/>
          <w:lang w:val="en-US"/>
        </w:rPr>
        <w:t>NFPP</w:t>
      </w:r>
      <w:r w:rsidR="004412A0" w:rsidRPr="0044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2A0">
        <w:rPr>
          <w:rFonts w:ascii="Times New Roman" w:eastAsia="Times New Roman" w:hAnsi="Times New Roman" w:cs="Times New Roman"/>
          <w:sz w:val="24"/>
          <w:szCs w:val="24"/>
        </w:rPr>
        <w:t>с частичным замещением железа на марганец</w:t>
      </w:r>
      <w:r w:rsidR="004412A0" w:rsidRPr="0044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72C8">
        <w:rPr>
          <w:rFonts w:ascii="Times New Roman" w:eastAsia="Times New Roman" w:hAnsi="Times New Roman" w:cs="Times New Roman"/>
          <w:sz w:val="24"/>
          <w:szCs w:val="24"/>
        </w:rPr>
        <w:t xml:space="preserve">выявлены условия </w:t>
      </w:r>
      <w:r w:rsidR="006C3BFC">
        <w:rPr>
          <w:rFonts w:ascii="Times New Roman" w:eastAsia="Times New Roman" w:hAnsi="Times New Roman" w:cs="Times New Roman"/>
          <w:sz w:val="24"/>
          <w:szCs w:val="24"/>
        </w:rPr>
        <w:t xml:space="preserve">синтеза для получения катодного материала с большей долей фазы </w:t>
      </w:r>
      <w:r w:rsidR="006C3BFC">
        <w:rPr>
          <w:rFonts w:ascii="Times New Roman" w:eastAsia="Times New Roman" w:hAnsi="Times New Roman" w:cs="Times New Roman"/>
          <w:sz w:val="24"/>
          <w:szCs w:val="24"/>
          <w:lang w:val="en-US"/>
        </w:rPr>
        <w:t>NFMPP</w:t>
      </w:r>
      <w:r w:rsidR="006C3BFC" w:rsidRPr="006C3B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12A0">
        <w:rPr>
          <w:rFonts w:ascii="Times New Roman" w:eastAsia="Times New Roman" w:hAnsi="Times New Roman" w:cs="Times New Roman"/>
          <w:sz w:val="24"/>
          <w:szCs w:val="24"/>
        </w:rPr>
        <w:t>охарактеризовано влияние марганца в составе прекурсоров на фазовый состав полученных образцов</w:t>
      </w:r>
      <w:r w:rsidR="004412A0" w:rsidRPr="00441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12A0">
        <w:rPr>
          <w:rFonts w:ascii="Times New Roman" w:eastAsia="Times New Roman" w:hAnsi="Times New Roman" w:cs="Times New Roman"/>
          <w:sz w:val="24"/>
          <w:szCs w:val="24"/>
        </w:rPr>
        <w:t>а также влияние марганца на электрохимические свойства полученных образцов.</w:t>
      </w:r>
      <w:r w:rsidR="006C3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6588B" w:rsidRPr="004412A0" w:rsidSect="001C10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D5"/>
    <w:rsid w:val="00056CB5"/>
    <w:rsid w:val="00062DA4"/>
    <w:rsid w:val="00066EAF"/>
    <w:rsid w:val="000B3978"/>
    <w:rsid w:val="000C3070"/>
    <w:rsid w:val="000D117D"/>
    <w:rsid w:val="000E04C7"/>
    <w:rsid w:val="000E778D"/>
    <w:rsid w:val="000E7E97"/>
    <w:rsid w:val="000F1382"/>
    <w:rsid w:val="00146DD6"/>
    <w:rsid w:val="00152BC9"/>
    <w:rsid w:val="00184230"/>
    <w:rsid w:val="001A6579"/>
    <w:rsid w:val="001B72C8"/>
    <w:rsid w:val="001C1032"/>
    <w:rsid w:val="001D4CE7"/>
    <w:rsid w:val="00213895"/>
    <w:rsid w:val="002D44C1"/>
    <w:rsid w:val="002F00A0"/>
    <w:rsid w:val="003026A7"/>
    <w:rsid w:val="003047E6"/>
    <w:rsid w:val="00310DD9"/>
    <w:rsid w:val="00315D23"/>
    <w:rsid w:val="00316269"/>
    <w:rsid w:val="00325E25"/>
    <w:rsid w:val="00356266"/>
    <w:rsid w:val="00395D43"/>
    <w:rsid w:val="003B2730"/>
    <w:rsid w:val="00402BBC"/>
    <w:rsid w:val="004412A0"/>
    <w:rsid w:val="00452926"/>
    <w:rsid w:val="00466EE2"/>
    <w:rsid w:val="00485C7B"/>
    <w:rsid w:val="004B6268"/>
    <w:rsid w:val="004F3D9A"/>
    <w:rsid w:val="00511A5F"/>
    <w:rsid w:val="00531185"/>
    <w:rsid w:val="00570743"/>
    <w:rsid w:val="00597677"/>
    <w:rsid w:val="005D3473"/>
    <w:rsid w:val="005F364D"/>
    <w:rsid w:val="005F3B89"/>
    <w:rsid w:val="005F6544"/>
    <w:rsid w:val="00622F2A"/>
    <w:rsid w:val="00624EF9"/>
    <w:rsid w:val="00626AAF"/>
    <w:rsid w:val="00637E9B"/>
    <w:rsid w:val="0066058D"/>
    <w:rsid w:val="006B6D8E"/>
    <w:rsid w:val="006C3BFC"/>
    <w:rsid w:val="006C6395"/>
    <w:rsid w:val="006E68EA"/>
    <w:rsid w:val="006F14D0"/>
    <w:rsid w:val="007028E8"/>
    <w:rsid w:val="007306A1"/>
    <w:rsid w:val="00732D64"/>
    <w:rsid w:val="007402BC"/>
    <w:rsid w:val="00754C8F"/>
    <w:rsid w:val="007621B1"/>
    <w:rsid w:val="007852F8"/>
    <w:rsid w:val="00797E24"/>
    <w:rsid w:val="007E4674"/>
    <w:rsid w:val="008266C8"/>
    <w:rsid w:val="0082797F"/>
    <w:rsid w:val="00877E4C"/>
    <w:rsid w:val="0088298A"/>
    <w:rsid w:val="00882D90"/>
    <w:rsid w:val="008959FB"/>
    <w:rsid w:val="008B7FC1"/>
    <w:rsid w:val="008E1AAF"/>
    <w:rsid w:val="009712F3"/>
    <w:rsid w:val="00992CE5"/>
    <w:rsid w:val="00A02858"/>
    <w:rsid w:val="00A8291A"/>
    <w:rsid w:val="00AC4CDF"/>
    <w:rsid w:val="00AE57D5"/>
    <w:rsid w:val="00B051D1"/>
    <w:rsid w:val="00B2182A"/>
    <w:rsid w:val="00B61D07"/>
    <w:rsid w:val="00B6588B"/>
    <w:rsid w:val="00B75226"/>
    <w:rsid w:val="00B76B99"/>
    <w:rsid w:val="00B82E4F"/>
    <w:rsid w:val="00B90AF9"/>
    <w:rsid w:val="00BA3016"/>
    <w:rsid w:val="00BA5B1C"/>
    <w:rsid w:val="00BC4D00"/>
    <w:rsid w:val="00BC71B6"/>
    <w:rsid w:val="00BD17E6"/>
    <w:rsid w:val="00BD7D31"/>
    <w:rsid w:val="00C5186C"/>
    <w:rsid w:val="00C562ED"/>
    <w:rsid w:val="00C625CC"/>
    <w:rsid w:val="00C7071C"/>
    <w:rsid w:val="00C91EB6"/>
    <w:rsid w:val="00CB77CB"/>
    <w:rsid w:val="00D35BFA"/>
    <w:rsid w:val="00D75A25"/>
    <w:rsid w:val="00D91540"/>
    <w:rsid w:val="00D92B0A"/>
    <w:rsid w:val="00DB4299"/>
    <w:rsid w:val="00DC0157"/>
    <w:rsid w:val="00DD45BF"/>
    <w:rsid w:val="00E226FF"/>
    <w:rsid w:val="00E332F9"/>
    <w:rsid w:val="00E36DF1"/>
    <w:rsid w:val="00E54236"/>
    <w:rsid w:val="00E72C74"/>
    <w:rsid w:val="00E74023"/>
    <w:rsid w:val="00ED790B"/>
    <w:rsid w:val="00EE3F9A"/>
    <w:rsid w:val="00F34B6D"/>
    <w:rsid w:val="00F37148"/>
    <w:rsid w:val="00F848A7"/>
    <w:rsid w:val="00F97CC3"/>
    <w:rsid w:val="00FA4A94"/>
    <w:rsid w:val="00FB1B23"/>
    <w:rsid w:val="00FB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CBFE"/>
  <w15:docId w15:val="{E28BC4DB-8144-4827-A1AD-8EFC895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66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17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Andrey Dobrovolskii</cp:lastModifiedBy>
  <cp:revision>7</cp:revision>
  <dcterms:created xsi:type="dcterms:W3CDTF">2026-03-09T19:37:00Z</dcterms:created>
  <dcterms:modified xsi:type="dcterms:W3CDTF">2026-03-17T20:10:00Z</dcterms:modified>
</cp:coreProperties>
</file>