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8BD4" w14:textId="7A36E275" w:rsidR="00E15390" w:rsidRDefault="00E15390">
      <w:pPr>
        <w:shd w:val="clear" w:color="auto" w:fill="FFFFFF"/>
        <w:jc w:val="center"/>
        <w:rPr>
          <w:b/>
          <w:color w:val="000000"/>
        </w:rPr>
      </w:pPr>
      <w:r w:rsidRPr="00E15390">
        <w:rPr>
          <w:b/>
          <w:color w:val="000000"/>
        </w:rPr>
        <w:t>Адсорбционно-каталитические свойства углеродных материалов в процесс</w:t>
      </w:r>
      <w:r>
        <w:rPr>
          <w:b/>
          <w:color w:val="000000"/>
        </w:rPr>
        <w:t>е</w:t>
      </w:r>
      <w:r w:rsidRPr="00E15390">
        <w:rPr>
          <w:b/>
          <w:color w:val="000000"/>
        </w:rPr>
        <w:t xml:space="preserve"> удаления диклофенака из воды</w:t>
      </w:r>
    </w:p>
    <w:p w14:paraId="2632E5F7" w14:textId="2C8E9A3E" w:rsidR="00070E4F" w:rsidRPr="00E15390" w:rsidRDefault="00B566D2">
      <w:pPr>
        <w:shd w:val="clear" w:color="auto" w:fill="FFFFFF"/>
        <w:jc w:val="center"/>
        <w:rPr>
          <w:b/>
          <w:bCs/>
          <w:i/>
          <w:color w:val="000000"/>
        </w:rPr>
      </w:pPr>
      <w:r w:rsidRPr="00565A2D">
        <w:rPr>
          <w:b/>
          <w:bCs/>
          <w:i/>
          <w:color w:val="000000"/>
        </w:rPr>
        <w:t>Песоцкий</w:t>
      </w:r>
      <w:r w:rsidR="00070E4F" w:rsidRPr="00565A2D">
        <w:rPr>
          <w:b/>
          <w:bCs/>
          <w:i/>
          <w:color w:val="000000"/>
        </w:rPr>
        <w:t xml:space="preserve"> </w:t>
      </w:r>
      <w:r w:rsidRPr="00565A2D">
        <w:rPr>
          <w:b/>
          <w:bCs/>
          <w:i/>
          <w:color w:val="000000"/>
        </w:rPr>
        <w:t>М</w:t>
      </w:r>
      <w:r w:rsidR="00070E4F" w:rsidRPr="00565A2D">
        <w:rPr>
          <w:b/>
          <w:bCs/>
          <w:i/>
          <w:color w:val="000000"/>
        </w:rPr>
        <w:t>.</w:t>
      </w:r>
      <w:r w:rsidRPr="00565A2D">
        <w:rPr>
          <w:b/>
          <w:bCs/>
          <w:i/>
          <w:color w:val="000000"/>
        </w:rPr>
        <w:t>Д</w:t>
      </w:r>
      <w:r w:rsidR="00070E4F" w:rsidRPr="00365F48">
        <w:rPr>
          <w:b/>
          <w:bCs/>
          <w:i/>
          <w:color w:val="000000"/>
        </w:rPr>
        <w:t>.</w:t>
      </w:r>
      <w:r w:rsidR="00565A2D" w:rsidRPr="00365F48">
        <w:rPr>
          <w:b/>
          <w:bCs/>
          <w:i/>
          <w:color w:val="000000"/>
          <w:vertAlign w:val="superscript"/>
        </w:rPr>
        <w:t>1</w:t>
      </w:r>
      <w:r w:rsidR="00070E4F" w:rsidRPr="00365F48">
        <w:rPr>
          <w:b/>
          <w:bCs/>
          <w:i/>
          <w:color w:val="000000"/>
        </w:rPr>
        <w:t xml:space="preserve">, </w:t>
      </w:r>
      <w:r w:rsidRPr="00565A2D">
        <w:rPr>
          <w:b/>
          <w:bCs/>
          <w:i/>
          <w:color w:val="000000"/>
        </w:rPr>
        <w:t>Локтева Е</w:t>
      </w:r>
      <w:r w:rsidR="00070E4F" w:rsidRPr="00565A2D">
        <w:rPr>
          <w:b/>
          <w:bCs/>
          <w:i/>
          <w:color w:val="000000"/>
        </w:rPr>
        <w:t>.</w:t>
      </w:r>
      <w:r w:rsidRPr="00565A2D">
        <w:rPr>
          <w:b/>
          <w:bCs/>
          <w:i/>
          <w:color w:val="000000"/>
        </w:rPr>
        <w:t>С.</w:t>
      </w:r>
      <w:r w:rsidR="00565A2D" w:rsidRPr="00565A2D">
        <w:rPr>
          <w:b/>
          <w:bCs/>
          <w:i/>
          <w:color w:val="000000"/>
          <w:vertAlign w:val="superscript"/>
        </w:rPr>
        <w:t>1</w:t>
      </w:r>
      <w:r w:rsidR="00E15390">
        <w:rPr>
          <w:b/>
          <w:bCs/>
          <w:i/>
          <w:color w:val="000000"/>
        </w:rPr>
        <w:t>, Харланов А.Н.</w:t>
      </w:r>
      <w:r w:rsidR="00E15390" w:rsidRPr="00E15390">
        <w:rPr>
          <w:b/>
          <w:bCs/>
          <w:i/>
          <w:color w:val="000000"/>
          <w:vertAlign w:val="superscript"/>
        </w:rPr>
        <w:t xml:space="preserve"> </w:t>
      </w:r>
      <w:r w:rsidR="00E15390" w:rsidRPr="00565A2D">
        <w:rPr>
          <w:b/>
          <w:bCs/>
          <w:i/>
          <w:color w:val="000000"/>
          <w:vertAlign w:val="superscript"/>
        </w:rPr>
        <w:t>1</w:t>
      </w:r>
    </w:p>
    <w:p w14:paraId="09ACFB3E" w14:textId="4A17CB24" w:rsidR="00070E4F" w:rsidRPr="00565A2D" w:rsidRDefault="00070E4F">
      <w:pPr>
        <w:shd w:val="clear" w:color="auto" w:fill="FFFFFF"/>
        <w:jc w:val="center"/>
        <w:rPr>
          <w:color w:val="000000"/>
        </w:rPr>
      </w:pPr>
      <w:r w:rsidRPr="00565A2D">
        <w:rPr>
          <w:i/>
          <w:color w:val="000000"/>
        </w:rPr>
        <w:t xml:space="preserve">Студент, </w:t>
      </w:r>
      <w:r w:rsidR="001D172F" w:rsidRPr="00C46FA8">
        <w:rPr>
          <w:i/>
          <w:color w:val="000000"/>
        </w:rPr>
        <w:t>5</w:t>
      </w:r>
      <w:r w:rsidRPr="00565A2D">
        <w:rPr>
          <w:i/>
          <w:color w:val="000000"/>
        </w:rPr>
        <w:t xml:space="preserve"> курс специалитета </w:t>
      </w:r>
    </w:p>
    <w:p w14:paraId="4C2F2A14" w14:textId="77777777" w:rsidR="00070E4F" w:rsidRPr="00565A2D" w:rsidRDefault="00070E4F">
      <w:pPr>
        <w:shd w:val="clear" w:color="auto" w:fill="FFFFFF"/>
        <w:jc w:val="center"/>
        <w:rPr>
          <w:color w:val="000000"/>
        </w:rPr>
      </w:pPr>
      <w:r w:rsidRPr="00565A2D">
        <w:rPr>
          <w:i/>
          <w:color w:val="000000"/>
          <w:vertAlign w:val="superscript"/>
        </w:rPr>
        <w:t>1</w:t>
      </w:r>
      <w:r w:rsidRPr="00565A2D">
        <w:rPr>
          <w:i/>
          <w:color w:val="000000"/>
        </w:rPr>
        <w:t>Московский государственный университет имени М.В.Ломоносова, </w:t>
      </w:r>
    </w:p>
    <w:p w14:paraId="486E0FB7" w14:textId="26FFC77B" w:rsidR="00070E4F" w:rsidRPr="00565A2D" w:rsidRDefault="00565A2D" w:rsidP="00926A0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</w:t>
      </w:r>
      <w:r w:rsidR="00070E4F" w:rsidRPr="00565A2D">
        <w:rPr>
          <w:i/>
          <w:color w:val="000000"/>
        </w:rPr>
        <w:t>имический факультет, Москва, Россия</w:t>
      </w:r>
    </w:p>
    <w:p w14:paraId="50246A39" w14:textId="2D74110D" w:rsidR="00096D21" w:rsidRPr="00E15390" w:rsidRDefault="00070E4F" w:rsidP="00565A2D">
      <w:pPr>
        <w:shd w:val="clear" w:color="auto" w:fill="FFFFFF"/>
        <w:jc w:val="center"/>
        <w:rPr>
          <w:i/>
          <w:color w:val="000000"/>
          <w:u w:val="single"/>
        </w:rPr>
      </w:pPr>
      <w:r w:rsidRPr="008250C0">
        <w:rPr>
          <w:i/>
          <w:color w:val="000000"/>
          <w:lang w:val="en-US"/>
        </w:rPr>
        <w:t>E</w:t>
      </w:r>
      <w:r w:rsidRPr="00E15390">
        <w:rPr>
          <w:i/>
          <w:color w:val="000000"/>
        </w:rPr>
        <w:t>-</w:t>
      </w:r>
      <w:r w:rsidRPr="008250C0">
        <w:rPr>
          <w:i/>
          <w:color w:val="000000"/>
          <w:lang w:val="en-US"/>
        </w:rPr>
        <w:t>mail</w:t>
      </w:r>
      <w:r w:rsidRPr="00E15390">
        <w:rPr>
          <w:i/>
          <w:color w:val="000000"/>
        </w:rPr>
        <w:t>:</w:t>
      </w:r>
      <w:r w:rsidR="008250C0" w:rsidRPr="00E15390">
        <w:rPr>
          <w:i/>
          <w:color w:val="000000"/>
        </w:rPr>
        <w:t xml:space="preserve"> </w:t>
      </w:r>
      <w:r w:rsidR="00B566D2" w:rsidRPr="00565A2D">
        <w:rPr>
          <w:i/>
          <w:color w:val="000000"/>
          <w:u w:val="single"/>
          <w:lang w:val="en-US"/>
        </w:rPr>
        <w:t>mpesotskiy</w:t>
      </w:r>
      <w:r w:rsidR="00B566D2" w:rsidRPr="00E15390">
        <w:rPr>
          <w:i/>
          <w:color w:val="000000"/>
          <w:u w:val="single"/>
        </w:rPr>
        <w:t>2003@</w:t>
      </w:r>
      <w:r w:rsidR="00B566D2" w:rsidRPr="00565A2D">
        <w:rPr>
          <w:i/>
          <w:color w:val="000000"/>
          <w:u w:val="single"/>
          <w:lang w:val="en-US"/>
        </w:rPr>
        <w:t>gmail</w:t>
      </w:r>
      <w:r w:rsidR="00B566D2" w:rsidRPr="00E15390">
        <w:rPr>
          <w:i/>
          <w:color w:val="000000"/>
          <w:u w:val="single"/>
        </w:rPr>
        <w:t>.</w:t>
      </w:r>
      <w:r w:rsidR="00B566D2" w:rsidRPr="00565A2D">
        <w:rPr>
          <w:i/>
          <w:color w:val="000000"/>
          <w:u w:val="single"/>
          <w:lang w:val="en-US"/>
        </w:rPr>
        <w:t>com</w:t>
      </w:r>
    </w:p>
    <w:p w14:paraId="5475D73F" w14:textId="0268C1B8" w:rsidR="00834033" w:rsidRPr="0037429C" w:rsidRDefault="00834033" w:rsidP="00834033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834033">
        <w:rPr>
          <w:color w:val="000000"/>
        </w:rPr>
        <w:t>Удаление микрозагрязнителей из водных сред представляет актуальную задачу</w:t>
      </w:r>
      <w:r>
        <w:rPr>
          <w:color w:val="000000"/>
        </w:rPr>
        <w:t xml:space="preserve"> </w:t>
      </w:r>
      <w:r w:rsidRPr="00834033">
        <w:rPr>
          <w:color w:val="000000"/>
        </w:rPr>
        <w:t xml:space="preserve">[1]. Диклофенак (ДКФ) — хлорсодержащее соединение, часто обнаруживаемое в сточных и природных водах. Перспективным подходом к его удалению является сочетание адсорбции [2] и каталитического гидродехлорирования (ГДХ), обеспечивающего перевод ДКФ в менее токсичные продукты. </w:t>
      </w:r>
      <w:r w:rsidRPr="0037429C">
        <w:rPr>
          <w:color w:val="000000"/>
        </w:rPr>
        <w:t>Цель работы — сопоставление адсорбционных и каталитических свойств углеродных материалов</w:t>
      </w:r>
      <w:r w:rsidR="00677837" w:rsidRPr="00677837">
        <w:rPr>
          <w:color w:val="000000"/>
        </w:rPr>
        <w:t xml:space="preserve"> (</w:t>
      </w:r>
      <w:r w:rsidR="00677837" w:rsidRPr="0037429C">
        <w:rPr>
          <w:color w:val="000000"/>
        </w:rPr>
        <w:t>углеродные нанотрубки (УНТ), углеродные наночешуйки (УНЧ) и активированный уголь на основе сополимера фурфурола (ФАС)</w:t>
      </w:r>
      <w:r w:rsidR="00677837" w:rsidRPr="00677837">
        <w:rPr>
          <w:color w:val="000000"/>
        </w:rPr>
        <w:t xml:space="preserve">), </w:t>
      </w:r>
      <w:r w:rsidR="00677837">
        <w:rPr>
          <w:color w:val="000000"/>
        </w:rPr>
        <w:t xml:space="preserve">перспективных носителей для </w:t>
      </w:r>
      <w:r w:rsidR="00677837">
        <w:rPr>
          <w:color w:val="000000"/>
          <w:lang w:val="en-US"/>
        </w:rPr>
        <w:t>Pd</w:t>
      </w:r>
      <w:r w:rsidR="00677837" w:rsidRPr="00677837">
        <w:rPr>
          <w:color w:val="000000"/>
        </w:rPr>
        <w:t xml:space="preserve"> </w:t>
      </w:r>
      <w:r w:rsidR="00677837">
        <w:rPr>
          <w:color w:val="000000"/>
        </w:rPr>
        <w:t>катализаторов</w:t>
      </w:r>
      <w:r w:rsidRPr="0037429C">
        <w:rPr>
          <w:color w:val="000000"/>
        </w:rPr>
        <w:t xml:space="preserve">. </w:t>
      </w:r>
    </w:p>
    <w:p w14:paraId="588E89CC" w14:textId="1437E953" w:rsidR="0079307B" w:rsidRPr="00143E6F" w:rsidRDefault="00585A0D" w:rsidP="001D17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FFECCF9" wp14:editId="6A2F83E8">
            <wp:extent cx="5760720" cy="1708646"/>
            <wp:effectExtent l="0" t="0" r="0" b="6350"/>
            <wp:docPr id="20940054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0054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6821" cy="1710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8B378" w14:textId="1B4ADE58" w:rsidR="0037429C" w:rsidRPr="0079307B" w:rsidRDefault="0037429C" w:rsidP="0037429C">
      <w:pPr>
        <w:jc w:val="center"/>
      </w:pPr>
      <w:r w:rsidRPr="009D72BA">
        <w:t>Рис</w:t>
      </w:r>
      <w:r>
        <w:t>.</w:t>
      </w:r>
      <w:r w:rsidRPr="009D72BA">
        <w:t xml:space="preserve"> </w:t>
      </w:r>
      <w:r w:rsidRPr="0037429C">
        <w:t>1</w:t>
      </w:r>
      <w:r w:rsidRPr="009D72BA">
        <w:t xml:space="preserve">. </w:t>
      </w:r>
      <w:r w:rsidR="00677837">
        <w:t>Зависимость от времени эксперимента</w:t>
      </w:r>
      <w:r w:rsidR="00C46FA8">
        <w:t>:</w:t>
      </w:r>
      <w:r w:rsidR="001D172F">
        <w:t xml:space="preserve"> </w:t>
      </w:r>
      <w:r w:rsidR="00C46FA8">
        <w:t xml:space="preserve">(а) </w:t>
      </w:r>
      <w:r w:rsidR="001D172F">
        <w:t>адсорбции ДКФ в присутствии углеродных материалов</w:t>
      </w:r>
      <w:r w:rsidR="001D172F" w:rsidRPr="001D172F">
        <w:t>;</w:t>
      </w:r>
      <w:r w:rsidR="00677837">
        <w:t xml:space="preserve"> о</w:t>
      </w:r>
      <w:r>
        <w:t>тносительно</w:t>
      </w:r>
      <w:r w:rsidR="00677837">
        <w:t>го</w:t>
      </w:r>
      <w:r>
        <w:t xml:space="preserve"> содержани</w:t>
      </w:r>
      <w:r w:rsidR="001D172F">
        <w:t>я</w:t>
      </w:r>
      <w:r>
        <w:t xml:space="preserve"> ДКФ и продуктов его ГДХ в </w:t>
      </w:r>
      <w:r w:rsidR="001D172F">
        <w:t xml:space="preserve">реакционной </w:t>
      </w:r>
      <w:r>
        <w:t>смеси в присутствии УНТ (</w:t>
      </w:r>
      <w:r w:rsidR="001D172F">
        <w:t>б</w:t>
      </w:r>
      <w:r>
        <w:t>), ФАС (</w:t>
      </w:r>
      <w:r w:rsidR="001D172F">
        <w:t>в</w:t>
      </w:r>
      <w:r>
        <w:t>), УНЧ (</w:t>
      </w:r>
      <w:r w:rsidR="001D172F">
        <w:t>г</w:t>
      </w:r>
      <w:r>
        <w:t>)</w:t>
      </w:r>
      <w:r w:rsidR="00C46FA8">
        <w:t>.</w:t>
      </w:r>
      <w:r w:rsidRPr="0037429C">
        <w:t xml:space="preserve"> </w:t>
      </w:r>
    </w:p>
    <w:p w14:paraId="1EE307FA" w14:textId="1DCC49F9" w:rsidR="00834033" w:rsidRPr="00834033" w:rsidRDefault="00834033" w:rsidP="00834033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834033">
        <w:rPr>
          <w:color w:val="000000"/>
        </w:rPr>
        <w:t>Адсорбци</w:t>
      </w:r>
      <w:r w:rsidR="00677837">
        <w:rPr>
          <w:color w:val="000000"/>
        </w:rPr>
        <w:t>ю</w:t>
      </w:r>
      <w:r w:rsidRPr="00834033">
        <w:rPr>
          <w:color w:val="000000"/>
        </w:rPr>
        <w:t xml:space="preserve"> </w:t>
      </w:r>
      <w:r w:rsidR="00677837">
        <w:rPr>
          <w:color w:val="000000"/>
        </w:rPr>
        <w:t>ДКФ проводили</w:t>
      </w:r>
      <w:r w:rsidR="001D172F" w:rsidRPr="001D172F">
        <w:rPr>
          <w:color w:val="000000"/>
        </w:rPr>
        <w:t xml:space="preserve"> </w:t>
      </w:r>
      <w:r w:rsidR="00677837">
        <w:rPr>
          <w:color w:val="000000"/>
        </w:rPr>
        <w:t xml:space="preserve">при 30 °C, </w:t>
      </w:r>
      <w:r w:rsidRPr="00834033">
        <w:rPr>
          <w:color w:val="000000"/>
        </w:rPr>
        <w:t>C</w:t>
      </w:r>
      <w:r w:rsidR="001D172F" w:rsidRPr="001D172F">
        <w:rPr>
          <w:color w:val="000000"/>
          <w:vertAlign w:val="subscript"/>
        </w:rPr>
        <w:t>0</w:t>
      </w:r>
      <w:r>
        <w:rPr>
          <w:color w:val="000000"/>
        </w:rPr>
        <w:t>(ДКФ)</w:t>
      </w:r>
      <w:r w:rsidRPr="00834033">
        <w:rPr>
          <w:color w:val="000000"/>
        </w:rPr>
        <w:t xml:space="preserve"> = 150 мг/л. Количество адсорбированного </w:t>
      </w:r>
      <w:r w:rsidR="00677837">
        <w:rPr>
          <w:color w:val="000000"/>
        </w:rPr>
        <w:t>ДКФ</w:t>
      </w:r>
      <w:r w:rsidRPr="00834033">
        <w:rPr>
          <w:color w:val="000000"/>
        </w:rPr>
        <w:t xml:space="preserve"> определяли</w:t>
      </w:r>
      <w:r w:rsidR="00677837">
        <w:rPr>
          <w:color w:val="000000"/>
        </w:rPr>
        <w:t xml:space="preserve"> по убыли его концентрации</w:t>
      </w:r>
      <w:r w:rsidRPr="00834033">
        <w:rPr>
          <w:color w:val="000000"/>
        </w:rPr>
        <w:t xml:space="preserve"> методом УФ-спектроскопии при 278 нм. Установлено, что адсорбционная емкость уменьшается в ряду ФАС &gt; УНЧ &gt; УНТ, что согласуется с величинами удельной поверхности материалов (1229, 682 и 225 м</w:t>
      </w:r>
      <w:r w:rsidR="001D172F" w:rsidRPr="001D172F">
        <w:rPr>
          <w:color w:val="000000"/>
          <w:vertAlign w:val="superscript"/>
        </w:rPr>
        <w:t>2</w:t>
      </w:r>
      <w:r w:rsidR="001D172F" w:rsidRPr="001D172F">
        <w:rPr>
          <w:color w:val="000000"/>
        </w:rPr>
        <w:t>/</w:t>
      </w:r>
      <w:r w:rsidRPr="00834033">
        <w:rPr>
          <w:color w:val="000000"/>
        </w:rPr>
        <w:t>г соответственно).</w:t>
      </w:r>
    </w:p>
    <w:p w14:paraId="01CD6111" w14:textId="721AF95B" w:rsidR="00834033" w:rsidRPr="00834033" w:rsidRDefault="00834033" w:rsidP="00834033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834033">
        <w:rPr>
          <w:color w:val="000000"/>
        </w:rPr>
        <w:t xml:space="preserve">ГДХ </w:t>
      </w:r>
      <w:r>
        <w:rPr>
          <w:color w:val="000000"/>
        </w:rPr>
        <w:t>ДКФ</w:t>
      </w:r>
      <w:r w:rsidRPr="00834033">
        <w:rPr>
          <w:color w:val="000000"/>
        </w:rPr>
        <w:t xml:space="preserve"> проводили при 30 °C в токе H</w:t>
      </w:r>
      <w:r w:rsidRPr="00834033">
        <w:rPr>
          <w:color w:val="000000"/>
          <w:vertAlign w:val="subscript"/>
        </w:rPr>
        <w:t>2</w:t>
      </w:r>
      <w:r w:rsidRPr="00834033">
        <w:rPr>
          <w:color w:val="000000"/>
        </w:rPr>
        <w:t xml:space="preserve"> с анализом</w:t>
      </w:r>
      <w:r>
        <w:rPr>
          <w:color w:val="000000"/>
        </w:rPr>
        <w:t xml:space="preserve"> продуктов</w:t>
      </w:r>
      <w:r w:rsidRPr="00834033">
        <w:rPr>
          <w:color w:val="000000"/>
        </w:rPr>
        <w:t xml:space="preserve"> методом ВЭЖХ. УНЧ и ФАС не проявляют</w:t>
      </w:r>
      <w:r>
        <w:rPr>
          <w:color w:val="000000"/>
        </w:rPr>
        <w:t xml:space="preserve"> заметной</w:t>
      </w:r>
      <w:r w:rsidRPr="00834033">
        <w:rPr>
          <w:color w:val="000000"/>
        </w:rPr>
        <w:t xml:space="preserve"> активности, тогда как в присутствии УНТ наблюдается превращение ДКФ с образованием 2-(2-хлоранилино)фенилацетата</w:t>
      </w:r>
      <w:r>
        <w:rPr>
          <w:color w:val="000000"/>
        </w:rPr>
        <w:t xml:space="preserve"> (ХАФА)</w:t>
      </w:r>
      <w:r w:rsidRPr="00834033">
        <w:rPr>
          <w:color w:val="000000"/>
        </w:rPr>
        <w:t xml:space="preserve"> и 2-анилинофенилацетата</w:t>
      </w:r>
      <w:r>
        <w:rPr>
          <w:color w:val="000000"/>
        </w:rPr>
        <w:t xml:space="preserve"> (АФА)</w:t>
      </w:r>
      <w:r w:rsidRPr="00834033">
        <w:rPr>
          <w:color w:val="000000"/>
        </w:rPr>
        <w:t xml:space="preserve">. Активность УНТ обусловлена </w:t>
      </w:r>
      <w:r w:rsidR="00E70DBF">
        <w:rPr>
          <w:color w:val="000000"/>
        </w:rPr>
        <w:t>присутствием</w:t>
      </w:r>
      <w:r w:rsidRPr="00834033">
        <w:rPr>
          <w:color w:val="000000"/>
        </w:rPr>
        <w:t xml:space="preserve"> кобальта (0,4 мас</w:t>
      </w:r>
      <w:r w:rsidR="00E70DBF">
        <w:rPr>
          <w:color w:val="000000"/>
        </w:rPr>
        <w:t>с</w:t>
      </w:r>
      <w:r w:rsidRPr="00834033">
        <w:rPr>
          <w:color w:val="000000"/>
        </w:rPr>
        <w:t>. %)</w:t>
      </w:r>
      <w:r>
        <w:rPr>
          <w:color w:val="000000"/>
        </w:rPr>
        <w:t xml:space="preserve">, </w:t>
      </w:r>
      <w:r w:rsidR="00E70DBF">
        <w:rPr>
          <w:color w:val="000000"/>
        </w:rPr>
        <w:t>что уста</w:t>
      </w:r>
      <w:r w:rsidR="001D172F">
        <w:rPr>
          <w:color w:val="000000"/>
        </w:rPr>
        <w:t>н</w:t>
      </w:r>
      <w:r w:rsidR="00E70DBF">
        <w:rPr>
          <w:color w:val="000000"/>
        </w:rPr>
        <w:t xml:space="preserve">овлено </w:t>
      </w:r>
      <w:r w:rsidRPr="00834033">
        <w:rPr>
          <w:color w:val="000000"/>
        </w:rPr>
        <w:t>методом атомно-абсорбционной спектроскопии</w:t>
      </w:r>
      <w:r>
        <w:rPr>
          <w:color w:val="000000"/>
        </w:rPr>
        <w:t>.</w:t>
      </w:r>
      <w:r w:rsidR="00E70DBF">
        <w:rPr>
          <w:color w:val="000000"/>
        </w:rPr>
        <w:t xml:space="preserve"> Кобальт, по-видимому, служил катализатором синтеза УНТ и не был полностью удален из материала.</w:t>
      </w:r>
    </w:p>
    <w:p w14:paraId="64955884" w14:textId="77777777" w:rsidR="0037429C" w:rsidRPr="0037429C" w:rsidRDefault="0037429C" w:rsidP="0037429C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37429C">
        <w:rPr>
          <w:color w:val="000000"/>
        </w:rPr>
        <w:t>Показано, что природа углеродного материала определяет вклад адсорбционного и каталитического механизмов. Полученные результаты указывают на перспективность создания комбинированных адсорбционно-каталитических систем для очистки воды от хлорорганических соединений.</w:t>
      </w:r>
    </w:p>
    <w:p w14:paraId="0265B980" w14:textId="77777777" w:rsidR="0079307B" w:rsidRPr="0095153F" w:rsidRDefault="0079307B" w:rsidP="0079307B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i/>
          <w:iCs/>
          <w:color w:val="000000"/>
        </w:rPr>
      </w:pPr>
      <w:r w:rsidRPr="007F4248">
        <w:rPr>
          <w:i/>
          <w:iCs/>
          <w:color w:val="000000"/>
        </w:rPr>
        <w:t>Исследование выполнено при финансовой поддержке государственной программы АААА-А21-121011990019-4 «Физикохимия поверхности, адсорбция и катализ».</w:t>
      </w:r>
    </w:p>
    <w:p w14:paraId="138A1029" w14:textId="77777777" w:rsidR="0079307B" w:rsidRDefault="0079307B" w:rsidP="00793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80CC6">
        <w:rPr>
          <w:i/>
          <w:iCs/>
          <w:color w:val="000000"/>
        </w:rPr>
        <w:t xml:space="preserve">Авторы выражают благодарность Программе развития МГУ. </w:t>
      </w:r>
    </w:p>
    <w:p w14:paraId="30703309" w14:textId="77777777" w:rsidR="00070E4F" w:rsidRPr="008E1B18" w:rsidRDefault="00070E4F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BA196A5" w14:textId="111D22DE" w:rsidR="001D172F" w:rsidRPr="00C46FA8" w:rsidRDefault="00640E8C" w:rsidP="00E15390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Pr="00640E8C">
        <w:rPr>
          <w:color w:val="000000"/>
          <w:lang w:val="en-US"/>
        </w:rPr>
        <w:t>. Palanivel S., Ramakrishnan A. A. M., Thavamani P., Veeramuthu A., Thayumanavan P., Feng L. G. Occurrence, interactive effects and ecological risk of diclofenac in environmental compartments and biota - a review</w:t>
      </w:r>
      <w:r>
        <w:rPr>
          <w:color w:val="000000"/>
          <w:lang w:val="en-US"/>
        </w:rPr>
        <w:t xml:space="preserve"> // </w:t>
      </w:r>
      <w:r w:rsidRPr="00640E8C">
        <w:rPr>
          <w:color w:val="000000"/>
          <w:lang w:val="en-US"/>
        </w:rPr>
        <w:t>Sci. Total Environ.</w:t>
      </w:r>
      <w:r>
        <w:rPr>
          <w:color w:val="000000"/>
          <w:lang w:val="en-US"/>
        </w:rPr>
        <w:t xml:space="preserve"> 2020. Vol. 698. P. </w:t>
      </w:r>
      <w:r w:rsidRPr="000B1976">
        <w:rPr>
          <w:color w:val="000000"/>
          <w:lang w:val="en-US"/>
        </w:rPr>
        <w:t>134057</w:t>
      </w:r>
      <w:r w:rsidR="00E15390" w:rsidRPr="00E15390">
        <w:rPr>
          <w:color w:val="000000"/>
          <w:lang w:val="en-US"/>
        </w:rPr>
        <w:t>.</w:t>
      </w:r>
    </w:p>
    <w:p w14:paraId="297058F6" w14:textId="03B87459" w:rsidR="0067363B" w:rsidRPr="001D172F" w:rsidRDefault="00E15390" w:rsidP="00E15390">
      <w:pPr>
        <w:shd w:val="clear" w:color="auto" w:fill="FFFFFF"/>
        <w:jc w:val="both"/>
      </w:pPr>
      <w:r>
        <w:rPr>
          <w:color w:val="000000"/>
          <w:lang w:val="en-US"/>
        </w:rPr>
        <w:t xml:space="preserve">2. </w:t>
      </w:r>
      <w:r w:rsidRPr="00E45A03">
        <w:rPr>
          <w:lang w:val="en-US"/>
        </w:rPr>
        <w:t>Richard</w:t>
      </w:r>
      <w:r>
        <w:rPr>
          <w:lang w:val="en-US"/>
        </w:rPr>
        <w:t xml:space="preserve"> </w:t>
      </w:r>
      <w:r w:rsidRPr="00E45A03">
        <w:rPr>
          <w:lang w:val="en-US"/>
        </w:rPr>
        <w:t>A</w:t>
      </w:r>
      <w:r>
        <w:rPr>
          <w:lang w:val="en-US"/>
        </w:rPr>
        <w:t>.</w:t>
      </w:r>
      <w:r w:rsidRPr="00ED4EEB">
        <w:rPr>
          <w:lang w:val="en-US"/>
        </w:rPr>
        <w:t xml:space="preserve">, </w:t>
      </w:r>
      <w:r w:rsidRPr="00E45A03">
        <w:rPr>
          <w:lang w:val="en-US"/>
        </w:rPr>
        <w:t>Camara</w:t>
      </w:r>
      <w:r>
        <w:rPr>
          <w:lang w:val="en-US"/>
        </w:rPr>
        <w:t xml:space="preserve"> </w:t>
      </w:r>
      <w:r w:rsidRPr="00E45A03">
        <w:rPr>
          <w:lang w:val="en-US"/>
        </w:rPr>
        <w:t>F</w:t>
      </w:r>
      <w:r>
        <w:rPr>
          <w:lang w:val="en-US"/>
        </w:rPr>
        <w:t>.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A</w:t>
      </w:r>
      <w:r w:rsidRPr="00ED4EEB">
        <w:rPr>
          <w:lang w:val="en-US"/>
        </w:rPr>
        <w:t xml:space="preserve">., </w:t>
      </w:r>
      <w:r w:rsidRPr="00E45A03">
        <w:rPr>
          <w:lang w:val="en-US"/>
        </w:rPr>
        <w:t>Ram</w:t>
      </w:r>
      <w:r w:rsidRPr="00ED4EEB">
        <w:rPr>
          <w:lang w:val="en-US"/>
        </w:rPr>
        <w:t>é</w:t>
      </w:r>
      <w:r w:rsidRPr="00E45A03">
        <w:rPr>
          <w:lang w:val="en-US"/>
        </w:rPr>
        <w:t>zani</w:t>
      </w:r>
      <w:r>
        <w:rPr>
          <w:lang w:val="en-US"/>
        </w:rPr>
        <w:t xml:space="preserve"> </w:t>
      </w:r>
      <w:r w:rsidRPr="00E45A03">
        <w:rPr>
          <w:lang w:val="en-US"/>
        </w:rPr>
        <w:t>H</w:t>
      </w:r>
      <w:r>
        <w:rPr>
          <w:lang w:val="en-US"/>
        </w:rPr>
        <w:t>.</w:t>
      </w:r>
      <w:r w:rsidRPr="00ED4EEB">
        <w:rPr>
          <w:lang w:val="en-US"/>
        </w:rPr>
        <w:t xml:space="preserve">, </w:t>
      </w:r>
      <w:r w:rsidRPr="00E45A03">
        <w:rPr>
          <w:lang w:val="en-US"/>
        </w:rPr>
        <w:t>Mathieu</w:t>
      </w:r>
      <w:r>
        <w:rPr>
          <w:lang w:val="en-US"/>
        </w:rPr>
        <w:t xml:space="preserve"> </w:t>
      </w:r>
      <w:r w:rsidRPr="00E45A03">
        <w:rPr>
          <w:lang w:val="en-US"/>
        </w:rPr>
        <w:t>N</w:t>
      </w:r>
      <w:r>
        <w:rPr>
          <w:lang w:val="en-US"/>
        </w:rPr>
        <w:t>.</w:t>
      </w:r>
      <w:r w:rsidRPr="00ED4EEB">
        <w:rPr>
          <w:lang w:val="en-US"/>
        </w:rPr>
        <w:t xml:space="preserve">, </w:t>
      </w:r>
      <w:r w:rsidRPr="00E45A03">
        <w:rPr>
          <w:lang w:val="en-US"/>
        </w:rPr>
        <w:t>Delpeux</w:t>
      </w:r>
      <w:r>
        <w:rPr>
          <w:lang w:val="en-US"/>
        </w:rPr>
        <w:t xml:space="preserve"> S.</w:t>
      </w:r>
      <w:r w:rsidRPr="00ED4EEB">
        <w:rPr>
          <w:lang w:val="en-US"/>
        </w:rPr>
        <w:t xml:space="preserve">, </w:t>
      </w:r>
      <w:r w:rsidRPr="00E45A03">
        <w:rPr>
          <w:lang w:val="en-US"/>
        </w:rPr>
        <w:t>Bhatia</w:t>
      </w:r>
      <w:r>
        <w:rPr>
          <w:lang w:val="en-US"/>
        </w:rPr>
        <w:t xml:space="preserve"> </w:t>
      </w:r>
      <w:r w:rsidRPr="00E45A03">
        <w:rPr>
          <w:lang w:val="en-US"/>
        </w:rPr>
        <w:t>S</w:t>
      </w:r>
      <w:r>
        <w:rPr>
          <w:lang w:val="en-US"/>
        </w:rPr>
        <w:t>.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K</w:t>
      </w:r>
      <w:r>
        <w:rPr>
          <w:lang w:val="en-US"/>
        </w:rPr>
        <w:t>.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Structure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of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diclofenac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in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an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aqueous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medium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and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its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adsorption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onto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carbons</w:t>
      </w:r>
      <w:r w:rsidRPr="00ED4EEB">
        <w:rPr>
          <w:lang w:val="en-US"/>
        </w:rPr>
        <w:t xml:space="preserve">: </w:t>
      </w:r>
      <w:r w:rsidRPr="00E45A03">
        <w:rPr>
          <w:lang w:val="en-US"/>
        </w:rPr>
        <w:t>Molecular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insights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through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simulation</w:t>
      </w:r>
      <w:r w:rsidRPr="00421D1F">
        <w:rPr>
          <w:lang w:val="en-US"/>
        </w:rPr>
        <w:t xml:space="preserve"> </w:t>
      </w:r>
      <w:r>
        <w:rPr>
          <w:lang w:val="en-US"/>
        </w:rPr>
        <w:t>//</w:t>
      </w:r>
      <w:r w:rsidRPr="00ED4EEB">
        <w:rPr>
          <w:lang w:val="en-US"/>
        </w:rPr>
        <w:t xml:space="preserve"> </w:t>
      </w:r>
      <w:r w:rsidRPr="00421D1F">
        <w:rPr>
          <w:lang w:val="en-US"/>
        </w:rPr>
        <w:t>Colloids Surf. A</w:t>
      </w:r>
      <w:r>
        <w:rPr>
          <w:lang w:val="en-US"/>
        </w:rPr>
        <w:t>. 2024.</w:t>
      </w:r>
      <w:r w:rsidRPr="00ED4EEB">
        <w:rPr>
          <w:lang w:val="en-US"/>
        </w:rPr>
        <w:t xml:space="preserve"> </w:t>
      </w:r>
      <w:r w:rsidRPr="00E45A03">
        <w:rPr>
          <w:lang w:val="en-US"/>
        </w:rPr>
        <w:t>V</w:t>
      </w:r>
      <w:r>
        <w:rPr>
          <w:lang w:val="en-US"/>
        </w:rPr>
        <w:t xml:space="preserve">ol. </w:t>
      </w:r>
      <w:r w:rsidRPr="00ED4EEB">
        <w:rPr>
          <w:lang w:val="en-US"/>
        </w:rPr>
        <w:t>686</w:t>
      </w:r>
      <w:r>
        <w:rPr>
          <w:lang w:val="en-US"/>
        </w:rPr>
        <w:t>.</w:t>
      </w:r>
      <w:r w:rsidRPr="00ED4EEB">
        <w:rPr>
          <w:lang w:val="en-US"/>
        </w:rPr>
        <w:t xml:space="preserve"> 133373</w:t>
      </w:r>
      <w:r>
        <w:rPr>
          <w:lang w:val="en-US"/>
        </w:rPr>
        <w:t>.</w:t>
      </w:r>
    </w:p>
    <w:sectPr w:rsidR="0067363B" w:rsidRPr="001D172F" w:rsidSect="000A4F94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D7C76"/>
    <w:multiLevelType w:val="hybridMultilevel"/>
    <w:tmpl w:val="D8B2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82357"/>
    <w:multiLevelType w:val="hybridMultilevel"/>
    <w:tmpl w:val="24F2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9B25C1"/>
    <w:multiLevelType w:val="hybridMultilevel"/>
    <w:tmpl w:val="6296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9729">
    <w:abstractNumId w:val="2"/>
  </w:num>
  <w:num w:numId="2" w16cid:durableId="754211691">
    <w:abstractNumId w:val="3"/>
  </w:num>
  <w:num w:numId="3" w16cid:durableId="380716107">
    <w:abstractNumId w:val="1"/>
  </w:num>
  <w:num w:numId="4" w16cid:durableId="845512110">
    <w:abstractNumId w:val="0"/>
  </w:num>
  <w:num w:numId="5" w16cid:durableId="1816217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5352"/>
    <w:rsid w:val="00070E4F"/>
    <w:rsid w:val="000741E6"/>
    <w:rsid w:val="000831B8"/>
    <w:rsid w:val="00086081"/>
    <w:rsid w:val="00096D21"/>
    <w:rsid w:val="000A0648"/>
    <w:rsid w:val="000A4F94"/>
    <w:rsid w:val="000B1976"/>
    <w:rsid w:val="000E1B1F"/>
    <w:rsid w:val="000E7601"/>
    <w:rsid w:val="00101A1C"/>
    <w:rsid w:val="00106375"/>
    <w:rsid w:val="00116478"/>
    <w:rsid w:val="00126F0F"/>
    <w:rsid w:val="00130241"/>
    <w:rsid w:val="00143E6F"/>
    <w:rsid w:val="0014706C"/>
    <w:rsid w:val="00165614"/>
    <w:rsid w:val="00173B15"/>
    <w:rsid w:val="001806D2"/>
    <w:rsid w:val="001A1D46"/>
    <w:rsid w:val="001A2382"/>
    <w:rsid w:val="001A6215"/>
    <w:rsid w:val="001B4D7E"/>
    <w:rsid w:val="001D172F"/>
    <w:rsid w:val="001E61C2"/>
    <w:rsid w:val="001E6F14"/>
    <w:rsid w:val="001F0185"/>
    <w:rsid w:val="001F0493"/>
    <w:rsid w:val="001F5455"/>
    <w:rsid w:val="002264EE"/>
    <w:rsid w:val="0023307C"/>
    <w:rsid w:val="00291F11"/>
    <w:rsid w:val="002E24F9"/>
    <w:rsid w:val="002F7E4D"/>
    <w:rsid w:val="002F7F9A"/>
    <w:rsid w:val="0031361E"/>
    <w:rsid w:val="00347425"/>
    <w:rsid w:val="00365F48"/>
    <w:rsid w:val="003716F0"/>
    <w:rsid w:val="0037429C"/>
    <w:rsid w:val="0038581F"/>
    <w:rsid w:val="00391C38"/>
    <w:rsid w:val="003B76D6"/>
    <w:rsid w:val="003C5655"/>
    <w:rsid w:val="00425923"/>
    <w:rsid w:val="00440F94"/>
    <w:rsid w:val="004A26A3"/>
    <w:rsid w:val="004C7523"/>
    <w:rsid w:val="004C7DE5"/>
    <w:rsid w:val="004F0EDF"/>
    <w:rsid w:val="00500DB4"/>
    <w:rsid w:val="00522BF1"/>
    <w:rsid w:val="00565A2D"/>
    <w:rsid w:val="005749B6"/>
    <w:rsid w:val="00580B1C"/>
    <w:rsid w:val="0058589D"/>
    <w:rsid w:val="00585A0D"/>
    <w:rsid w:val="00590166"/>
    <w:rsid w:val="005D4077"/>
    <w:rsid w:val="005E0D15"/>
    <w:rsid w:val="00640E8C"/>
    <w:rsid w:val="006447E1"/>
    <w:rsid w:val="0067363B"/>
    <w:rsid w:val="00677837"/>
    <w:rsid w:val="006834C5"/>
    <w:rsid w:val="006C178E"/>
    <w:rsid w:val="006C2999"/>
    <w:rsid w:val="006C4D26"/>
    <w:rsid w:val="006F7A19"/>
    <w:rsid w:val="00712C2B"/>
    <w:rsid w:val="00737895"/>
    <w:rsid w:val="00775389"/>
    <w:rsid w:val="00776CBC"/>
    <w:rsid w:val="0079307B"/>
    <w:rsid w:val="00797838"/>
    <w:rsid w:val="007C36D8"/>
    <w:rsid w:val="007C7209"/>
    <w:rsid w:val="007D3B81"/>
    <w:rsid w:val="007F2744"/>
    <w:rsid w:val="008250C0"/>
    <w:rsid w:val="00834033"/>
    <w:rsid w:val="008422C9"/>
    <w:rsid w:val="008467C7"/>
    <w:rsid w:val="00862C59"/>
    <w:rsid w:val="00877FF4"/>
    <w:rsid w:val="00882CFE"/>
    <w:rsid w:val="008931BE"/>
    <w:rsid w:val="008A0267"/>
    <w:rsid w:val="008E1B18"/>
    <w:rsid w:val="00921D45"/>
    <w:rsid w:val="00926A09"/>
    <w:rsid w:val="00960546"/>
    <w:rsid w:val="00964278"/>
    <w:rsid w:val="009651D8"/>
    <w:rsid w:val="009A66DB"/>
    <w:rsid w:val="009B2F80"/>
    <w:rsid w:val="009B3300"/>
    <w:rsid w:val="009F3380"/>
    <w:rsid w:val="009F7FFE"/>
    <w:rsid w:val="00A02163"/>
    <w:rsid w:val="00A17845"/>
    <w:rsid w:val="00A261AF"/>
    <w:rsid w:val="00A314FE"/>
    <w:rsid w:val="00A56C16"/>
    <w:rsid w:val="00AF3B24"/>
    <w:rsid w:val="00B566D2"/>
    <w:rsid w:val="00B97BF5"/>
    <w:rsid w:val="00BF36F8"/>
    <w:rsid w:val="00BF4622"/>
    <w:rsid w:val="00C14AC8"/>
    <w:rsid w:val="00C46FA8"/>
    <w:rsid w:val="00C9069A"/>
    <w:rsid w:val="00CC1C1A"/>
    <w:rsid w:val="00CD00B1"/>
    <w:rsid w:val="00D22306"/>
    <w:rsid w:val="00D349C6"/>
    <w:rsid w:val="00D42542"/>
    <w:rsid w:val="00D8121C"/>
    <w:rsid w:val="00E14905"/>
    <w:rsid w:val="00E15390"/>
    <w:rsid w:val="00E22189"/>
    <w:rsid w:val="00E30939"/>
    <w:rsid w:val="00E56795"/>
    <w:rsid w:val="00E57B5D"/>
    <w:rsid w:val="00E651B9"/>
    <w:rsid w:val="00E70DBF"/>
    <w:rsid w:val="00E74069"/>
    <w:rsid w:val="00E74B4C"/>
    <w:rsid w:val="00EA76F4"/>
    <w:rsid w:val="00EB1F49"/>
    <w:rsid w:val="00EB4311"/>
    <w:rsid w:val="00F6605F"/>
    <w:rsid w:val="00F839B0"/>
    <w:rsid w:val="00F865B3"/>
    <w:rsid w:val="00FB0250"/>
    <w:rsid w:val="00FB1509"/>
    <w:rsid w:val="00FB7B1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474FB"/>
  <w14:defaultImageDpi w14:val="0"/>
  <w15:docId w15:val="{26C5A746-F100-422D-91A6-B8510B51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4F9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A4F9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0A4F9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A4F9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0A4F9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0A4F9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libri" w:hAnsi="Calibri" w:cs="Times New Roman"/>
      <w:b/>
    </w:rPr>
  </w:style>
  <w:style w:type="table" w:customStyle="1" w:styleId="TableNormal1">
    <w:name w:val="Table Normal1"/>
    <w:uiPriority w:val="99"/>
    <w:rsid w:val="000A4F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0A4F9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Pr>
      <w:rFonts w:ascii="Cambria" w:hAnsi="Cambria" w:cs="Times New Roman"/>
      <w:b/>
      <w:kern w:val="28"/>
      <w:sz w:val="32"/>
    </w:rPr>
  </w:style>
  <w:style w:type="paragraph" w:styleId="a5">
    <w:name w:val="Subtitle"/>
    <w:basedOn w:val="a"/>
    <w:next w:val="a"/>
    <w:link w:val="a6"/>
    <w:uiPriority w:val="99"/>
    <w:qFormat/>
    <w:rsid w:val="000A4F9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Pr>
      <w:rFonts w:ascii="Cambria" w:hAnsi="Cambria" w:cs="Times New Roman"/>
      <w:sz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4A26A3"/>
  </w:style>
  <w:style w:type="character" w:styleId="a9">
    <w:name w:val="Placeholder Text"/>
    <w:basedOn w:val="a0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sz w:val="22"/>
      <w:szCs w:val="22"/>
      <w:lang w:val="en-US" w:eastAsia="en-US"/>
    </w:rPr>
  </w:style>
  <w:style w:type="character" w:styleId="ab">
    <w:name w:val="Hyperlink"/>
    <w:basedOn w:val="a0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F865B3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566D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E5679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5679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56795"/>
    <w:rPr>
      <w:rFonts w:ascii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5679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56795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работы (полужирный шрифт, выравнивание по центру,</vt:lpstr>
    </vt:vector>
  </TitlesOfParts>
  <Company>Lomonosov MSU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работы (полужирный шрифт, выравнивание по центру,</dc:title>
  <dc:subject/>
  <dc:creator>Татьяна</dc:creator>
  <cp:keywords/>
  <dc:description/>
  <cp:lastModifiedBy>Mikhail Pesotskiy</cp:lastModifiedBy>
  <cp:revision>4</cp:revision>
  <dcterms:created xsi:type="dcterms:W3CDTF">2026-03-08T21:58:00Z</dcterms:created>
  <dcterms:modified xsi:type="dcterms:W3CDTF">2026-03-09T14:53:00Z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