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CFD5E9B" w:rsidR="00130241" w:rsidRPr="00763AB8" w:rsidRDefault="00804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Г</w:t>
      </w:r>
      <w:r w:rsidRPr="00804AF8">
        <w:rPr>
          <w:b/>
          <w:color w:val="000000"/>
        </w:rPr>
        <w:t>идродеоксигенация</w:t>
      </w:r>
      <w:proofErr w:type="spellEnd"/>
      <w:r w:rsidRPr="00804AF8">
        <w:rPr>
          <w:b/>
          <w:color w:val="000000"/>
        </w:rPr>
        <w:t xml:space="preserve"> эвгенола в присутствии </w:t>
      </w:r>
      <w:r w:rsidRPr="00804AF8">
        <w:rPr>
          <w:b/>
          <w:color w:val="000000"/>
          <w:lang w:val="en-US"/>
        </w:rPr>
        <w:t>Ru</w:t>
      </w:r>
      <w:r w:rsidRPr="00804AF8">
        <w:rPr>
          <w:b/>
          <w:color w:val="000000"/>
        </w:rPr>
        <w:t>-содержащих катализаторов на основе природных алюмосиликатов</w:t>
      </w:r>
      <w:r w:rsidR="00763AB8">
        <w:rPr>
          <w:b/>
          <w:color w:val="000000"/>
        </w:rPr>
        <w:t xml:space="preserve"> </w:t>
      </w:r>
    </w:p>
    <w:p w14:paraId="00000002" w14:textId="4C703BFC" w:rsidR="00130241" w:rsidRDefault="007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Климовский В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6C0573">
        <w:rPr>
          <w:b/>
          <w:i/>
          <w:color w:val="000000"/>
        </w:rPr>
        <w:t>Засыпалов</w:t>
      </w:r>
      <w:proofErr w:type="spellEnd"/>
      <w:r w:rsidR="006C0573">
        <w:rPr>
          <w:b/>
          <w:i/>
          <w:color w:val="000000"/>
        </w:rPr>
        <w:t xml:space="preserve"> Г.О.</w:t>
      </w:r>
      <w:r w:rsidR="006C0573">
        <w:rPr>
          <w:b/>
          <w:color w:val="000000"/>
        </w:rPr>
        <w:t xml:space="preserve">, </w:t>
      </w:r>
      <w:r>
        <w:rPr>
          <w:b/>
          <w:i/>
          <w:color w:val="000000"/>
        </w:rPr>
        <w:t>Абрамов Е.С</w:t>
      </w:r>
      <w:r w:rsidR="00EB1F49">
        <w:rPr>
          <w:b/>
          <w:i/>
          <w:color w:val="000000"/>
        </w:rPr>
        <w:t>.</w:t>
      </w:r>
      <w:r w:rsidR="006C0573">
        <w:rPr>
          <w:b/>
          <w:color w:val="000000"/>
        </w:rPr>
        <w:t>,</w:t>
      </w:r>
      <w:r w:rsidR="006C0573">
        <w:rPr>
          <w:b/>
          <w:i/>
          <w:color w:val="000000"/>
        </w:rPr>
        <w:t xml:space="preserve"> Глотов А.П.</w:t>
      </w:r>
      <w:r w:rsidR="006C0573" w:rsidRPr="00BF4622">
        <w:rPr>
          <w:b/>
          <w:color w:val="000000"/>
        </w:rPr>
        <w:t xml:space="preserve"> </w:t>
      </w:r>
      <w:r w:rsidR="006C0573">
        <w:rPr>
          <w:b/>
          <w:color w:val="000000"/>
        </w:rPr>
        <w:t xml:space="preserve"> </w:t>
      </w:r>
    </w:p>
    <w:p w14:paraId="00000003" w14:textId="19CBF18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057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C0573">
        <w:rPr>
          <w:i/>
          <w:color w:val="000000"/>
        </w:rPr>
        <w:t>магистратуры</w:t>
      </w:r>
    </w:p>
    <w:p w14:paraId="00000005" w14:textId="03EA5CE2" w:rsidR="00130241" w:rsidRPr="000E334E" w:rsidRDefault="006C0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</w:t>
      </w:r>
      <w:r w:rsidR="005B07E6">
        <w:rPr>
          <w:i/>
          <w:color w:val="000000"/>
        </w:rPr>
        <w:t>ГУ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 xml:space="preserve">нефти и газа (НИУ) </w:t>
      </w:r>
      <w:r w:rsidR="00EB1F49">
        <w:rPr>
          <w:i/>
          <w:color w:val="000000"/>
        </w:rPr>
        <w:t xml:space="preserve">имени </w:t>
      </w:r>
      <w:r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>М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Губкина</w:t>
      </w:r>
      <w:r w:rsidR="00EB1F49">
        <w:rPr>
          <w:i/>
          <w:color w:val="000000"/>
        </w:rPr>
        <w:t>, факультет</w:t>
      </w:r>
      <w:r>
        <w:rPr>
          <w:i/>
          <w:color w:val="000000"/>
        </w:rPr>
        <w:t xml:space="preserve"> химической технологии и экологии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78452F9" w:rsidR="00130241" w:rsidRPr="006C057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C0573">
        <w:rPr>
          <w:i/>
          <w:color w:val="000000"/>
          <w:lang w:val="en-US"/>
        </w:rPr>
        <w:t>E</w:t>
      </w:r>
      <w:r w:rsidR="003B76D6" w:rsidRPr="006C0573">
        <w:rPr>
          <w:i/>
          <w:color w:val="000000"/>
          <w:lang w:val="en-US"/>
        </w:rPr>
        <w:t>-</w:t>
      </w:r>
      <w:r w:rsidRPr="006C0573">
        <w:rPr>
          <w:i/>
          <w:color w:val="000000"/>
          <w:lang w:val="en-US"/>
        </w:rPr>
        <w:t xml:space="preserve">mail: </w:t>
      </w:r>
      <w:hyperlink r:id="rId6" w:history="1">
        <w:r w:rsidR="006C0573" w:rsidRPr="004973D3">
          <w:rPr>
            <w:rStyle w:val="a9"/>
            <w:i/>
            <w:lang w:val="en-US"/>
          </w:rPr>
          <w:t>vovan.klimovsky@gmail.com</w:t>
        </w:r>
      </w:hyperlink>
      <w:r w:rsidRPr="006C0573">
        <w:rPr>
          <w:i/>
          <w:color w:val="000000"/>
          <w:lang w:val="en-US"/>
        </w:rPr>
        <w:t xml:space="preserve"> </w:t>
      </w:r>
    </w:p>
    <w:p w14:paraId="139A2C84" w14:textId="0FC85491" w:rsidR="006C0573" w:rsidRPr="006C0573" w:rsidRDefault="006C0573" w:rsidP="006C0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573">
        <w:rPr>
          <w:color w:val="000000"/>
        </w:rPr>
        <w:t>Истощение традиционных запасов углеводородов определяет необходимость поиска возобновляемых источников углеродсодержащего сырья. Переработка лигноцеллюлозной биомассы является перспективным направлением, ввиду её доступности и широкой распространенности. Мгновенный пиролиз позволяет получать из биомассы жидкий продукт (</w:t>
      </w:r>
      <w:proofErr w:type="spellStart"/>
      <w:r w:rsidRPr="006C0573">
        <w:rPr>
          <w:color w:val="000000"/>
        </w:rPr>
        <w:t>бионефть</w:t>
      </w:r>
      <w:proofErr w:type="spellEnd"/>
      <w:r w:rsidRPr="006C0573">
        <w:rPr>
          <w:color w:val="000000"/>
        </w:rPr>
        <w:t xml:space="preserve">) с выходом до 75%. </w:t>
      </w:r>
      <w:proofErr w:type="spellStart"/>
      <w:r w:rsidRPr="006C0573">
        <w:rPr>
          <w:color w:val="000000"/>
        </w:rPr>
        <w:t>Бионефть</w:t>
      </w:r>
      <w:proofErr w:type="spellEnd"/>
      <w:r w:rsidRPr="006C0573">
        <w:rPr>
          <w:color w:val="000000"/>
        </w:rPr>
        <w:t xml:space="preserve"> характеризуется высоким содержанием кислорода, поэтому имеет низкую (18-20 МДж/кг) теплотворную способность, высокую вязкость, коррозионную активность и </w:t>
      </w:r>
      <w:proofErr w:type="spellStart"/>
      <w:r w:rsidRPr="006C0573">
        <w:rPr>
          <w:color w:val="000000"/>
        </w:rPr>
        <w:t>полимеризуется</w:t>
      </w:r>
      <w:proofErr w:type="spellEnd"/>
      <w:r w:rsidRPr="006C0573">
        <w:rPr>
          <w:color w:val="000000"/>
        </w:rPr>
        <w:t xml:space="preserve"> при хранении. </w:t>
      </w:r>
      <w:proofErr w:type="spellStart"/>
      <w:r w:rsidRPr="006C0573">
        <w:rPr>
          <w:color w:val="000000"/>
        </w:rPr>
        <w:t>Гидроде</w:t>
      </w:r>
      <w:bookmarkStart w:id="0" w:name="_GoBack"/>
      <w:bookmarkEnd w:id="0"/>
      <w:r w:rsidRPr="006C0573">
        <w:rPr>
          <w:color w:val="000000"/>
        </w:rPr>
        <w:t>оксигенация</w:t>
      </w:r>
      <w:proofErr w:type="spellEnd"/>
      <w:r w:rsidRPr="006C0573">
        <w:rPr>
          <w:color w:val="000000"/>
        </w:rPr>
        <w:t xml:space="preserve"> (ГДО) с использованием селективных катализаторов позволяет получать из </w:t>
      </w:r>
      <w:proofErr w:type="spellStart"/>
      <w:r w:rsidRPr="006C0573">
        <w:rPr>
          <w:color w:val="000000"/>
        </w:rPr>
        <w:t>бионефти</w:t>
      </w:r>
      <w:proofErr w:type="spellEnd"/>
      <w:r w:rsidRPr="006C0573">
        <w:rPr>
          <w:color w:val="000000"/>
        </w:rPr>
        <w:t xml:space="preserve"> компоненты моторных топлив и мономеры с высокой добавленной стоимостью.</w:t>
      </w:r>
    </w:p>
    <w:p w14:paraId="1CAA83A5" w14:textId="64FE0EC4" w:rsidR="006C0573" w:rsidRPr="006C0573" w:rsidRDefault="006C0573" w:rsidP="006C0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573">
        <w:rPr>
          <w:color w:val="000000"/>
        </w:rPr>
        <w:t xml:space="preserve">В качестве модельных соединений </w:t>
      </w:r>
      <w:proofErr w:type="spellStart"/>
      <w:r w:rsidRPr="006C0573">
        <w:rPr>
          <w:color w:val="000000"/>
        </w:rPr>
        <w:t>бионефти</w:t>
      </w:r>
      <w:proofErr w:type="spellEnd"/>
      <w:r w:rsidRPr="006C0573">
        <w:rPr>
          <w:color w:val="000000"/>
        </w:rPr>
        <w:t xml:space="preserve"> часто рассматривают фенол, анизол, гваякол, эвгенол и др. Наиболее эффективными катализаторами ГДО считаются бифункциональные системы, на </w:t>
      </w:r>
      <w:proofErr w:type="spellStart"/>
      <w:r w:rsidRPr="006C0573">
        <w:rPr>
          <w:color w:val="000000"/>
        </w:rPr>
        <w:t>гидрирующих</w:t>
      </w:r>
      <w:proofErr w:type="spellEnd"/>
      <w:r w:rsidRPr="006C0573">
        <w:rPr>
          <w:color w:val="000000"/>
        </w:rPr>
        <w:t xml:space="preserve"> центрах которых происходит насыщение двойных связей </w:t>
      </w:r>
      <w:r w:rsidRPr="006C0573">
        <w:rPr>
          <w:color w:val="000000"/>
          <w:lang w:val="en-US"/>
        </w:rPr>
        <w:t>C</w:t>
      </w:r>
      <w:r w:rsidRPr="006C0573">
        <w:rPr>
          <w:color w:val="000000"/>
        </w:rPr>
        <w:t>=</w:t>
      </w:r>
      <w:r w:rsidRPr="006C0573">
        <w:rPr>
          <w:color w:val="000000"/>
          <w:lang w:val="en-US"/>
        </w:rPr>
        <w:t>C</w:t>
      </w:r>
      <w:r w:rsidRPr="006C0573">
        <w:rPr>
          <w:color w:val="000000"/>
        </w:rPr>
        <w:t xml:space="preserve">, а на кислотных – </w:t>
      </w:r>
      <w:proofErr w:type="spellStart"/>
      <w:r w:rsidRPr="006C0573">
        <w:rPr>
          <w:color w:val="000000"/>
        </w:rPr>
        <w:t>гидрогенолиз</w:t>
      </w:r>
      <w:proofErr w:type="spellEnd"/>
      <w:r w:rsidRPr="006C0573">
        <w:rPr>
          <w:color w:val="000000"/>
        </w:rPr>
        <w:t xml:space="preserve"> связей </w:t>
      </w:r>
      <w:r w:rsidRPr="006C0573">
        <w:rPr>
          <w:color w:val="000000"/>
          <w:lang w:val="en-US"/>
        </w:rPr>
        <w:t>C</w:t>
      </w:r>
      <w:r w:rsidRPr="006C0573">
        <w:rPr>
          <w:color w:val="000000"/>
        </w:rPr>
        <w:t>-</w:t>
      </w:r>
      <w:r w:rsidRPr="006C0573">
        <w:rPr>
          <w:color w:val="000000"/>
          <w:lang w:val="en-US"/>
        </w:rPr>
        <w:t>O</w:t>
      </w:r>
      <w:r w:rsidRPr="006C0573">
        <w:rPr>
          <w:color w:val="000000"/>
        </w:rPr>
        <w:t>. Благородные металлы (</w:t>
      </w:r>
      <w:r w:rsidRPr="006C0573">
        <w:rPr>
          <w:color w:val="000000"/>
          <w:lang w:val="en-US"/>
        </w:rPr>
        <w:t>Ru</w:t>
      </w:r>
      <w:r w:rsidRPr="006C0573">
        <w:rPr>
          <w:color w:val="000000"/>
        </w:rPr>
        <w:t xml:space="preserve">, </w:t>
      </w:r>
      <w:r w:rsidRPr="006C0573">
        <w:rPr>
          <w:color w:val="000000"/>
          <w:lang w:val="en-US"/>
        </w:rPr>
        <w:t>Pt</w:t>
      </w:r>
      <w:r w:rsidRPr="006C0573">
        <w:rPr>
          <w:color w:val="000000"/>
        </w:rPr>
        <w:t xml:space="preserve">, </w:t>
      </w:r>
      <w:r w:rsidRPr="006C0573">
        <w:rPr>
          <w:color w:val="000000"/>
          <w:lang w:val="en-US"/>
        </w:rPr>
        <w:t>Pd</w:t>
      </w:r>
      <w:r w:rsidRPr="006C0573">
        <w:rPr>
          <w:color w:val="000000"/>
        </w:rPr>
        <w:t xml:space="preserve">) проявляют высокую активность в реакциях гидрирования, а использование в качестве носителя цеолитов и алюмосиликатов обуславливает наличие кислотных центров на поверхности катализатора. Перспективными носителями являются </w:t>
      </w:r>
      <w:proofErr w:type="spellStart"/>
      <w:r w:rsidRPr="006C0573">
        <w:rPr>
          <w:color w:val="000000"/>
        </w:rPr>
        <w:t>мезопористые</w:t>
      </w:r>
      <w:proofErr w:type="spellEnd"/>
      <w:r w:rsidRPr="006C0573">
        <w:rPr>
          <w:color w:val="000000"/>
        </w:rPr>
        <w:t xml:space="preserve"> </w:t>
      </w:r>
      <w:proofErr w:type="spellStart"/>
      <w:r w:rsidRPr="006C0573">
        <w:rPr>
          <w:color w:val="000000"/>
        </w:rPr>
        <w:t>алюмосликаты</w:t>
      </w:r>
      <w:proofErr w:type="spellEnd"/>
      <w:r w:rsidRPr="006C0573">
        <w:rPr>
          <w:color w:val="000000"/>
        </w:rPr>
        <w:t xml:space="preserve">, в частности </w:t>
      </w:r>
      <w:proofErr w:type="spellStart"/>
      <w:r w:rsidRPr="006C0573">
        <w:rPr>
          <w:color w:val="000000"/>
        </w:rPr>
        <w:t>галлуазит</w:t>
      </w:r>
      <w:proofErr w:type="spellEnd"/>
      <w:r w:rsidRPr="006C0573">
        <w:rPr>
          <w:color w:val="000000"/>
        </w:rPr>
        <w:t>, ввиду его уникальных свойств и доказанной эффективности в катализе</w:t>
      </w:r>
      <w:r w:rsidR="00562D3D" w:rsidRPr="00562D3D">
        <w:rPr>
          <w:color w:val="000000"/>
        </w:rPr>
        <w:t xml:space="preserve"> </w:t>
      </w:r>
      <w:r w:rsidR="00562D3D" w:rsidRPr="006C0573">
        <w:rPr>
          <w:color w:val="000000"/>
        </w:rPr>
        <w:t>[1]</w:t>
      </w:r>
      <w:r w:rsidRPr="006C0573">
        <w:rPr>
          <w:color w:val="000000"/>
        </w:rPr>
        <w:t xml:space="preserve">. </w:t>
      </w:r>
    </w:p>
    <w:p w14:paraId="5489138D" w14:textId="0E3F4CED" w:rsidR="006C0573" w:rsidRPr="006C0573" w:rsidRDefault="006C0573" w:rsidP="006C0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573">
        <w:rPr>
          <w:color w:val="000000"/>
        </w:rPr>
        <w:t xml:space="preserve">В данной работе были синтезированы </w:t>
      </w:r>
      <w:r w:rsidRPr="006C0573">
        <w:rPr>
          <w:color w:val="000000"/>
          <w:lang w:val="en-US"/>
        </w:rPr>
        <w:t>Ru</w:t>
      </w:r>
      <w:r w:rsidRPr="006C0573">
        <w:rPr>
          <w:color w:val="000000"/>
        </w:rPr>
        <w:t xml:space="preserve">-содержащие катализаторы на основе алюмосиликатных нанотрубок </w:t>
      </w:r>
      <w:proofErr w:type="spellStart"/>
      <w:r w:rsidRPr="006C0573">
        <w:rPr>
          <w:color w:val="000000"/>
        </w:rPr>
        <w:t>галлуазита</w:t>
      </w:r>
      <w:proofErr w:type="spellEnd"/>
      <w:r w:rsidRPr="006C0573">
        <w:rPr>
          <w:color w:val="000000"/>
        </w:rPr>
        <w:t xml:space="preserve"> (чистых и предварительно </w:t>
      </w:r>
      <w:proofErr w:type="spellStart"/>
      <w:r w:rsidRPr="006C0573">
        <w:rPr>
          <w:color w:val="000000"/>
        </w:rPr>
        <w:t>деалюминированных</w:t>
      </w:r>
      <w:proofErr w:type="spellEnd"/>
      <w:r w:rsidRPr="006C0573">
        <w:rPr>
          <w:color w:val="000000"/>
        </w:rPr>
        <w:t xml:space="preserve"> серной кислотой). Активную фазу наносили методом пропитки. Исследование активности катализаторов проводили в модельной реакции ГДО эвгенола в стальных автоклавах при температурах 180-220℃, давлении 3-6 МПа, с использованием воды в качестве растворителя. </w:t>
      </w:r>
    </w:p>
    <w:p w14:paraId="4E4A1CA1" w14:textId="2DA5E4E6" w:rsidR="00E22189" w:rsidRDefault="006C0573" w:rsidP="006C0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573">
        <w:rPr>
          <w:color w:val="000000"/>
        </w:rPr>
        <w:t xml:space="preserve">Установлено, что предварительное </w:t>
      </w:r>
      <w:proofErr w:type="spellStart"/>
      <w:r w:rsidRPr="006C0573">
        <w:rPr>
          <w:color w:val="000000"/>
        </w:rPr>
        <w:t>деалюминирование</w:t>
      </w:r>
      <w:proofErr w:type="spellEnd"/>
      <w:r w:rsidRPr="006C0573">
        <w:rPr>
          <w:color w:val="000000"/>
        </w:rPr>
        <w:t xml:space="preserve"> </w:t>
      </w:r>
      <w:proofErr w:type="spellStart"/>
      <w:r w:rsidRPr="006C0573">
        <w:rPr>
          <w:color w:val="000000"/>
        </w:rPr>
        <w:t>галлуазита</w:t>
      </w:r>
      <w:proofErr w:type="spellEnd"/>
      <w:r w:rsidRPr="006C0573">
        <w:rPr>
          <w:color w:val="000000"/>
        </w:rPr>
        <w:t xml:space="preserve"> привело к повышению активности </w:t>
      </w:r>
      <w:r w:rsidRPr="006C0573">
        <w:rPr>
          <w:color w:val="000000"/>
          <w:lang w:val="en-US"/>
        </w:rPr>
        <w:t>Ru</w:t>
      </w:r>
      <w:r w:rsidRPr="006C0573">
        <w:rPr>
          <w:color w:val="000000"/>
        </w:rPr>
        <w:t xml:space="preserve">-содержащих катализаторов в ГДО эвгенола. Кроме того, повышение силы и концентрации кислотных центров на поверхности носителя повлияло на маршрут протекания ГДО. В случае образца на основе чистого </w:t>
      </w:r>
      <w:proofErr w:type="spellStart"/>
      <w:r w:rsidRPr="006C0573">
        <w:rPr>
          <w:color w:val="000000"/>
        </w:rPr>
        <w:t>галлуазита</w:t>
      </w:r>
      <w:proofErr w:type="spellEnd"/>
      <w:r w:rsidRPr="006C0573">
        <w:rPr>
          <w:color w:val="000000"/>
        </w:rPr>
        <w:t xml:space="preserve"> основной реакцией было насыщение ароматического кольца с образованием 2-метокси-4-пропилфенола (селективность 78,5%), а при использовании более кислого носителя активно протекали реакции </w:t>
      </w:r>
      <w:proofErr w:type="spellStart"/>
      <w:r w:rsidRPr="006C0573">
        <w:rPr>
          <w:color w:val="000000"/>
        </w:rPr>
        <w:t>гидрогенолиза</w:t>
      </w:r>
      <w:proofErr w:type="spellEnd"/>
      <w:r w:rsidRPr="006C0573">
        <w:rPr>
          <w:color w:val="000000"/>
        </w:rPr>
        <w:t xml:space="preserve"> связей </w:t>
      </w:r>
      <w:r w:rsidRPr="006C0573">
        <w:rPr>
          <w:color w:val="000000"/>
          <w:lang w:val="en-US"/>
        </w:rPr>
        <w:t>C</w:t>
      </w:r>
      <w:r w:rsidRPr="006C0573">
        <w:rPr>
          <w:color w:val="000000"/>
        </w:rPr>
        <w:t>-</w:t>
      </w:r>
      <w:r w:rsidRPr="006C0573">
        <w:rPr>
          <w:color w:val="000000"/>
          <w:lang w:val="en-US"/>
        </w:rPr>
        <w:t>O</w:t>
      </w:r>
      <w:r w:rsidRPr="006C0573">
        <w:rPr>
          <w:color w:val="000000"/>
        </w:rPr>
        <w:t xml:space="preserve"> с образованием </w:t>
      </w:r>
      <w:proofErr w:type="spellStart"/>
      <w:r w:rsidRPr="006C0573">
        <w:rPr>
          <w:color w:val="000000"/>
        </w:rPr>
        <w:t>пропилциклогексана</w:t>
      </w:r>
      <w:proofErr w:type="spellEnd"/>
      <w:r w:rsidRPr="006C0573">
        <w:rPr>
          <w:color w:val="000000"/>
        </w:rPr>
        <w:t xml:space="preserve"> и 4-пропилциклогексанола (с селективностью 42,4% и 19,5% соответственно). </w:t>
      </w:r>
      <w:r w:rsidR="00804AF8" w:rsidRPr="00804AF8">
        <w:rPr>
          <w:color w:val="000000"/>
        </w:rPr>
        <w:t>Дополнительно были проведены квантово-химические расчеты методом G4 для определения термодинамических свойств всех участников реакционной сети.</w:t>
      </w:r>
      <w:r w:rsidR="00804AF8">
        <w:rPr>
          <w:color w:val="000000"/>
        </w:rPr>
        <w:t xml:space="preserve"> Установленные </w:t>
      </w:r>
      <w:r w:rsidR="00804AF8" w:rsidRPr="00804AF8">
        <w:rPr>
          <w:color w:val="000000"/>
        </w:rPr>
        <w:t xml:space="preserve">маршруты </w:t>
      </w:r>
      <w:r w:rsidR="00804AF8">
        <w:rPr>
          <w:color w:val="000000"/>
        </w:rPr>
        <w:t xml:space="preserve">превращения эвгенола </w:t>
      </w:r>
      <w:r w:rsidR="00804AF8" w:rsidRPr="00804AF8">
        <w:rPr>
          <w:color w:val="000000"/>
        </w:rPr>
        <w:t xml:space="preserve">согласуются с </w:t>
      </w:r>
      <w:r w:rsidR="00804AF8">
        <w:rPr>
          <w:color w:val="000000"/>
        </w:rPr>
        <w:t xml:space="preserve">результатами </w:t>
      </w:r>
      <w:r w:rsidR="00804AF8" w:rsidRPr="00804AF8">
        <w:rPr>
          <w:color w:val="000000"/>
        </w:rPr>
        <w:t>термодинамическ</w:t>
      </w:r>
      <w:r w:rsidR="00804AF8">
        <w:rPr>
          <w:color w:val="000000"/>
        </w:rPr>
        <w:t xml:space="preserve">ого </w:t>
      </w:r>
      <w:r w:rsidR="00804AF8" w:rsidRPr="00804AF8">
        <w:rPr>
          <w:color w:val="000000"/>
        </w:rPr>
        <w:t>анали</w:t>
      </w:r>
      <w:r w:rsidR="00804AF8">
        <w:rPr>
          <w:color w:val="000000"/>
        </w:rPr>
        <w:t xml:space="preserve">за. </w:t>
      </w:r>
    </w:p>
    <w:p w14:paraId="022FC08C" w14:textId="7FA0BAE4" w:rsidR="00A02163" w:rsidRPr="0009449A" w:rsidRDefault="006C057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96194">
        <w:rPr>
          <w:i/>
        </w:rPr>
        <w:t xml:space="preserve">Исследование выполнено за счет гранта Российского научного фонда № 25-79-00013, </w:t>
      </w:r>
      <w:hyperlink r:id="rId7" w:history="1">
        <w:r w:rsidRPr="002D48A8">
          <w:rPr>
            <w:rStyle w:val="a9"/>
            <w:i/>
          </w:rPr>
          <w:t>https://rscf.ru/project/25-79-00013/</w:t>
        </w:r>
      </w:hyperlink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7269FAC" w:rsidR="00116478" w:rsidRPr="00107AA3" w:rsidRDefault="00107AA3" w:rsidP="006C0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04AF8">
        <w:rPr>
          <w:color w:val="000000"/>
        </w:rPr>
        <w:t xml:space="preserve">1. </w:t>
      </w:r>
      <w:proofErr w:type="spellStart"/>
      <w:r w:rsidR="006C0573" w:rsidRPr="006C0573">
        <w:rPr>
          <w:color w:val="000000"/>
          <w:lang w:val="en-US"/>
        </w:rPr>
        <w:t>Zasypalov</w:t>
      </w:r>
      <w:proofErr w:type="spellEnd"/>
      <w:r w:rsidR="006C0573" w:rsidRPr="00804AF8">
        <w:rPr>
          <w:color w:val="000000"/>
        </w:rPr>
        <w:t xml:space="preserve"> </w:t>
      </w:r>
      <w:r w:rsidR="006C0573" w:rsidRPr="006C0573">
        <w:rPr>
          <w:color w:val="000000"/>
          <w:lang w:val="en-US"/>
        </w:rPr>
        <w:t>G</w:t>
      </w:r>
      <w:r w:rsidR="006C0573" w:rsidRPr="00804AF8">
        <w:rPr>
          <w:color w:val="000000"/>
        </w:rPr>
        <w:t xml:space="preserve">. </w:t>
      </w:r>
      <w:r w:rsidR="006C0573" w:rsidRPr="006C0573">
        <w:rPr>
          <w:color w:val="000000"/>
          <w:lang w:val="en-US"/>
        </w:rPr>
        <w:t>et</w:t>
      </w:r>
      <w:r w:rsidR="006C0573" w:rsidRPr="00804AF8">
        <w:rPr>
          <w:color w:val="000000"/>
        </w:rPr>
        <w:t xml:space="preserve"> </w:t>
      </w:r>
      <w:r w:rsidR="006C0573" w:rsidRPr="006C0573">
        <w:rPr>
          <w:color w:val="000000"/>
          <w:lang w:val="en-US"/>
        </w:rPr>
        <w:t>al</w:t>
      </w:r>
      <w:r w:rsidR="006C0573" w:rsidRPr="00804AF8">
        <w:rPr>
          <w:color w:val="000000"/>
        </w:rPr>
        <w:t xml:space="preserve">. </w:t>
      </w:r>
      <w:r w:rsidR="006C0573" w:rsidRPr="006C0573">
        <w:rPr>
          <w:color w:val="000000"/>
          <w:lang w:val="en-US"/>
        </w:rPr>
        <w:t>Hydrodeoxygenation of guaiacol over halloysite nanotubes decorated with Ru nanoparticles: Effect of alumina acid etching on catalytic behavior and reaction pathways //</w:t>
      </w:r>
      <w:r w:rsidR="006C0573" w:rsidRPr="006C0573">
        <w:rPr>
          <w:lang w:val="en-US"/>
        </w:rPr>
        <w:t xml:space="preserve"> </w:t>
      </w:r>
      <w:r w:rsidR="006C0573" w:rsidRPr="006C0573">
        <w:rPr>
          <w:color w:val="000000"/>
          <w:lang w:val="en-US"/>
        </w:rPr>
        <w:t xml:space="preserve">Appl. </w:t>
      </w:r>
      <w:proofErr w:type="spellStart"/>
      <w:r w:rsidR="006C0573" w:rsidRPr="006C0573">
        <w:rPr>
          <w:color w:val="000000"/>
          <w:lang w:val="en-US"/>
        </w:rPr>
        <w:t>Catal</w:t>
      </w:r>
      <w:proofErr w:type="spellEnd"/>
      <w:r w:rsidR="006C0573" w:rsidRPr="006C0573">
        <w:rPr>
          <w:color w:val="000000"/>
          <w:lang w:val="en-US"/>
        </w:rPr>
        <w:t>. B. – 2024. – Т. 342. – С. 123425.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15FDF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62D3D"/>
    <w:rsid w:val="00590166"/>
    <w:rsid w:val="005B07E6"/>
    <w:rsid w:val="005D022B"/>
    <w:rsid w:val="005E5BE9"/>
    <w:rsid w:val="00665279"/>
    <w:rsid w:val="0069427D"/>
    <w:rsid w:val="006C0573"/>
    <w:rsid w:val="006F7A19"/>
    <w:rsid w:val="00705378"/>
    <w:rsid w:val="007213E1"/>
    <w:rsid w:val="00763AB8"/>
    <w:rsid w:val="00775389"/>
    <w:rsid w:val="00797838"/>
    <w:rsid w:val="007C36D8"/>
    <w:rsid w:val="007F2744"/>
    <w:rsid w:val="00804AF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5071"/>
    <w:rsid w:val="00A02163"/>
    <w:rsid w:val="00A1560E"/>
    <w:rsid w:val="00A314FE"/>
    <w:rsid w:val="00AA1D62"/>
    <w:rsid w:val="00AD7380"/>
    <w:rsid w:val="00BF36F8"/>
    <w:rsid w:val="00BF4622"/>
    <w:rsid w:val="00C36346"/>
    <w:rsid w:val="00C844E2"/>
    <w:rsid w:val="00CD00B1"/>
    <w:rsid w:val="00D02E6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B4531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5-79-000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van.klimovsk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49ED79-6658-4414-8A14-23334FD4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10</cp:revision>
  <cp:lastPrinted>2026-01-28T14:24:00Z</cp:lastPrinted>
  <dcterms:created xsi:type="dcterms:W3CDTF">2026-01-28T14:24:00Z</dcterms:created>
  <dcterms:modified xsi:type="dcterms:W3CDTF">2026-03-06T12:13:00Z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