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65" w:rsidRPr="00AA35CE" w:rsidRDefault="00DB642C" w:rsidP="00AC3AA7">
      <w:pPr>
        <w:pStyle w:val="Heading1"/>
        <w:jc w:val="center"/>
        <w:rPr>
          <w:caps/>
          <w:sz w:val="24"/>
          <w:szCs w:val="24"/>
          <w:lang w:val="ru-RU"/>
        </w:rPr>
      </w:pPr>
      <w:bookmarkStart w:id="0" w:name="_GoBack"/>
      <w:bookmarkEnd w:id="0"/>
      <w:r w:rsidRPr="00AA35CE">
        <w:rPr>
          <w:sz w:val="24"/>
          <w:szCs w:val="24"/>
          <w:lang w:val="ru-RU"/>
        </w:rPr>
        <w:t>С</w:t>
      </w:r>
      <w:r w:rsidR="00A838FC" w:rsidRPr="00AA35CE">
        <w:rPr>
          <w:sz w:val="24"/>
          <w:szCs w:val="24"/>
          <w:lang w:val="ru-RU"/>
        </w:rPr>
        <w:t>оединени</w:t>
      </w:r>
      <w:r w:rsidRPr="00AA35CE">
        <w:rPr>
          <w:sz w:val="24"/>
          <w:szCs w:val="24"/>
          <w:lang w:val="ru-RU"/>
        </w:rPr>
        <w:t>я</w:t>
      </w:r>
      <w:r w:rsidR="00A838FC" w:rsidRPr="00AA35CE">
        <w:rPr>
          <w:sz w:val="24"/>
          <w:szCs w:val="24"/>
          <w:lang w:val="ru-RU"/>
        </w:rPr>
        <w:t xml:space="preserve"> щелочных металлов с редокс-активными лигандами диоксоленового ряда </w:t>
      </w:r>
      <w:r w:rsidRPr="00AA35CE">
        <w:rPr>
          <w:sz w:val="24"/>
          <w:szCs w:val="24"/>
          <w:lang w:val="ru-RU"/>
        </w:rPr>
        <w:t>как активаторы</w:t>
      </w:r>
      <w:r w:rsidR="00A838FC" w:rsidRPr="00AA35CE">
        <w:rPr>
          <w:sz w:val="24"/>
          <w:szCs w:val="24"/>
          <w:lang w:val="ru-RU"/>
        </w:rPr>
        <w:t xml:space="preserve"> малых молекул</w:t>
      </w:r>
      <w:r w:rsidR="00D7694F" w:rsidRPr="00AA35CE">
        <w:rPr>
          <w:sz w:val="24"/>
          <w:szCs w:val="24"/>
          <w:lang w:val="ru-RU"/>
        </w:rPr>
        <w:tab/>
      </w:r>
    </w:p>
    <w:p w:rsidR="00DE1D65" w:rsidRPr="00AA35CE" w:rsidRDefault="00C35B5E" w:rsidP="00AC3AA7">
      <w:pPr>
        <w:jc w:val="center"/>
        <w:rPr>
          <w:b/>
          <w:bCs/>
          <w:iCs/>
          <w:sz w:val="24"/>
          <w:szCs w:val="24"/>
          <w:vertAlign w:val="superscript"/>
          <w:lang w:val="ru-RU"/>
        </w:rPr>
      </w:pPr>
      <w:r w:rsidRPr="00AA35CE">
        <w:rPr>
          <w:b/>
          <w:bCs/>
          <w:iCs/>
          <w:sz w:val="24"/>
          <w:szCs w:val="24"/>
          <w:lang w:val="ru-RU"/>
        </w:rPr>
        <w:t>Тычинина А.А.</w:t>
      </w:r>
      <w:r w:rsidRPr="00AA35CE">
        <w:rPr>
          <w:b/>
          <w:bCs/>
          <w:iCs/>
          <w:sz w:val="24"/>
          <w:szCs w:val="24"/>
          <w:vertAlign w:val="superscript"/>
          <w:lang w:val="ru-RU"/>
        </w:rPr>
        <w:t xml:space="preserve"> </w:t>
      </w:r>
      <w:r w:rsidR="00DE1D65" w:rsidRPr="00AA35CE">
        <w:rPr>
          <w:b/>
          <w:bCs/>
          <w:iCs/>
          <w:sz w:val="24"/>
          <w:szCs w:val="24"/>
          <w:lang w:val="ru-RU"/>
        </w:rPr>
        <w:t xml:space="preserve">, </w:t>
      </w:r>
      <w:r w:rsidRPr="00AA35CE">
        <w:rPr>
          <w:b/>
          <w:bCs/>
          <w:iCs/>
          <w:sz w:val="24"/>
          <w:szCs w:val="24"/>
          <w:lang w:val="ru-RU"/>
        </w:rPr>
        <w:t>Ямбулатов Д.С.</w:t>
      </w:r>
      <w:r w:rsidRPr="00AA35CE">
        <w:rPr>
          <w:b/>
          <w:bCs/>
          <w:iCs/>
          <w:sz w:val="24"/>
          <w:szCs w:val="24"/>
          <w:vertAlign w:val="superscript"/>
          <w:lang w:val="ru-RU"/>
        </w:rPr>
        <w:t xml:space="preserve"> </w:t>
      </w:r>
      <w:r w:rsidRPr="00AA35CE">
        <w:rPr>
          <w:b/>
          <w:bCs/>
          <w:iCs/>
          <w:sz w:val="24"/>
          <w:szCs w:val="24"/>
          <w:lang w:val="ru-RU"/>
        </w:rPr>
        <w:t xml:space="preserve">, </w:t>
      </w:r>
      <w:r w:rsidR="00660BE6" w:rsidRPr="00AA35CE">
        <w:rPr>
          <w:b/>
          <w:bCs/>
          <w:iCs/>
          <w:sz w:val="24"/>
          <w:szCs w:val="24"/>
          <w:lang w:val="ru-RU"/>
        </w:rPr>
        <w:t>Кискин</w:t>
      </w:r>
      <w:r w:rsidRPr="00AA35CE">
        <w:rPr>
          <w:b/>
          <w:bCs/>
          <w:iCs/>
          <w:sz w:val="24"/>
          <w:szCs w:val="24"/>
          <w:lang w:val="ru-RU"/>
        </w:rPr>
        <w:t xml:space="preserve"> М.А.</w:t>
      </w:r>
      <w:r w:rsidRPr="00AA35CE">
        <w:rPr>
          <w:b/>
          <w:bCs/>
          <w:iCs/>
          <w:sz w:val="24"/>
          <w:szCs w:val="24"/>
          <w:vertAlign w:val="superscript"/>
          <w:lang w:val="ru-RU"/>
        </w:rPr>
        <w:t xml:space="preserve"> </w:t>
      </w:r>
    </w:p>
    <w:p w:rsidR="00A838FC" w:rsidRPr="00AA35CE" w:rsidRDefault="00A838FC" w:rsidP="00AC3AA7">
      <w:pPr>
        <w:jc w:val="center"/>
        <w:rPr>
          <w:iCs/>
          <w:color w:val="000000"/>
          <w:sz w:val="24"/>
          <w:szCs w:val="24"/>
          <w:lang w:val="ru-RU"/>
        </w:rPr>
      </w:pPr>
      <w:r w:rsidRPr="00AA35CE">
        <w:rPr>
          <w:iCs/>
          <w:color w:val="000000"/>
          <w:sz w:val="24"/>
          <w:szCs w:val="24"/>
          <w:lang w:val="ru-RU"/>
        </w:rPr>
        <w:t>Студент, 1 курс магистратуры</w:t>
      </w:r>
    </w:p>
    <w:p w:rsidR="00C35B5E" w:rsidRPr="00AA35CE" w:rsidRDefault="002E4087" w:rsidP="00AC3AA7">
      <w:pPr>
        <w:jc w:val="center"/>
        <w:rPr>
          <w:iCs/>
          <w:color w:val="000000"/>
          <w:sz w:val="24"/>
          <w:szCs w:val="24"/>
          <w:lang w:val="ru-RU"/>
        </w:rPr>
      </w:pPr>
      <w:r w:rsidRPr="00AA35CE">
        <w:rPr>
          <w:iCs/>
          <w:color w:val="000000"/>
          <w:sz w:val="24"/>
          <w:szCs w:val="24"/>
          <w:lang w:val="ru-RU"/>
        </w:rPr>
        <w:t>ИОНХ РАН</w:t>
      </w:r>
      <w:r w:rsidR="00A838FC" w:rsidRPr="00AA35CE">
        <w:rPr>
          <w:iCs/>
          <w:color w:val="000000"/>
          <w:sz w:val="24"/>
          <w:szCs w:val="24"/>
          <w:lang w:val="ru-RU"/>
        </w:rPr>
        <w:t>, Москва, Россия</w:t>
      </w:r>
    </w:p>
    <w:p w:rsidR="00DE1D65" w:rsidRPr="00AA35CE" w:rsidRDefault="00A838FC" w:rsidP="00AC3AA7">
      <w:pPr>
        <w:jc w:val="center"/>
        <w:rPr>
          <w:sz w:val="24"/>
          <w:szCs w:val="24"/>
          <w:lang w:val="ru-RU"/>
        </w:rPr>
      </w:pPr>
      <w:r w:rsidRPr="00AA35CE">
        <w:rPr>
          <w:i/>
          <w:sz w:val="24"/>
          <w:szCs w:val="24"/>
        </w:rPr>
        <w:t xml:space="preserve">E-mail: </w:t>
      </w:r>
      <w:hyperlink r:id="rId6" w:history="1">
        <w:r w:rsidR="00C35B5E" w:rsidRPr="00AA35CE">
          <w:rPr>
            <w:rStyle w:val="Hyperlink"/>
            <w:i/>
            <w:iCs/>
            <w:color w:val="auto"/>
            <w:sz w:val="24"/>
            <w:szCs w:val="24"/>
            <w:lang w:val="en-US"/>
          </w:rPr>
          <w:t>anatychinina</w:t>
        </w:r>
        <w:r w:rsidR="00C35B5E" w:rsidRPr="00AA35CE">
          <w:rPr>
            <w:rStyle w:val="Hyperlink"/>
            <w:i/>
            <w:iCs/>
            <w:color w:val="auto"/>
            <w:sz w:val="24"/>
            <w:szCs w:val="24"/>
            <w:lang w:val="ru-RU"/>
          </w:rPr>
          <w:t>326@</w:t>
        </w:r>
        <w:r w:rsidR="00C35B5E" w:rsidRPr="00AA35CE">
          <w:rPr>
            <w:rStyle w:val="Hyperlink"/>
            <w:i/>
            <w:iCs/>
            <w:color w:val="auto"/>
            <w:sz w:val="24"/>
            <w:szCs w:val="24"/>
          </w:rPr>
          <w:t>gmail</w:t>
        </w:r>
        <w:r w:rsidR="00C35B5E" w:rsidRPr="00AA35CE">
          <w:rPr>
            <w:rStyle w:val="Hyperlink"/>
            <w:i/>
            <w:iCs/>
            <w:color w:val="auto"/>
            <w:sz w:val="24"/>
            <w:szCs w:val="24"/>
            <w:lang w:val="ru-RU"/>
          </w:rPr>
          <w:t>.</w:t>
        </w:r>
        <w:r w:rsidR="00C35B5E" w:rsidRPr="00AA35CE">
          <w:rPr>
            <w:rStyle w:val="Hyperlink"/>
            <w:i/>
            <w:iCs/>
            <w:color w:val="auto"/>
            <w:sz w:val="24"/>
            <w:szCs w:val="24"/>
          </w:rPr>
          <w:t>com</w:t>
        </w:r>
      </w:hyperlink>
    </w:p>
    <w:p w:rsidR="009B2E14" w:rsidRPr="00AA35CE" w:rsidRDefault="00DB642C" w:rsidP="00AC3AA7">
      <w:pPr>
        <w:pStyle w:val="BodyText"/>
        <w:ind w:firstLine="397"/>
        <w:rPr>
          <w:sz w:val="24"/>
          <w:szCs w:val="24"/>
          <w:lang w:val="ru-RU"/>
        </w:rPr>
      </w:pPr>
      <w:r w:rsidRPr="00AA35CE">
        <w:rPr>
          <w:sz w:val="24"/>
          <w:szCs w:val="24"/>
          <w:lang w:val="ru-RU"/>
        </w:rPr>
        <w:t>Ключевой</w:t>
      </w:r>
      <w:r w:rsidR="00A1455D" w:rsidRPr="00AA35CE">
        <w:rPr>
          <w:sz w:val="24"/>
          <w:szCs w:val="24"/>
          <w:lang w:val="ru-RU"/>
        </w:rPr>
        <w:t xml:space="preserve"> задач</w:t>
      </w:r>
      <w:r w:rsidRPr="00AA35CE">
        <w:rPr>
          <w:sz w:val="24"/>
          <w:szCs w:val="24"/>
          <w:lang w:val="ru-RU"/>
        </w:rPr>
        <w:t>ей</w:t>
      </w:r>
      <w:r w:rsidR="00A1455D" w:rsidRPr="00AA35CE">
        <w:rPr>
          <w:sz w:val="24"/>
          <w:szCs w:val="24"/>
          <w:lang w:val="ru-RU"/>
        </w:rPr>
        <w:t xml:space="preserve"> современной химии является поиск эффективных подходов к активации стабильных малых молекул. Из-за низкой реакционной способности, вызванной прочными химическими связями и высокими энергетическими барьерами, их использование в качестве сырья для получения ценных продуктов остается ограниченным. </w:t>
      </w:r>
      <w:r w:rsidR="009B2E14" w:rsidRPr="00AA35CE">
        <w:rPr>
          <w:sz w:val="24"/>
          <w:szCs w:val="24"/>
          <w:lang w:val="ru-RU"/>
        </w:rPr>
        <w:t xml:space="preserve">Снижение энергии активации для вовлечения таких молекул в химические превращения открывает перспективы для решения глобальных проблем, включая переработку парникового газа </w:t>
      </w:r>
      <w:r w:rsidR="00A1455D" w:rsidRPr="00AA35CE">
        <w:rPr>
          <w:sz w:val="24"/>
          <w:szCs w:val="24"/>
          <w:lang w:val="en-US"/>
        </w:rPr>
        <w:t>CO</w:t>
      </w:r>
      <w:r w:rsidR="00A1455D" w:rsidRPr="00AA35CE">
        <w:rPr>
          <w:sz w:val="24"/>
          <w:szCs w:val="24"/>
          <w:vertAlign w:val="subscript"/>
          <w:lang w:val="ru-RU"/>
        </w:rPr>
        <w:t xml:space="preserve">2 </w:t>
      </w:r>
      <w:r w:rsidR="00A1455D" w:rsidRPr="00AA35CE">
        <w:rPr>
          <w:sz w:val="24"/>
          <w:szCs w:val="24"/>
          <w:lang w:val="ru-RU"/>
        </w:rPr>
        <w:t xml:space="preserve">[1-2]. </w:t>
      </w:r>
    </w:p>
    <w:p w:rsidR="00AC220A" w:rsidRPr="00AA35CE" w:rsidRDefault="00A1455D" w:rsidP="00AC3AA7">
      <w:pPr>
        <w:pStyle w:val="BodyText"/>
        <w:ind w:firstLine="397"/>
        <w:rPr>
          <w:sz w:val="24"/>
          <w:szCs w:val="24"/>
          <w:lang w:val="ru-RU"/>
        </w:rPr>
      </w:pPr>
      <w:r w:rsidRPr="00AA35CE">
        <w:rPr>
          <w:sz w:val="24"/>
          <w:szCs w:val="24"/>
          <w:lang w:val="ru-RU"/>
        </w:rPr>
        <w:t xml:space="preserve">В настоящей работе </w:t>
      </w:r>
      <w:r w:rsidR="00DB642C" w:rsidRPr="00AA35CE">
        <w:rPr>
          <w:sz w:val="24"/>
          <w:szCs w:val="24"/>
          <w:lang w:val="ru-RU"/>
        </w:rPr>
        <w:t>описан</w:t>
      </w:r>
      <w:r w:rsidRPr="00AA35CE">
        <w:rPr>
          <w:sz w:val="24"/>
          <w:szCs w:val="24"/>
          <w:lang w:val="ru-RU"/>
        </w:rPr>
        <w:t xml:space="preserve"> новый подход активации</w:t>
      </w:r>
      <w:r w:rsidR="00DB642C" w:rsidRPr="00AA35CE">
        <w:rPr>
          <w:sz w:val="24"/>
          <w:szCs w:val="24"/>
          <w:lang w:val="ru-RU"/>
        </w:rPr>
        <w:t xml:space="preserve"> малых молекул</w:t>
      </w:r>
      <w:r w:rsidRPr="00AA35CE">
        <w:rPr>
          <w:sz w:val="24"/>
          <w:szCs w:val="24"/>
          <w:lang w:val="ru-RU"/>
        </w:rPr>
        <w:t xml:space="preserve"> соединени</w:t>
      </w:r>
      <w:r w:rsidR="00DB642C" w:rsidRPr="00AA35CE">
        <w:rPr>
          <w:sz w:val="24"/>
          <w:szCs w:val="24"/>
          <w:lang w:val="ru-RU"/>
        </w:rPr>
        <w:t>ями</w:t>
      </w:r>
      <w:r w:rsidR="00AC220A" w:rsidRPr="00AA35CE">
        <w:rPr>
          <w:sz w:val="24"/>
          <w:szCs w:val="24"/>
          <w:lang w:val="ru-RU"/>
        </w:rPr>
        <w:t xml:space="preserve"> калия с </w:t>
      </w:r>
      <w:r w:rsidR="00424920" w:rsidRPr="00AA35CE">
        <w:rPr>
          <w:sz w:val="24"/>
          <w:szCs w:val="24"/>
          <w:lang w:val="ru-RU"/>
        </w:rPr>
        <w:t xml:space="preserve">редокс-активным </w:t>
      </w:r>
      <w:r w:rsidR="00AC220A" w:rsidRPr="00AA35CE">
        <w:rPr>
          <w:sz w:val="24"/>
          <w:szCs w:val="24"/>
          <w:lang w:val="ru-RU"/>
        </w:rPr>
        <w:t>орто-хиноновым лигандом</w:t>
      </w:r>
      <w:r w:rsidRPr="00AA35CE">
        <w:rPr>
          <w:sz w:val="24"/>
          <w:szCs w:val="24"/>
          <w:lang w:val="ru-RU"/>
        </w:rPr>
        <w:t xml:space="preserve">. Благодаря высокому восстановительному потенциалу и способности к переносу электронов, такие </w:t>
      </w:r>
      <w:r w:rsidR="00DB642C" w:rsidRPr="00AA35CE">
        <w:rPr>
          <w:sz w:val="24"/>
          <w:szCs w:val="24"/>
          <w:lang w:val="ru-RU"/>
        </w:rPr>
        <w:t>комплексы</w:t>
      </w:r>
      <w:r w:rsidRPr="00AA35CE">
        <w:rPr>
          <w:sz w:val="24"/>
          <w:szCs w:val="24"/>
          <w:lang w:val="ru-RU"/>
        </w:rPr>
        <w:t xml:space="preserve"> </w:t>
      </w:r>
      <w:r w:rsidR="00DB642C" w:rsidRPr="00AA35CE">
        <w:rPr>
          <w:sz w:val="24"/>
          <w:szCs w:val="24"/>
          <w:lang w:val="ru-RU"/>
        </w:rPr>
        <w:t>реагируют</w:t>
      </w:r>
      <w:r w:rsidRPr="00AA35CE">
        <w:rPr>
          <w:sz w:val="24"/>
          <w:szCs w:val="24"/>
          <w:lang w:val="ru-RU"/>
        </w:rPr>
        <w:t xml:space="preserve"> с малыми </w:t>
      </w:r>
      <w:r w:rsidR="00D22F69" w:rsidRPr="00AA35CE">
        <w:rPr>
          <w:sz w:val="24"/>
          <w:szCs w:val="24"/>
          <w:lang w:val="ru-RU"/>
        </w:rPr>
        <w:t>молекулами</w:t>
      </w:r>
      <w:r w:rsidR="009B2E14" w:rsidRPr="00AA35CE">
        <w:rPr>
          <w:sz w:val="24"/>
          <w:szCs w:val="24"/>
          <w:lang w:val="ru-RU"/>
        </w:rPr>
        <w:t xml:space="preserve">. Уникальность диоксоленовых лигандов заключается в их способности существовать в трех различных редокс-активных формах (хинон, семихинолят, катехолат), что позволяет гибко регулировать электронные свойства и создавать </w:t>
      </w:r>
      <w:r w:rsidR="00DB642C" w:rsidRPr="00AA35CE">
        <w:rPr>
          <w:sz w:val="24"/>
          <w:szCs w:val="24"/>
          <w:lang w:val="ru-RU"/>
        </w:rPr>
        <w:t>условия</w:t>
      </w:r>
      <w:r w:rsidR="009B2E14" w:rsidRPr="00AA35CE">
        <w:rPr>
          <w:sz w:val="24"/>
          <w:szCs w:val="24"/>
          <w:lang w:val="ru-RU"/>
        </w:rPr>
        <w:t xml:space="preserve"> для обратимой активации субстратов</w:t>
      </w:r>
      <w:r w:rsidR="00D22F69" w:rsidRPr="00AA35CE">
        <w:rPr>
          <w:sz w:val="24"/>
          <w:szCs w:val="24"/>
          <w:lang w:val="ru-RU"/>
        </w:rPr>
        <w:t xml:space="preserve"> (</w:t>
      </w:r>
      <w:r w:rsidR="00AC220A" w:rsidRPr="00AA35CE">
        <w:rPr>
          <w:sz w:val="24"/>
          <w:szCs w:val="24"/>
          <w:lang w:val="ru-RU"/>
        </w:rPr>
        <w:t>схема 1).</w:t>
      </w:r>
    </w:p>
    <w:p w:rsidR="00FF0D90" w:rsidRPr="00AA35CE" w:rsidRDefault="00D22F69" w:rsidP="00AC3AA7">
      <w:pPr>
        <w:pStyle w:val="BodyText"/>
        <w:jc w:val="center"/>
        <w:rPr>
          <w:sz w:val="24"/>
          <w:szCs w:val="24"/>
          <w:lang w:val="ru-RU"/>
        </w:rPr>
      </w:pPr>
      <w:r w:rsidRPr="00AA35C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5.95pt;margin-top:6.45pt;width:451pt;height:95.75pt;z-index:251657728;visibility:visible">
            <v:imagedata r:id="rId7" o:title=""/>
            <w10:wrap type="topAndBottom"/>
          </v:shape>
        </w:pict>
      </w:r>
    </w:p>
    <w:p w:rsidR="007D1963" w:rsidRPr="00AA35CE" w:rsidRDefault="00AC220A" w:rsidP="00AC3AA7">
      <w:pPr>
        <w:pStyle w:val="BodyText"/>
        <w:jc w:val="center"/>
        <w:rPr>
          <w:sz w:val="24"/>
          <w:szCs w:val="24"/>
          <w:lang w:val="ru-RU"/>
        </w:rPr>
      </w:pPr>
      <w:r w:rsidRPr="00AA35CE">
        <w:rPr>
          <w:sz w:val="24"/>
          <w:szCs w:val="24"/>
          <w:lang w:val="ru-RU"/>
        </w:rPr>
        <w:t>Схема</w:t>
      </w:r>
      <w:r w:rsidR="007D1963" w:rsidRPr="00AA35CE">
        <w:rPr>
          <w:sz w:val="24"/>
          <w:szCs w:val="24"/>
          <w:lang w:val="ru-RU"/>
        </w:rPr>
        <w:t xml:space="preserve"> 1.</w:t>
      </w:r>
      <w:r w:rsidR="002D280D" w:rsidRPr="00AA35CE">
        <w:rPr>
          <w:sz w:val="24"/>
          <w:szCs w:val="24"/>
          <w:lang w:val="ru-RU"/>
        </w:rPr>
        <w:t xml:space="preserve"> </w:t>
      </w:r>
      <w:r w:rsidRPr="00AA35CE">
        <w:rPr>
          <w:sz w:val="24"/>
          <w:szCs w:val="24"/>
          <w:lang w:val="ru-RU"/>
        </w:rPr>
        <w:t xml:space="preserve">Реакция получения катехолата калия и его взаимодействие с </w:t>
      </w:r>
      <w:r w:rsidRPr="00AA35CE">
        <w:rPr>
          <w:sz w:val="24"/>
          <w:szCs w:val="24"/>
          <w:lang w:val="en-US"/>
        </w:rPr>
        <w:t>CO</w:t>
      </w:r>
      <w:r w:rsidRPr="00AA35CE">
        <w:rPr>
          <w:sz w:val="24"/>
          <w:szCs w:val="24"/>
          <w:vertAlign w:val="subscript"/>
          <w:lang w:val="ru-RU"/>
        </w:rPr>
        <w:t>2</w:t>
      </w:r>
      <w:r w:rsidRPr="00AA35CE">
        <w:rPr>
          <w:sz w:val="24"/>
          <w:szCs w:val="24"/>
          <w:lang w:val="ru-RU"/>
        </w:rPr>
        <w:t xml:space="preserve"> и </w:t>
      </w:r>
      <w:r w:rsidRPr="00AA35CE">
        <w:rPr>
          <w:sz w:val="24"/>
          <w:szCs w:val="24"/>
          <w:lang w:val="en-US"/>
        </w:rPr>
        <w:t>O</w:t>
      </w:r>
      <w:r w:rsidRPr="00AA35CE">
        <w:rPr>
          <w:sz w:val="24"/>
          <w:szCs w:val="24"/>
          <w:vertAlign w:val="subscript"/>
          <w:lang w:val="ru-RU"/>
        </w:rPr>
        <w:t>2</w:t>
      </w:r>
    </w:p>
    <w:p w:rsidR="007D1963" w:rsidRPr="00AA35CE" w:rsidRDefault="00FF0D90" w:rsidP="00AC3AA7">
      <w:pPr>
        <w:pStyle w:val="BodyText"/>
        <w:ind w:firstLine="397"/>
        <w:rPr>
          <w:sz w:val="24"/>
          <w:szCs w:val="24"/>
          <w:lang w:val="ru-RU"/>
        </w:rPr>
      </w:pPr>
      <w:r w:rsidRPr="00AA35CE">
        <w:rPr>
          <w:sz w:val="24"/>
          <w:szCs w:val="24"/>
          <w:lang w:val="ru-RU"/>
        </w:rPr>
        <w:t xml:space="preserve">Проведенные эксперименты однозначно подтверждают реакционную способность катехолата калия в отношении </w:t>
      </w:r>
      <w:r w:rsidRPr="00AA35CE">
        <w:rPr>
          <w:sz w:val="24"/>
          <w:szCs w:val="24"/>
          <w:lang w:val="en-US"/>
        </w:rPr>
        <w:t>CO</w:t>
      </w:r>
      <w:r w:rsidRPr="00AA35CE">
        <w:rPr>
          <w:sz w:val="24"/>
          <w:szCs w:val="24"/>
          <w:vertAlign w:val="subscript"/>
          <w:lang w:val="ru-RU"/>
        </w:rPr>
        <w:t>2</w:t>
      </w:r>
      <w:r w:rsidRPr="00AA35CE">
        <w:rPr>
          <w:sz w:val="24"/>
          <w:szCs w:val="24"/>
          <w:lang w:val="ru-RU"/>
        </w:rPr>
        <w:t xml:space="preserve"> и </w:t>
      </w:r>
      <w:r w:rsidRPr="00AA35CE">
        <w:rPr>
          <w:sz w:val="24"/>
          <w:szCs w:val="24"/>
          <w:lang w:val="en-US"/>
        </w:rPr>
        <w:t>O</w:t>
      </w:r>
      <w:r w:rsidRPr="00AA35CE">
        <w:rPr>
          <w:sz w:val="24"/>
          <w:szCs w:val="24"/>
          <w:vertAlign w:val="subscript"/>
          <w:lang w:val="ru-RU"/>
        </w:rPr>
        <w:t>2</w:t>
      </w:r>
      <w:r w:rsidRPr="00AA35CE">
        <w:rPr>
          <w:sz w:val="24"/>
          <w:szCs w:val="24"/>
          <w:lang w:val="ru-RU"/>
        </w:rPr>
        <w:t xml:space="preserve">, о чем свидетельствуют выраженные изменения </w:t>
      </w:r>
      <w:r w:rsidR="000A1498" w:rsidRPr="00AA35CE">
        <w:rPr>
          <w:sz w:val="24"/>
          <w:szCs w:val="24"/>
          <w:lang w:val="ru-RU"/>
        </w:rPr>
        <w:t xml:space="preserve">реакционной среды и </w:t>
      </w:r>
      <w:r w:rsidR="000D4F4D" w:rsidRPr="00AA35CE">
        <w:rPr>
          <w:sz w:val="24"/>
          <w:szCs w:val="24"/>
          <w:lang w:val="ru-RU"/>
        </w:rPr>
        <w:t>формирование</w:t>
      </w:r>
      <w:r w:rsidR="000A1498" w:rsidRPr="00AA35CE">
        <w:rPr>
          <w:sz w:val="24"/>
          <w:szCs w:val="24"/>
          <w:lang w:val="ru-RU"/>
        </w:rPr>
        <w:t xml:space="preserve"> осадка</w:t>
      </w:r>
      <w:r w:rsidRPr="00AA35CE">
        <w:rPr>
          <w:sz w:val="24"/>
          <w:szCs w:val="24"/>
          <w:lang w:val="ru-RU"/>
        </w:rPr>
        <w:t xml:space="preserve">. Образование нового продукта в случае с </w:t>
      </w:r>
      <w:r w:rsidRPr="00AA35CE">
        <w:rPr>
          <w:sz w:val="24"/>
          <w:szCs w:val="24"/>
          <w:lang w:val="en-US"/>
        </w:rPr>
        <w:t>CO</w:t>
      </w:r>
      <w:r w:rsidRPr="00AA35CE">
        <w:rPr>
          <w:sz w:val="24"/>
          <w:szCs w:val="24"/>
          <w:vertAlign w:val="subscript"/>
          <w:lang w:val="ru-RU"/>
        </w:rPr>
        <w:t xml:space="preserve">2 </w:t>
      </w:r>
      <w:r w:rsidRPr="00AA35CE">
        <w:rPr>
          <w:sz w:val="24"/>
          <w:szCs w:val="24"/>
          <w:lang w:val="ru-RU"/>
        </w:rPr>
        <w:t xml:space="preserve">установлено методом ИК-спектроскопии. </w:t>
      </w:r>
      <w:r w:rsidR="00A1455D" w:rsidRPr="00AA35CE">
        <w:rPr>
          <w:sz w:val="24"/>
          <w:szCs w:val="24"/>
          <w:lang w:val="ru-RU"/>
        </w:rPr>
        <w:t xml:space="preserve">Полученный спектр поглощения имеет уникальный характер и не совпадает со спектрами исходного катехолата или семихинолята, что указывает на образование ранее неизвестного координационного соединения. </w:t>
      </w:r>
      <w:r w:rsidR="007D1963" w:rsidRPr="00AA35CE">
        <w:rPr>
          <w:sz w:val="24"/>
          <w:szCs w:val="24"/>
          <w:lang w:val="ru-RU"/>
        </w:rPr>
        <w:t xml:space="preserve">В работе </w:t>
      </w:r>
      <w:r w:rsidR="000D4F4D" w:rsidRPr="00AA35CE">
        <w:rPr>
          <w:sz w:val="24"/>
          <w:szCs w:val="24"/>
          <w:lang w:val="ru-RU"/>
        </w:rPr>
        <w:t>обсуждаются</w:t>
      </w:r>
      <w:r w:rsidR="007D1963" w:rsidRPr="00AA35CE">
        <w:rPr>
          <w:sz w:val="24"/>
          <w:szCs w:val="24"/>
          <w:lang w:val="ru-RU"/>
        </w:rPr>
        <w:t xml:space="preserve"> условия синтез</w:t>
      </w:r>
      <w:r w:rsidR="009C08FD" w:rsidRPr="00AA35CE">
        <w:rPr>
          <w:sz w:val="24"/>
          <w:szCs w:val="24"/>
          <w:lang w:val="ru-RU"/>
        </w:rPr>
        <w:t>а комплекс</w:t>
      </w:r>
      <w:r w:rsidR="0021640B" w:rsidRPr="00AA35CE">
        <w:rPr>
          <w:sz w:val="24"/>
          <w:szCs w:val="24"/>
          <w:lang w:val="ru-RU"/>
        </w:rPr>
        <w:t>ов</w:t>
      </w:r>
      <w:r w:rsidR="009C08FD" w:rsidRPr="00AA35CE">
        <w:rPr>
          <w:sz w:val="24"/>
          <w:szCs w:val="24"/>
          <w:lang w:val="ru-RU"/>
        </w:rPr>
        <w:t xml:space="preserve"> калия</w:t>
      </w:r>
      <w:r w:rsidR="0021640B" w:rsidRPr="00AA35CE">
        <w:rPr>
          <w:sz w:val="24"/>
          <w:szCs w:val="24"/>
          <w:lang w:val="ru-RU"/>
        </w:rPr>
        <w:t>, их</w:t>
      </w:r>
      <w:r w:rsidR="009C08FD" w:rsidRPr="00AA35CE">
        <w:rPr>
          <w:sz w:val="24"/>
          <w:szCs w:val="24"/>
          <w:lang w:val="ru-RU"/>
        </w:rPr>
        <w:t xml:space="preserve"> взаимодействи</w:t>
      </w:r>
      <w:r w:rsidR="0021640B" w:rsidRPr="00AA35CE">
        <w:rPr>
          <w:sz w:val="24"/>
          <w:szCs w:val="24"/>
          <w:lang w:val="ru-RU"/>
        </w:rPr>
        <w:t>е</w:t>
      </w:r>
      <w:r w:rsidR="009C08FD" w:rsidRPr="00AA35CE">
        <w:rPr>
          <w:sz w:val="24"/>
          <w:szCs w:val="24"/>
          <w:lang w:val="ru-RU"/>
        </w:rPr>
        <w:t xml:space="preserve"> с </w:t>
      </w:r>
      <w:r w:rsidR="009C08FD" w:rsidRPr="00AA35CE">
        <w:rPr>
          <w:sz w:val="24"/>
          <w:szCs w:val="24"/>
          <w:lang w:val="en-US"/>
        </w:rPr>
        <w:t>CO</w:t>
      </w:r>
      <w:r w:rsidR="009C08FD" w:rsidRPr="00AA35CE">
        <w:rPr>
          <w:sz w:val="24"/>
          <w:szCs w:val="24"/>
          <w:vertAlign w:val="subscript"/>
          <w:lang w:val="ru-RU"/>
        </w:rPr>
        <w:t>2</w:t>
      </w:r>
      <w:r w:rsidR="009C08FD" w:rsidRPr="00AA35CE">
        <w:rPr>
          <w:sz w:val="24"/>
          <w:szCs w:val="24"/>
          <w:lang w:val="ru-RU"/>
        </w:rPr>
        <w:t xml:space="preserve"> и </w:t>
      </w:r>
      <w:r w:rsidR="009C08FD" w:rsidRPr="00AA35CE">
        <w:rPr>
          <w:sz w:val="24"/>
          <w:szCs w:val="24"/>
          <w:lang w:val="en-US"/>
        </w:rPr>
        <w:t>O</w:t>
      </w:r>
      <w:r w:rsidR="009C08FD" w:rsidRPr="00AA35CE">
        <w:rPr>
          <w:sz w:val="24"/>
          <w:szCs w:val="24"/>
          <w:vertAlign w:val="subscript"/>
          <w:lang w:val="ru-RU"/>
        </w:rPr>
        <w:t>2</w:t>
      </w:r>
      <w:r w:rsidR="0021640B" w:rsidRPr="00AA35CE">
        <w:rPr>
          <w:sz w:val="24"/>
          <w:szCs w:val="24"/>
          <w:lang w:val="ru-RU"/>
        </w:rPr>
        <w:t xml:space="preserve">, данные ИК-спектроскопии и возможные </w:t>
      </w:r>
      <w:r w:rsidR="000A31E4" w:rsidRPr="00AA35CE">
        <w:rPr>
          <w:sz w:val="24"/>
          <w:szCs w:val="24"/>
          <w:lang w:val="ru-RU"/>
        </w:rPr>
        <w:t>пути реакции.</w:t>
      </w:r>
      <w:r w:rsidR="0021640B" w:rsidRPr="00AA35CE">
        <w:rPr>
          <w:sz w:val="24"/>
          <w:szCs w:val="24"/>
          <w:lang w:val="ru-RU"/>
        </w:rPr>
        <w:t xml:space="preserve"> </w:t>
      </w:r>
      <w:r w:rsidR="007D1963" w:rsidRPr="00AA35CE">
        <w:rPr>
          <w:sz w:val="24"/>
          <w:szCs w:val="24"/>
          <w:lang w:val="ru-RU"/>
        </w:rPr>
        <w:t xml:space="preserve"> </w:t>
      </w:r>
      <w:r w:rsidR="00DB642C" w:rsidRPr="00AA35CE">
        <w:rPr>
          <w:sz w:val="24"/>
          <w:szCs w:val="24"/>
          <w:lang w:val="ru-RU"/>
        </w:rPr>
        <w:t>Р</w:t>
      </w:r>
      <w:r w:rsidR="008608B8" w:rsidRPr="00AA35CE">
        <w:rPr>
          <w:sz w:val="24"/>
          <w:szCs w:val="24"/>
          <w:lang w:val="ru-RU"/>
        </w:rPr>
        <w:t>езультаты открывают перспективы для разработки новых систем активации малых молекул на основе доступных и нетоксичных элементов.</w:t>
      </w:r>
    </w:p>
    <w:p w:rsidR="00AC3AA7" w:rsidRPr="00AA35CE" w:rsidRDefault="00AC3AA7" w:rsidP="00AC3AA7">
      <w:pPr>
        <w:pStyle w:val="BodyText"/>
        <w:jc w:val="center"/>
        <w:rPr>
          <w:b/>
          <w:bCs/>
          <w:sz w:val="24"/>
          <w:szCs w:val="24"/>
          <w:lang w:val="ru-RU"/>
        </w:rPr>
      </w:pPr>
      <w:r w:rsidRPr="00AA35CE">
        <w:rPr>
          <w:b/>
          <w:bCs/>
          <w:sz w:val="24"/>
          <w:szCs w:val="24"/>
          <w:lang w:val="ru-RU"/>
        </w:rPr>
        <w:t>Литература</w:t>
      </w:r>
    </w:p>
    <w:p w:rsidR="00CF34B5" w:rsidRPr="00AA35CE" w:rsidRDefault="005D58E7" w:rsidP="00AC3AA7">
      <w:pPr>
        <w:jc w:val="both"/>
        <w:rPr>
          <w:i/>
          <w:color w:val="222222"/>
          <w:sz w:val="24"/>
          <w:szCs w:val="24"/>
          <w:shd w:val="clear" w:color="auto" w:fill="FFFFFF"/>
        </w:rPr>
      </w:pPr>
      <w:r w:rsidRPr="00AA35CE">
        <w:rPr>
          <w:sz w:val="24"/>
          <w:szCs w:val="24"/>
          <w:lang w:val="en-US"/>
        </w:rPr>
        <w:t xml:space="preserve">[1] </w:t>
      </w:r>
      <w:r w:rsidR="00CF34B5" w:rsidRPr="00AA35CE">
        <w:rPr>
          <w:iCs/>
          <w:color w:val="222222"/>
          <w:sz w:val="24"/>
          <w:szCs w:val="24"/>
          <w:shd w:val="clear" w:color="auto" w:fill="FFFFFF"/>
        </w:rPr>
        <w:t>Aresta M., Dibenedetto A., Quaranta E. State of the art and perspectives in catalytic processes for CO₂ conversion into chemicals and fuels: The distinctive contribution of chemical catalysis and biotechnology // J. Catal. 2016. Vol. 343. P. 2-45.</w:t>
      </w:r>
      <w:r w:rsidR="00CF34B5" w:rsidRPr="00AA35CE">
        <w:rPr>
          <w:i/>
          <w:color w:val="222222"/>
          <w:sz w:val="24"/>
          <w:szCs w:val="24"/>
          <w:shd w:val="clear" w:color="auto" w:fill="FFFFFF"/>
        </w:rPr>
        <w:t xml:space="preserve"> </w:t>
      </w:r>
    </w:p>
    <w:p w:rsidR="00AC3AA7" w:rsidRPr="00AC3AA7" w:rsidRDefault="00740569" w:rsidP="00AC3AA7">
      <w:pPr>
        <w:jc w:val="both"/>
        <w:rPr>
          <w:iCs/>
          <w:color w:val="222222"/>
          <w:sz w:val="24"/>
          <w:szCs w:val="24"/>
          <w:shd w:val="clear" w:color="auto" w:fill="FFFFFF"/>
        </w:rPr>
      </w:pPr>
      <w:r w:rsidRPr="00AA35CE">
        <w:rPr>
          <w:sz w:val="24"/>
          <w:szCs w:val="24"/>
        </w:rPr>
        <w:t xml:space="preserve">[2] </w:t>
      </w:r>
      <w:r w:rsidR="00CF34B5" w:rsidRPr="00AA35CE">
        <w:rPr>
          <w:iCs/>
          <w:color w:val="222222"/>
          <w:sz w:val="24"/>
          <w:szCs w:val="24"/>
          <w:shd w:val="clear" w:color="auto" w:fill="FFFFFF"/>
        </w:rPr>
        <w:t>Lim G., Lee K., Choi S., Yoon H.J. Organometallic and coordinative photoresist materials for EUV lithography and related photolytic mechanisms // Coord. Chem. Rev. 2023. Vol. 493. P. 215307.</w:t>
      </w:r>
    </w:p>
    <w:sectPr w:rsidR="00AC3AA7" w:rsidRPr="00AC3AA7" w:rsidSect="00A838FC">
      <w:pgSz w:w="11906" w:h="16838" w:code="9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E29" w:rsidRDefault="00B95E29">
      <w:r>
        <w:separator/>
      </w:r>
    </w:p>
  </w:endnote>
  <w:endnote w:type="continuationSeparator" w:id="0">
    <w:p w:rsidR="00B95E29" w:rsidRDefault="00B9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E29" w:rsidRDefault="00B95E29">
      <w:r>
        <w:separator/>
      </w:r>
    </w:p>
  </w:footnote>
  <w:footnote w:type="continuationSeparator" w:id="0">
    <w:p w:rsidR="00B95E29" w:rsidRDefault="00B9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B36"/>
    <w:rsid w:val="00016F65"/>
    <w:rsid w:val="000A1498"/>
    <w:rsid w:val="000A31E4"/>
    <w:rsid w:val="000C48B7"/>
    <w:rsid w:val="000D4F4D"/>
    <w:rsid w:val="000F4459"/>
    <w:rsid w:val="00100AD1"/>
    <w:rsid w:val="0014459E"/>
    <w:rsid w:val="00145DEB"/>
    <w:rsid w:val="00150523"/>
    <w:rsid w:val="00156B66"/>
    <w:rsid w:val="00161B4D"/>
    <w:rsid w:val="0017591B"/>
    <w:rsid w:val="001E26B5"/>
    <w:rsid w:val="001F67EA"/>
    <w:rsid w:val="00210B70"/>
    <w:rsid w:val="0021640B"/>
    <w:rsid w:val="00231CE1"/>
    <w:rsid w:val="00240CA9"/>
    <w:rsid w:val="00255CD2"/>
    <w:rsid w:val="002D18E9"/>
    <w:rsid w:val="002D280D"/>
    <w:rsid w:val="002E4087"/>
    <w:rsid w:val="00305642"/>
    <w:rsid w:val="00305E37"/>
    <w:rsid w:val="003308C7"/>
    <w:rsid w:val="00344609"/>
    <w:rsid w:val="003452D5"/>
    <w:rsid w:val="003628E6"/>
    <w:rsid w:val="0038045B"/>
    <w:rsid w:val="003809BC"/>
    <w:rsid w:val="00386F3B"/>
    <w:rsid w:val="004208C2"/>
    <w:rsid w:val="00422171"/>
    <w:rsid w:val="00424920"/>
    <w:rsid w:val="0047037B"/>
    <w:rsid w:val="00476EA0"/>
    <w:rsid w:val="004A52EF"/>
    <w:rsid w:val="004B06ED"/>
    <w:rsid w:val="004B4494"/>
    <w:rsid w:val="004C6F4E"/>
    <w:rsid w:val="004D0B9A"/>
    <w:rsid w:val="004D6A8C"/>
    <w:rsid w:val="004E4D98"/>
    <w:rsid w:val="0050066E"/>
    <w:rsid w:val="0051126E"/>
    <w:rsid w:val="0056606E"/>
    <w:rsid w:val="005959D2"/>
    <w:rsid w:val="005D58E7"/>
    <w:rsid w:val="005E4466"/>
    <w:rsid w:val="005F572F"/>
    <w:rsid w:val="005F7E65"/>
    <w:rsid w:val="006349E7"/>
    <w:rsid w:val="00660BE6"/>
    <w:rsid w:val="00667FA1"/>
    <w:rsid w:val="006801CB"/>
    <w:rsid w:val="006963FD"/>
    <w:rsid w:val="006B5C82"/>
    <w:rsid w:val="006C6CD2"/>
    <w:rsid w:val="006E0F50"/>
    <w:rsid w:val="006F452D"/>
    <w:rsid w:val="0071747D"/>
    <w:rsid w:val="007215AC"/>
    <w:rsid w:val="00740569"/>
    <w:rsid w:val="00754796"/>
    <w:rsid w:val="00785F5B"/>
    <w:rsid w:val="007A28D3"/>
    <w:rsid w:val="007D1963"/>
    <w:rsid w:val="00830DF3"/>
    <w:rsid w:val="008600A7"/>
    <w:rsid w:val="008608B8"/>
    <w:rsid w:val="00877793"/>
    <w:rsid w:val="00896849"/>
    <w:rsid w:val="008A2B36"/>
    <w:rsid w:val="008C3EEA"/>
    <w:rsid w:val="008E20CA"/>
    <w:rsid w:val="008E3412"/>
    <w:rsid w:val="008F0FB1"/>
    <w:rsid w:val="00922365"/>
    <w:rsid w:val="009367FF"/>
    <w:rsid w:val="00946A8B"/>
    <w:rsid w:val="00967B73"/>
    <w:rsid w:val="009756E3"/>
    <w:rsid w:val="009A0271"/>
    <w:rsid w:val="009B0048"/>
    <w:rsid w:val="009B2E14"/>
    <w:rsid w:val="009C08FD"/>
    <w:rsid w:val="009E6F6A"/>
    <w:rsid w:val="009F3A82"/>
    <w:rsid w:val="00A1455D"/>
    <w:rsid w:val="00A33C5F"/>
    <w:rsid w:val="00A35566"/>
    <w:rsid w:val="00A55CFC"/>
    <w:rsid w:val="00A73577"/>
    <w:rsid w:val="00A838FC"/>
    <w:rsid w:val="00AA35CE"/>
    <w:rsid w:val="00AA5B60"/>
    <w:rsid w:val="00AB3286"/>
    <w:rsid w:val="00AC220A"/>
    <w:rsid w:val="00AC3AA7"/>
    <w:rsid w:val="00AD459D"/>
    <w:rsid w:val="00AD4BB5"/>
    <w:rsid w:val="00AD6B15"/>
    <w:rsid w:val="00B22277"/>
    <w:rsid w:val="00B42990"/>
    <w:rsid w:val="00B6518B"/>
    <w:rsid w:val="00B71531"/>
    <w:rsid w:val="00B95E29"/>
    <w:rsid w:val="00BD01FA"/>
    <w:rsid w:val="00BD4F99"/>
    <w:rsid w:val="00BD5F6D"/>
    <w:rsid w:val="00BD7F63"/>
    <w:rsid w:val="00BF5475"/>
    <w:rsid w:val="00C20D15"/>
    <w:rsid w:val="00C32845"/>
    <w:rsid w:val="00C343E9"/>
    <w:rsid w:val="00C35B5E"/>
    <w:rsid w:val="00C548FA"/>
    <w:rsid w:val="00C570C8"/>
    <w:rsid w:val="00C57209"/>
    <w:rsid w:val="00C74483"/>
    <w:rsid w:val="00CA6C34"/>
    <w:rsid w:val="00CA7CD1"/>
    <w:rsid w:val="00CB400F"/>
    <w:rsid w:val="00CD2214"/>
    <w:rsid w:val="00CF2EA0"/>
    <w:rsid w:val="00CF34B5"/>
    <w:rsid w:val="00CF6E2F"/>
    <w:rsid w:val="00D14B37"/>
    <w:rsid w:val="00D22F69"/>
    <w:rsid w:val="00D55C0C"/>
    <w:rsid w:val="00D7554F"/>
    <w:rsid w:val="00D7694F"/>
    <w:rsid w:val="00D860A1"/>
    <w:rsid w:val="00DB5B9A"/>
    <w:rsid w:val="00DB642C"/>
    <w:rsid w:val="00DE1D65"/>
    <w:rsid w:val="00DE26A9"/>
    <w:rsid w:val="00E262F0"/>
    <w:rsid w:val="00E537E0"/>
    <w:rsid w:val="00E55025"/>
    <w:rsid w:val="00E75619"/>
    <w:rsid w:val="00E847C3"/>
    <w:rsid w:val="00E84B70"/>
    <w:rsid w:val="00E87F8D"/>
    <w:rsid w:val="00EA1B4C"/>
    <w:rsid w:val="00EC5D83"/>
    <w:rsid w:val="00ED1EEA"/>
    <w:rsid w:val="00EE4476"/>
    <w:rsid w:val="00EE503F"/>
    <w:rsid w:val="00F41E60"/>
    <w:rsid w:val="00F65590"/>
    <w:rsid w:val="00F77FE1"/>
    <w:rsid w:val="00F91D6A"/>
    <w:rsid w:val="00FD471B"/>
    <w:rsid w:val="00FD4820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9FDECF57-8980-4B7F-B432-56E2B95F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D769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305E37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305E37"/>
    <w:pPr>
      <w:tabs>
        <w:tab w:val="center" w:pos="4252"/>
        <w:tab w:val="right" w:pos="8504"/>
      </w:tabs>
    </w:pPr>
  </w:style>
  <w:style w:type="paragraph" w:customStyle="1" w:styleId="Headline">
    <w:name w:val="Headline"/>
    <w:basedOn w:val="Normal"/>
    <w:rsid w:val="00305E37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en-GB" w:eastAsia="de-DE"/>
    </w:rPr>
  </w:style>
  <w:style w:type="paragraph" w:styleId="BodyText3">
    <w:name w:val="Body Text 3"/>
    <w:basedOn w:val="Normal"/>
    <w:rsid w:val="00D7694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A6C34"/>
    <w:rPr>
      <w:rFonts w:ascii="Tahoma" w:hAnsi="Tahoma" w:cs="Tahoma"/>
      <w:sz w:val="16"/>
      <w:szCs w:val="16"/>
    </w:rPr>
  </w:style>
  <w:style w:type="character" w:customStyle="1" w:styleId="a">
    <w:name w:val="Неразрешенное упоминание"/>
    <w:uiPriority w:val="99"/>
    <w:semiHidden/>
    <w:unhideWhenUsed/>
    <w:rsid w:val="005660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D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-popupvalue">
    <w:name w:val="tr-popup__value"/>
    <w:rsid w:val="00A7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tychinina32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How to prepare an Abstract for the Conference</vt:lpstr>
    </vt:vector>
  </TitlesOfParts>
  <Company>G.A. Razuvaev Institute of Organometallic Chemistry of RAS</Company>
  <LinksUpToDate>false</LinksUpToDate>
  <CharactersWithSpaces>2590</CharactersWithSpaces>
  <SharedDoc>false</SharedDoc>
  <HLinks>
    <vt:vector size="6" baseType="variant">
      <vt:variant>
        <vt:i4>1179749</vt:i4>
      </vt:variant>
      <vt:variant>
        <vt:i4>0</vt:i4>
      </vt:variant>
      <vt:variant>
        <vt:i4>0</vt:i4>
      </vt:variant>
      <vt:variant>
        <vt:i4>5</vt:i4>
      </vt:variant>
      <vt:variant>
        <vt:lpwstr>mailto:anatychinina326@gmail.com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an Abstract for the Conference</dc:title>
  <dc:subject/>
  <dc:creator>IOMCh RAS</dc:creator>
  <cp:keywords/>
  <cp:lastModifiedBy>word</cp:lastModifiedBy>
  <cp:revision>2</cp:revision>
  <cp:lastPrinted>2004-10-24T13:35:00Z</cp:lastPrinted>
  <dcterms:created xsi:type="dcterms:W3CDTF">2026-02-26T11:25:00Z</dcterms:created>
  <dcterms:modified xsi:type="dcterms:W3CDTF">2026-02-26T11:25:00Z</dcterms:modified>
</cp:coreProperties>
</file>