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2582C" w14:textId="1C86451B" w:rsidR="00130241" w:rsidRDefault="00AA0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Н</w:t>
      </w:r>
      <w:r w:rsidR="00904AB2">
        <w:rPr>
          <w:b/>
          <w:color w:val="000000"/>
        </w:rPr>
        <w:t>аноэмульси</w:t>
      </w:r>
      <w:r>
        <w:rPr>
          <w:b/>
          <w:color w:val="000000"/>
        </w:rPr>
        <w:t>и</w:t>
      </w:r>
      <w:proofErr w:type="spellEnd"/>
      <w:r>
        <w:rPr>
          <w:b/>
          <w:color w:val="000000"/>
        </w:rPr>
        <w:t xml:space="preserve"> флуоресцентных производных </w:t>
      </w:r>
      <w:proofErr w:type="spellStart"/>
      <w:r>
        <w:rPr>
          <w:b/>
          <w:color w:val="000000"/>
        </w:rPr>
        <w:t>клозо-декабората</w:t>
      </w:r>
      <w:proofErr w:type="spellEnd"/>
      <w:r>
        <w:rPr>
          <w:b/>
          <w:color w:val="000000"/>
        </w:rPr>
        <w:t xml:space="preserve"> со </w:t>
      </w:r>
      <w:r w:rsidR="00904AB2">
        <w:rPr>
          <w:b/>
          <w:color w:val="000000"/>
        </w:rPr>
        <w:t>сквален</w:t>
      </w:r>
      <w:r>
        <w:rPr>
          <w:b/>
          <w:color w:val="000000"/>
        </w:rPr>
        <w:t>ом</w:t>
      </w:r>
      <w:r w:rsidR="00904AB2">
        <w:rPr>
          <w:b/>
          <w:color w:val="000000"/>
        </w:rPr>
        <w:t xml:space="preserve"> </w:t>
      </w:r>
      <w:r>
        <w:rPr>
          <w:b/>
          <w:color w:val="000000"/>
        </w:rPr>
        <w:t xml:space="preserve">без поверхностно активных веществ </w:t>
      </w:r>
      <w:r w:rsidR="00904AB2">
        <w:rPr>
          <w:b/>
          <w:color w:val="000000"/>
        </w:rPr>
        <w:t>в водной среде</w:t>
      </w:r>
    </w:p>
    <w:p w14:paraId="420B12BD" w14:textId="723140A8" w:rsidR="00130241" w:rsidRDefault="002A465C" w:rsidP="002F12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Томилина А.Ю.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AA20B9">
        <w:rPr>
          <w:b/>
          <w:i/>
          <w:color w:val="000000"/>
        </w:rPr>
        <w:t xml:space="preserve"> </w:t>
      </w:r>
      <w:r>
        <w:rPr>
          <w:b/>
          <w:i/>
        </w:rPr>
        <w:t>Кубасов А.С.</w:t>
      </w:r>
      <w:r>
        <w:rPr>
          <w:b/>
          <w:i/>
          <w:vertAlign w:val="superscript"/>
        </w:rPr>
        <w:t>2</w:t>
      </w:r>
      <w:r>
        <w:rPr>
          <w:b/>
          <w:i/>
        </w:rPr>
        <w:t>, Офицеров Е.Н.</w:t>
      </w:r>
      <w:r>
        <w:rPr>
          <w:b/>
          <w:i/>
          <w:vertAlign w:val="superscript"/>
        </w:rPr>
        <w:t>1</w:t>
      </w:r>
      <w:r>
        <w:rPr>
          <w:b/>
          <w:i/>
        </w:rPr>
        <w:t>, Ткаченко С.В.</w:t>
      </w:r>
      <w:r w:rsidRPr="002A465C">
        <w:rPr>
          <w:b/>
          <w:i/>
          <w:vertAlign w:val="superscript"/>
        </w:rPr>
        <w:t>1</w:t>
      </w:r>
      <w:r>
        <w:rPr>
          <w:b/>
          <w:color w:val="000000"/>
        </w:rPr>
        <w:t xml:space="preserve">, </w:t>
      </w:r>
      <w:r w:rsidR="00AA0B94">
        <w:rPr>
          <w:b/>
          <w:color w:val="000000"/>
        </w:rPr>
        <w:br/>
      </w:r>
      <w:r w:rsidRPr="002A465C">
        <w:rPr>
          <w:b/>
          <w:i/>
          <w:color w:val="000000"/>
        </w:rPr>
        <w:t>Ощепков М.С.</w:t>
      </w:r>
      <w:r w:rsidRPr="002A465C">
        <w:rPr>
          <w:b/>
          <w:i/>
          <w:color w:val="000000"/>
          <w:vertAlign w:val="superscript"/>
        </w:rPr>
        <w:t>1</w:t>
      </w:r>
      <w:r w:rsidR="00297210">
        <w:rPr>
          <w:b/>
          <w:i/>
          <w:color w:val="000000"/>
        </w:rPr>
        <w:t>, Калистратова А.В.</w:t>
      </w:r>
      <w:r w:rsidR="00297210" w:rsidRPr="002A465C">
        <w:rPr>
          <w:b/>
          <w:i/>
          <w:color w:val="000000"/>
          <w:vertAlign w:val="superscript"/>
        </w:rPr>
        <w:t>1</w:t>
      </w:r>
    </w:p>
    <w:p w14:paraId="3DDAB05B" w14:textId="77777777" w:rsidR="00130241" w:rsidRDefault="00EB1F49" w:rsidP="002F12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A465C">
        <w:rPr>
          <w:i/>
          <w:color w:val="000000"/>
        </w:rPr>
        <w:t>1 курс магистратуры</w:t>
      </w:r>
    </w:p>
    <w:p w14:paraId="09AC68C8" w14:textId="77777777" w:rsidR="002A465C" w:rsidRPr="00924171" w:rsidRDefault="002A465C" w:rsidP="002F12FF">
      <w:pPr>
        <w:jc w:val="center"/>
        <w:rPr>
          <w:i/>
        </w:rPr>
      </w:pPr>
      <w:r>
        <w:rPr>
          <w:i/>
          <w:vertAlign w:val="superscript"/>
        </w:rPr>
        <w:t>1</w:t>
      </w:r>
      <w:r w:rsidRPr="00924171">
        <w:rPr>
          <w:i/>
        </w:rPr>
        <w:t>Российский химико-технологический университет имени Д.И. Менделеева</w:t>
      </w:r>
    </w:p>
    <w:p w14:paraId="363C6C57" w14:textId="39A46816" w:rsidR="002A465C" w:rsidRDefault="002A465C" w:rsidP="002F12FF">
      <w:pPr>
        <w:jc w:val="center"/>
        <w:rPr>
          <w:i/>
        </w:rPr>
      </w:pPr>
      <w:r w:rsidRPr="00924171">
        <w:rPr>
          <w:i/>
        </w:rPr>
        <w:t>Факультет химико-фармацевтических технологий и биомедицинских препаратов,</w:t>
      </w:r>
      <w:r w:rsidR="002F12FF">
        <w:rPr>
          <w:i/>
        </w:rPr>
        <w:t xml:space="preserve"> </w:t>
      </w:r>
      <w:r w:rsidRPr="00924171">
        <w:rPr>
          <w:i/>
        </w:rPr>
        <w:t>Москва, Россия</w:t>
      </w:r>
    </w:p>
    <w:p w14:paraId="47151B79" w14:textId="77777777" w:rsidR="00130241" w:rsidRPr="002A465C" w:rsidRDefault="002A465C" w:rsidP="002F12FF">
      <w:pPr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>Институт общей и неорганической химии им. Н.С. Курнакова РАН, Москва, Россия</w:t>
      </w:r>
    </w:p>
    <w:p w14:paraId="0FCBD0F2" w14:textId="77777777" w:rsidR="00A02163" w:rsidRPr="006E298F" w:rsidRDefault="00EB1F49" w:rsidP="006E2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A465C" w:rsidRPr="002F2A24">
          <w:rPr>
            <w:rStyle w:val="a9"/>
            <w:i/>
            <w:lang w:val="en-US"/>
          </w:rPr>
          <w:t>honjaslug</w:t>
        </w:r>
        <w:r w:rsidR="002A465C" w:rsidRPr="002F2A24">
          <w:rPr>
            <w:rStyle w:val="a9"/>
            <w:i/>
          </w:rPr>
          <w:t>4949@</w:t>
        </w:r>
        <w:r w:rsidR="002A465C" w:rsidRPr="002F2A24">
          <w:rPr>
            <w:rStyle w:val="a9"/>
            <w:i/>
            <w:lang w:val="en-US"/>
          </w:rPr>
          <w:t>gmail</w:t>
        </w:r>
        <w:r w:rsidR="002A465C" w:rsidRPr="002F2A24">
          <w:rPr>
            <w:rStyle w:val="a9"/>
            <w:i/>
          </w:rPr>
          <w:t>.</w:t>
        </w:r>
        <w:r w:rsidR="002A465C" w:rsidRPr="002F2A24">
          <w:rPr>
            <w:rStyle w:val="a9"/>
            <w:i/>
            <w:lang w:val="en-US"/>
          </w:rPr>
          <w:t>com</w:t>
        </w:r>
      </w:hyperlink>
    </w:p>
    <w:p w14:paraId="02D6CC16" w14:textId="6FD03BF3" w:rsidR="00AA0B94" w:rsidRDefault="002F12FF" w:rsidP="00CA1C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proofErr w:type="spellStart"/>
      <w:r>
        <w:rPr>
          <w:iCs/>
        </w:rPr>
        <w:t>Н</w:t>
      </w:r>
      <w:r w:rsidR="00C63416">
        <w:rPr>
          <w:iCs/>
        </w:rPr>
        <w:t>аноэмульси</w:t>
      </w:r>
      <w:r>
        <w:rPr>
          <w:iCs/>
        </w:rPr>
        <w:t>и</w:t>
      </w:r>
      <w:proofErr w:type="spellEnd"/>
      <w:r w:rsidR="00C63416">
        <w:rPr>
          <w:iCs/>
        </w:rPr>
        <w:t xml:space="preserve"> </w:t>
      </w:r>
      <w:proofErr w:type="spellStart"/>
      <w:r w:rsidR="00C63416">
        <w:rPr>
          <w:iCs/>
        </w:rPr>
        <w:t>сквалена</w:t>
      </w:r>
      <w:proofErr w:type="spellEnd"/>
      <w:r>
        <w:rPr>
          <w:iCs/>
        </w:rPr>
        <w:t xml:space="preserve"> в воде могут быть стабилизированы кластерными соединениями бора. Такие системы </w:t>
      </w:r>
      <w:r w:rsidR="00692FA4">
        <w:rPr>
          <w:shd w:val="clear" w:color="auto" w:fill="FFFFFF"/>
        </w:rPr>
        <w:t>сохра</w:t>
      </w:r>
      <w:r w:rsidR="00330B4A">
        <w:rPr>
          <w:shd w:val="clear" w:color="auto" w:fill="FFFFFF"/>
        </w:rPr>
        <w:t>няю</w:t>
      </w:r>
      <w:r>
        <w:rPr>
          <w:shd w:val="clear" w:color="auto" w:fill="FFFFFF"/>
        </w:rPr>
        <w:t>т</w:t>
      </w:r>
      <w:r w:rsidR="00330B4A">
        <w:rPr>
          <w:shd w:val="clear" w:color="auto" w:fill="FFFFFF"/>
        </w:rPr>
        <w:t xml:space="preserve"> коллоидную стабильность не менее 6 месяцев</w:t>
      </w:r>
      <w:r>
        <w:rPr>
          <w:shd w:val="clear" w:color="auto" w:fill="FFFFFF"/>
        </w:rPr>
        <w:t xml:space="preserve"> и пригодны для </w:t>
      </w:r>
      <w:r w:rsidR="00330B4A">
        <w:rPr>
          <w:shd w:val="clear" w:color="auto" w:fill="FFFFFF"/>
        </w:rPr>
        <w:t>инкапсул</w:t>
      </w:r>
      <w:r>
        <w:rPr>
          <w:shd w:val="clear" w:color="auto" w:fill="FFFFFF"/>
        </w:rPr>
        <w:t>яции</w:t>
      </w:r>
      <w:r w:rsidR="00330B4A">
        <w:rPr>
          <w:shd w:val="clear" w:color="auto" w:fill="FFFFFF"/>
        </w:rPr>
        <w:t xml:space="preserve"> </w:t>
      </w:r>
      <w:proofErr w:type="spellStart"/>
      <w:r w:rsidR="00330B4A">
        <w:rPr>
          <w:shd w:val="clear" w:color="auto" w:fill="FFFFFF"/>
        </w:rPr>
        <w:t>липофильны</w:t>
      </w:r>
      <w:r>
        <w:rPr>
          <w:shd w:val="clear" w:color="auto" w:fill="FFFFFF"/>
        </w:rPr>
        <w:t>х</w:t>
      </w:r>
      <w:proofErr w:type="spellEnd"/>
      <w:r w:rsidR="00330B4A">
        <w:rPr>
          <w:shd w:val="clear" w:color="auto" w:fill="FFFFFF"/>
        </w:rPr>
        <w:t xml:space="preserve"> веществ</w:t>
      </w:r>
      <w:r>
        <w:rPr>
          <w:shd w:val="clear" w:color="auto" w:fill="FFFFFF"/>
        </w:rPr>
        <w:t xml:space="preserve"> </w:t>
      </w:r>
      <w:r w:rsidR="004E1326" w:rsidRPr="004E1326">
        <w:rPr>
          <w:shd w:val="clear" w:color="auto" w:fill="FFFFFF"/>
        </w:rPr>
        <w:t>[1]</w:t>
      </w:r>
      <w:r w:rsidR="00330B4A">
        <w:rPr>
          <w:shd w:val="clear" w:color="auto" w:fill="FFFFFF"/>
        </w:rPr>
        <w:t xml:space="preserve">. </w:t>
      </w:r>
      <w:r w:rsidR="00054196">
        <w:rPr>
          <w:shd w:val="clear" w:color="auto" w:fill="FFFFFF"/>
        </w:rPr>
        <w:t>Н</w:t>
      </w:r>
      <w:r w:rsidR="00330B4A">
        <w:rPr>
          <w:shd w:val="clear" w:color="auto" w:fill="FFFFFF"/>
        </w:rPr>
        <w:t xml:space="preserve">ами были получены и охарактеризованы </w:t>
      </w:r>
      <w:proofErr w:type="spellStart"/>
      <w:r w:rsidR="00330B4A">
        <w:rPr>
          <w:shd w:val="clear" w:color="auto" w:fill="FFFFFF"/>
        </w:rPr>
        <w:t>наночастицы</w:t>
      </w:r>
      <w:proofErr w:type="spellEnd"/>
      <w:r w:rsidR="00330B4A">
        <w:rPr>
          <w:shd w:val="clear" w:color="auto" w:fill="FFFFFF"/>
        </w:rPr>
        <w:t xml:space="preserve"> </w:t>
      </w:r>
      <w:proofErr w:type="spellStart"/>
      <w:r w:rsidR="00330B4A">
        <w:rPr>
          <w:shd w:val="clear" w:color="auto" w:fill="FFFFFF"/>
        </w:rPr>
        <w:t>сквалена</w:t>
      </w:r>
      <w:proofErr w:type="spellEnd"/>
      <w:r w:rsidR="00330B4A">
        <w:rPr>
          <w:shd w:val="clear" w:color="auto" w:fill="FFFFFF"/>
        </w:rPr>
        <w:t xml:space="preserve"> с </w:t>
      </w:r>
      <w:proofErr w:type="spellStart"/>
      <w:r w:rsidR="00330B4A">
        <w:rPr>
          <w:shd w:val="clear" w:color="auto" w:fill="FFFFFF"/>
        </w:rPr>
        <w:t>нафталимидным</w:t>
      </w:r>
      <w:proofErr w:type="spellEnd"/>
      <w:r w:rsidR="00330B4A">
        <w:rPr>
          <w:shd w:val="clear" w:color="auto" w:fill="FFFFFF"/>
        </w:rPr>
        <w:t xml:space="preserve"> производным </w:t>
      </w:r>
      <w:proofErr w:type="spellStart"/>
      <w:r w:rsidR="00330B4A">
        <w:rPr>
          <w:shd w:val="clear" w:color="auto" w:fill="FFFFFF"/>
        </w:rPr>
        <w:t>клозо-декабората</w:t>
      </w:r>
      <w:proofErr w:type="spellEnd"/>
      <w:r w:rsidR="002A5EA8">
        <w:rPr>
          <w:shd w:val="clear" w:color="auto" w:fill="FFFFFF"/>
        </w:rPr>
        <w:t xml:space="preserve"> (</w:t>
      </w:r>
      <w:r w:rsidR="002A5EA8">
        <w:rPr>
          <w:shd w:val="clear" w:color="auto" w:fill="FFFFFF"/>
          <w:lang w:val="en-US"/>
        </w:rPr>
        <w:t>B</w:t>
      </w:r>
      <w:r w:rsidR="002A5EA8" w:rsidRPr="002A5EA8">
        <w:rPr>
          <w:shd w:val="clear" w:color="auto" w:fill="FFFFFF"/>
          <w:vertAlign w:val="subscript"/>
        </w:rPr>
        <w:t>10</w:t>
      </w:r>
      <w:r w:rsidR="002A5EA8">
        <w:rPr>
          <w:shd w:val="clear" w:color="auto" w:fill="FFFFFF"/>
          <w:lang w:val="en-US"/>
        </w:rPr>
        <w:t>Lum</w:t>
      </w:r>
      <w:r w:rsidR="002A5EA8" w:rsidRPr="002A5EA8">
        <w:rPr>
          <w:shd w:val="clear" w:color="auto" w:fill="FFFFFF"/>
        </w:rPr>
        <w:t>)</w:t>
      </w:r>
      <w:r w:rsidR="002A5EA8">
        <w:rPr>
          <w:shd w:val="clear" w:color="auto" w:fill="FFFFFF"/>
        </w:rPr>
        <w:t>. Наносистемы «</w:t>
      </w:r>
      <w:r w:rsidR="002A5EA8">
        <w:rPr>
          <w:shd w:val="clear" w:color="auto" w:fill="FFFFFF"/>
          <w:lang w:val="en-US"/>
        </w:rPr>
        <w:t>B</w:t>
      </w:r>
      <w:r w:rsidR="002A5EA8" w:rsidRPr="002A5EA8">
        <w:rPr>
          <w:shd w:val="clear" w:color="auto" w:fill="FFFFFF"/>
          <w:vertAlign w:val="subscript"/>
        </w:rPr>
        <w:t>10</w:t>
      </w:r>
      <w:r w:rsidR="002A5EA8">
        <w:rPr>
          <w:shd w:val="clear" w:color="auto" w:fill="FFFFFF"/>
          <w:lang w:val="en-US"/>
        </w:rPr>
        <w:t>Lum</w:t>
      </w:r>
      <w:r w:rsidR="00C63416">
        <w:rPr>
          <w:shd w:val="clear" w:color="auto" w:fill="FFFFFF"/>
        </w:rPr>
        <w:t> </w:t>
      </w:r>
      <w:r w:rsidR="00C63416">
        <w:t>–</w:t>
      </w:r>
      <w:r w:rsidR="00C63416">
        <w:rPr>
          <w:shd w:val="clear" w:color="auto" w:fill="FFFFFF"/>
        </w:rPr>
        <w:t> </w:t>
      </w:r>
      <w:r w:rsidR="002A5EA8">
        <w:rPr>
          <w:shd w:val="clear" w:color="auto" w:fill="FFFFFF"/>
        </w:rPr>
        <w:t xml:space="preserve">сквален» характеризуются средним гидродинамическом диаметром от 130 до 230 </w:t>
      </w:r>
      <w:proofErr w:type="spellStart"/>
      <w:r w:rsidR="002A5EA8">
        <w:rPr>
          <w:shd w:val="clear" w:color="auto" w:fill="FFFFFF"/>
        </w:rPr>
        <w:t>нм</w:t>
      </w:r>
      <w:proofErr w:type="spellEnd"/>
      <w:r w:rsidR="002A5EA8">
        <w:rPr>
          <w:shd w:val="clear" w:color="auto" w:fill="FFFFFF"/>
        </w:rPr>
        <w:t xml:space="preserve">, </w:t>
      </w:r>
      <w:proofErr w:type="spellStart"/>
      <w:r w:rsidR="00904AB2">
        <w:rPr>
          <w:shd w:val="clear" w:color="auto" w:fill="FFFFFF"/>
        </w:rPr>
        <w:t>монодисперсностью</w:t>
      </w:r>
      <w:proofErr w:type="spellEnd"/>
      <w:r w:rsidR="002A5EA8">
        <w:rPr>
          <w:shd w:val="clear" w:color="auto" w:fill="FFFFFF"/>
        </w:rPr>
        <w:t xml:space="preserve"> и высокой коллоидной стабильностью</w:t>
      </w:r>
      <w:r w:rsidR="004E1326">
        <w:rPr>
          <w:shd w:val="clear" w:color="auto" w:fill="FFFFFF"/>
        </w:rPr>
        <w:t>.</w:t>
      </w:r>
      <w:r w:rsidR="002A5EA8">
        <w:rPr>
          <w:shd w:val="clear" w:color="auto" w:fill="FFFFFF"/>
        </w:rPr>
        <w:t xml:space="preserve"> </w:t>
      </w:r>
      <w:r w:rsidR="00054196" w:rsidRPr="00054196">
        <w:rPr>
          <w:shd w:val="clear" w:color="auto" w:fill="FFFFFF"/>
        </w:rPr>
        <w:t xml:space="preserve">Спектральные характеристики </w:t>
      </w:r>
      <w:proofErr w:type="spellStart"/>
      <w:r w:rsidR="00054196" w:rsidRPr="00054196">
        <w:rPr>
          <w:shd w:val="clear" w:color="auto" w:fill="FFFFFF"/>
        </w:rPr>
        <w:t>флуорофора</w:t>
      </w:r>
      <w:proofErr w:type="spellEnd"/>
      <w:r w:rsidR="00054196" w:rsidRPr="00054196">
        <w:rPr>
          <w:shd w:val="clear" w:color="auto" w:fill="FFFFFF"/>
        </w:rPr>
        <w:t xml:space="preserve"> B</w:t>
      </w:r>
      <w:r w:rsidR="00054196" w:rsidRPr="008408BA">
        <w:rPr>
          <w:shd w:val="clear" w:color="auto" w:fill="FFFFFF"/>
          <w:vertAlign w:val="subscript"/>
        </w:rPr>
        <w:t>10</w:t>
      </w:r>
      <w:r w:rsidR="00054196" w:rsidRPr="00054196">
        <w:rPr>
          <w:shd w:val="clear" w:color="auto" w:fill="FFFFFF"/>
        </w:rPr>
        <w:t xml:space="preserve">Lum в составе наносистем со скваленом свидетельствуют о локализации </w:t>
      </w:r>
      <w:proofErr w:type="spellStart"/>
      <w:r w:rsidR="00054196" w:rsidRPr="00054196">
        <w:rPr>
          <w:shd w:val="clear" w:color="auto" w:fill="FFFFFF"/>
        </w:rPr>
        <w:t>нафталимидного</w:t>
      </w:r>
      <w:proofErr w:type="spellEnd"/>
      <w:r w:rsidR="00054196" w:rsidRPr="00054196">
        <w:rPr>
          <w:shd w:val="clear" w:color="auto" w:fill="FFFFFF"/>
        </w:rPr>
        <w:t xml:space="preserve"> фрагмента в гидрофильной периферии наноструктур. Отсутствие батохромного сдвига максимумов флуоресценции по сравнению с водным раствором указывает на сохранение </w:t>
      </w:r>
      <w:proofErr w:type="spellStart"/>
      <w:r w:rsidR="00054196" w:rsidRPr="00054196">
        <w:rPr>
          <w:shd w:val="clear" w:color="auto" w:fill="FFFFFF"/>
        </w:rPr>
        <w:t>высокополярного</w:t>
      </w:r>
      <w:proofErr w:type="spellEnd"/>
      <w:r w:rsidR="00054196" w:rsidRPr="00054196">
        <w:rPr>
          <w:shd w:val="clear" w:color="auto" w:fill="FFFFFF"/>
        </w:rPr>
        <w:t xml:space="preserve"> микроокружения </w:t>
      </w:r>
      <w:proofErr w:type="spellStart"/>
      <w:r w:rsidR="00054196" w:rsidRPr="00054196">
        <w:rPr>
          <w:shd w:val="clear" w:color="auto" w:fill="FFFFFF"/>
        </w:rPr>
        <w:t>флуорофора</w:t>
      </w:r>
      <w:proofErr w:type="spellEnd"/>
      <w:r w:rsidR="00054196" w:rsidRPr="00054196">
        <w:rPr>
          <w:shd w:val="clear" w:color="auto" w:fill="FFFFFF"/>
        </w:rPr>
        <w:t xml:space="preserve">, что исключает его погружение в гидрофобное ядро наноассоциатов. Полученные данные согласуются с представлениями о </w:t>
      </w:r>
      <w:proofErr w:type="spellStart"/>
      <w:r w:rsidR="00054196" w:rsidRPr="00054196">
        <w:rPr>
          <w:shd w:val="clear" w:color="auto" w:fill="FFFFFF"/>
        </w:rPr>
        <w:t>сольватохромных</w:t>
      </w:r>
      <w:proofErr w:type="spellEnd"/>
      <w:r w:rsidR="00054196" w:rsidRPr="00054196">
        <w:rPr>
          <w:shd w:val="clear" w:color="auto" w:fill="FFFFFF"/>
        </w:rPr>
        <w:t xml:space="preserve"> эффектах: в случае локализации в </w:t>
      </w:r>
      <w:proofErr w:type="spellStart"/>
      <w:r w:rsidR="00054196" w:rsidRPr="00054196">
        <w:rPr>
          <w:shd w:val="clear" w:color="auto" w:fill="FFFFFF"/>
        </w:rPr>
        <w:t>липофильной</w:t>
      </w:r>
      <w:proofErr w:type="spellEnd"/>
      <w:r w:rsidR="00054196" w:rsidRPr="00054196">
        <w:rPr>
          <w:shd w:val="clear" w:color="auto" w:fill="FFFFFF"/>
        </w:rPr>
        <w:t xml:space="preserve"> фазе (</w:t>
      </w:r>
      <w:proofErr w:type="spellStart"/>
      <w:r w:rsidR="00054196" w:rsidRPr="00054196">
        <w:rPr>
          <w:shd w:val="clear" w:color="auto" w:fill="FFFFFF"/>
        </w:rPr>
        <w:t>низкополярное</w:t>
      </w:r>
      <w:proofErr w:type="spellEnd"/>
      <w:r w:rsidR="00054196" w:rsidRPr="00054196">
        <w:rPr>
          <w:shd w:val="clear" w:color="auto" w:fill="FFFFFF"/>
        </w:rPr>
        <w:t xml:space="preserve"> окружение) ожидалось бы смещение спектральных максимумов в коротковолновую область (гипсохромный сдвиг). Сохранение спектральных параметров на уровне, характерном для водной среды, однозначно подтверждает ориентацию </w:t>
      </w:r>
      <w:proofErr w:type="spellStart"/>
      <w:r w:rsidR="00054196" w:rsidRPr="00054196">
        <w:rPr>
          <w:shd w:val="clear" w:color="auto" w:fill="FFFFFF"/>
        </w:rPr>
        <w:t>нафталимидного</w:t>
      </w:r>
      <w:proofErr w:type="spellEnd"/>
      <w:r w:rsidR="00054196" w:rsidRPr="00054196">
        <w:rPr>
          <w:shd w:val="clear" w:color="auto" w:fill="FFFFFF"/>
        </w:rPr>
        <w:t xml:space="preserve"> заместителя в сторону водной фазы (Рис. 1).</w:t>
      </w:r>
    </w:p>
    <w:p w14:paraId="21083D40" w14:textId="249AEC5D" w:rsidR="00806B48" w:rsidRDefault="00806B48" w:rsidP="00806B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3931BC08" wp14:editId="411F9573">
            <wp:extent cx="5715000" cy="257317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653" cy="258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1088" w14:textId="1E91585C" w:rsidR="00B51B90" w:rsidRPr="008408BA" w:rsidRDefault="00B51B90" w:rsidP="008408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hd w:val="clear" w:color="auto" w:fill="FFFFFF"/>
        </w:rPr>
      </w:pPr>
      <w:r>
        <w:t xml:space="preserve">Рис. 1. </w:t>
      </w:r>
      <w:r w:rsidR="008408BA">
        <w:t xml:space="preserve">А – </w:t>
      </w:r>
      <w:r w:rsidR="006A4BC4">
        <w:rPr>
          <w:lang w:val="en-US"/>
        </w:rPr>
        <w:t>C</w:t>
      </w:r>
      <w:proofErr w:type="spellStart"/>
      <w:r>
        <w:t>пектры</w:t>
      </w:r>
      <w:proofErr w:type="spellEnd"/>
      <w:r>
        <w:t xml:space="preserve"> флуоресценции </w:t>
      </w:r>
      <w:r w:rsidR="00AA0B94">
        <w:t>эмульсий</w:t>
      </w:r>
      <w:r>
        <w:t xml:space="preserve"> «</w:t>
      </w:r>
      <w:r>
        <w:rPr>
          <w:lang w:val="en-US"/>
        </w:rPr>
        <w:t>B</w:t>
      </w:r>
      <w:r>
        <w:rPr>
          <w:vertAlign w:val="subscript"/>
        </w:rPr>
        <w:t>10</w:t>
      </w:r>
      <w:r>
        <w:rPr>
          <w:lang w:val="en-US"/>
        </w:rPr>
        <w:t>Lum</w:t>
      </w:r>
      <w:r>
        <w:t xml:space="preserve"> – сквален»</w:t>
      </w:r>
      <w:r w:rsidR="008408BA">
        <w:t>,</w:t>
      </w:r>
      <w:r>
        <w:t xml:space="preserve"> концентрация </w:t>
      </w:r>
      <w:r>
        <w:rPr>
          <w:lang w:val="en-US"/>
        </w:rPr>
        <w:t>B</w:t>
      </w:r>
      <w:r>
        <w:rPr>
          <w:vertAlign w:val="subscript"/>
        </w:rPr>
        <w:t>10</w:t>
      </w:r>
      <w:r>
        <w:rPr>
          <w:lang w:val="en-US"/>
        </w:rPr>
        <w:t>Lum</w:t>
      </w:r>
      <w:r w:rsidR="008408BA">
        <w:t> </w:t>
      </w:r>
      <w:r>
        <w:t>– 0,1 мг/мл</w:t>
      </w:r>
      <w:r w:rsidR="008408BA">
        <w:t xml:space="preserve">; Б – </w:t>
      </w:r>
      <w:r w:rsidR="006A4BC4">
        <w:t>П</w:t>
      </w:r>
      <w:r w:rsidR="008408BA">
        <w:t xml:space="preserve">редполагаемая структура дисперсионной фазы </w:t>
      </w:r>
      <w:proofErr w:type="spellStart"/>
      <w:r w:rsidR="008408BA">
        <w:t>наноэмульсии</w:t>
      </w:r>
      <w:proofErr w:type="spellEnd"/>
      <w:r w:rsidR="008408BA">
        <w:t xml:space="preserve"> «</w:t>
      </w:r>
      <w:r w:rsidR="008408BA">
        <w:rPr>
          <w:lang w:val="en-US"/>
        </w:rPr>
        <w:t>B</w:t>
      </w:r>
      <w:r w:rsidR="008408BA" w:rsidRPr="008408BA">
        <w:rPr>
          <w:vertAlign w:val="subscript"/>
        </w:rPr>
        <w:t>10</w:t>
      </w:r>
      <w:r w:rsidR="008408BA">
        <w:rPr>
          <w:lang w:val="en-US"/>
        </w:rPr>
        <w:t>Lum</w:t>
      </w:r>
      <w:r w:rsidR="008408BA">
        <w:t xml:space="preserve"> – сквален»</w:t>
      </w:r>
    </w:p>
    <w:p w14:paraId="0351EF82" w14:textId="5AD8566C" w:rsidR="00236971" w:rsidRPr="00E66EC8" w:rsidRDefault="00F40AB4" w:rsidP="00236971">
      <w:pPr>
        <w:ind w:firstLine="397"/>
        <w:jc w:val="both"/>
        <w:rPr>
          <w:lang w:val="en-US"/>
        </w:rPr>
      </w:pPr>
      <w:r>
        <w:rPr>
          <w:shd w:val="clear" w:color="auto" w:fill="FFFFFF"/>
        </w:rPr>
        <w:t>Таким образом, замещенные кластерные соединения бора</w:t>
      </w:r>
      <w:r w:rsidRPr="00F40AB4">
        <w:rPr>
          <w:shd w:val="clear" w:color="auto" w:fill="FFFFFF"/>
        </w:rPr>
        <w:t xml:space="preserve"> образуют стабильные </w:t>
      </w:r>
      <w:proofErr w:type="spellStart"/>
      <w:r w:rsidRPr="00F40AB4">
        <w:rPr>
          <w:shd w:val="clear" w:color="auto" w:fill="FFFFFF"/>
        </w:rPr>
        <w:t>наноструктуры</w:t>
      </w:r>
      <w:proofErr w:type="spellEnd"/>
      <w:r w:rsidRPr="00F40AB4">
        <w:rPr>
          <w:shd w:val="clear" w:color="auto" w:fill="FFFFFF"/>
        </w:rPr>
        <w:t xml:space="preserve"> со </w:t>
      </w:r>
      <w:proofErr w:type="spellStart"/>
      <w:r w:rsidRPr="00F40AB4">
        <w:rPr>
          <w:shd w:val="clear" w:color="auto" w:fill="FFFFFF"/>
        </w:rPr>
        <w:t>скваленом</w:t>
      </w:r>
      <w:proofErr w:type="spellEnd"/>
      <w:r w:rsidRPr="00F40AB4">
        <w:rPr>
          <w:shd w:val="clear" w:color="auto" w:fill="FFFFFF"/>
        </w:rPr>
        <w:t xml:space="preserve"> в водной среде</w:t>
      </w:r>
      <w:r>
        <w:rPr>
          <w:shd w:val="clear" w:color="auto" w:fill="FFFFFF"/>
        </w:rPr>
        <w:t xml:space="preserve">. При этом </w:t>
      </w:r>
      <w:r w:rsidR="00AA0B94">
        <w:rPr>
          <w:shd w:val="clear" w:color="auto" w:fill="FFFFFF"/>
        </w:rPr>
        <w:t>основной</w:t>
      </w:r>
      <w:r w:rsidR="00236971" w:rsidRPr="004E1326">
        <w:rPr>
          <w:shd w:val="clear" w:color="auto" w:fill="FFFFFF"/>
        </w:rPr>
        <w:t xml:space="preserve"> вклад в формирование </w:t>
      </w:r>
      <w:proofErr w:type="spellStart"/>
      <w:r w:rsidR="00236971" w:rsidRPr="004E1326">
        <w:rPr>
          <w:shd w:val="clear" w:color="auto" w:fill="FFFFFF"/>
        </w:rPr>
        <w:t>наносистем</w:t>
      </w:r>
      <w:proofErr w:type="spellEnd"/>
      <w:r>
        <w:rPr>
          <w:shd w:val="clear" w:color="auto" w:fill="FFFFFF"/>
        </w:rPr>
        <w:t xml:space="preserve">, по-видимому, </w:t>
      </w:r>
      <w:r w:rsidR="00236971">
        <w:rPr>
          <w:shd w:val="clear" w:color="auto" w:fill="FFFFFF"/>
        </w:rPr>
        <w:t>вносят</w:t>
      </w:r>
      <w:r w:rsidR="00236971" w:rsidRPr="004E1326">
        <w:rPr>
          <w:shd w:val="clear" w:color="auto" w:fill="FFFFFF"/>
        </w:rPr>
        <w:t xml:space="preserve"> </w:t>
      </w:r>
      <w:r w:rsidR="00E66EC8" w:rsidRPr="00E66EC8">
        <w:rPr>
          <w:shd w:val="clear" w:color="auto" w:fill="FFFFFF"/>
        </w:rPr>
        <w:t>CH</w:t>
      </w:r>
      <w:r w:rsidR="00E66EC8">
        <w:rPr>
          <w:shd w:val="clear" w:color="auto" w:fill="FFFFFF"/>
        </w:rPr>
        <w:t>∙∙∙</w:t>
      </w:r>
      <w:r w:rsidR="00E66EC8" w:rsidRPr="00E66EC8">
        <w:rPr>
          <w:shd w:val="clear" w:color="auto" w:fill="FFFFFF"/>
        </w:rPr>
        <w:t xml:space="preserve">HB взаимодействия между борным остовом и </w:t>
      </w:r>
      <w:proofErr w:type="spellStart"/>
      <w:r w:rsidR="00E66EC8" w:rsidRPr="00E66EC8">
        <w:rPr>
          <w:shd w:val="clear" w:color="auto" w:fill="FFFFFF"/>
        </w:rPr>
        <w:t>винильными</w:t>
      </w:r>
      <w:proofErr w:type="spellEnd"/>
      <w:r w:rsidR="00E66EC8" w:rsidRPr="00E66EC8">
        <w:rPr>
          <w:shd w:val="clear" w:color="auto" w:fill="FFFFFF"/>
        </w:rPr>
        <w:t xml:space="preserve"> атомами водорода</w:t>
      </w:r>
      <w:r w:rsidR="00E66EC8">
        <w:rPr>
          <w:shd w:val="clear" w:color="auto" w:fill="FFFFFF"/>
        </w:rPr>
        <w:t xml:space="preserve"> молекул сквалена</w:t>
      </w:r>
      <w:r w:rsidR="00391591">
        <w:rPr>
          <w:shd w:val="clear" w:color="auto" w:fill="FFFFFF"/>
        </w:rPr>
        <w:t>.</w:t>
      </w:r>
      <w:bookmarkStart w:id="0" w:name="_GoBack"/>
      <w:bookmarkEnd w:id="0"/>
    </w:p>
    <w:p w14:paraId="27FE6B5F" w14:textId="59225495" w:rsidR="008408BA" w:rsidRPr="006E298F" w:rsidRDefault="006E298F" w:rsidP="004E1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A465C">
        <w:rPr>
          <w:i/>
          <w:iCs/>
          <w:color w:val="000000"/>
        </w:rPr>
        <w:t>Работа выполнена при финансовой поддержке гранта РНФ 23-73-00082.</w:t>
      </w:r>
    </w:p>
    <w:p w14:paraId="242122D6" w14:textId="77777777" w:rsidR="00130241" w:rsidRPr="00C63416" w:rsidRDefault="00EB1F49" w:rsidP="004E1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6423ED7" w14:textId="77777777" w:rsidR="00116478" w:rsidRPr="00107AA3" w:rsidRDefault="002A465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63416">
        <w:rPr>
          <w:color w:val="000000"/>
          <w:lang w:val="en-US"/>
        </w:rPr>
        <w:t>1</w:t>
      </w:r>
      <w:r w:rsidR="00107AA3" w:rsidRPr="00C63416">
        <w:rPr>
          <w:color w:val="000000"/>
          <w:lang w:val="en-US"/>
        </w:rPr>
        <w:t xml:space="preserve">. </w:t>
      </w:r>
      <w:r w:rsidRPr="002A465C">
        <w:rPr>
          <w:noProof/>
          <w:lang w:val="en-US"/>
        </w:rPr>
        <w:t>Stable</w:t>
      </w:r>
      <w:r w:rsidRPr="00C63416">
        <w:rPr>
          <w:noProof/>
          <w:lang w:val="en-US"/>
        </w:rPr>
        <w:t xml:space="preserve"> </w:t>
      </w:r>
      <w:r w:rsidRPr="002A465C">
        <w:rPr>
          <w:noProof/>
          <w:lang w:val="en-US"/>
        </w:rPr>
        <w:t>squalene</w:t>
      </w:r>
      <w:r w:rsidRPr="00C63416">
        <w:rPr>
          <w:noProof/>
          <w:lang w:val="en-US"/>
        </w:rPr>
        <w:t>-</w:t>
      </w:r>
      <w:r w:rsidRPr="002A465C">
        <w:rPr>
          <w:noProof/>
          <w:lang w:val="en-US"/>
        </w:rPr>
        <w:t>boron</w:t>
      </w:r>
      <w:r w:rsidRPr="00C63416">
        <w:rPr>
          <w:noProof/>
          <w:lang w:val="en-US"/>
        </w:rPr>
        <w:t xml:space="preserve"> </w:t>
      </w:r>
      <w:r w:rsidRPr="002A465C">
        <w:rPr>
          <w:noProof/>
          <w:lang w:val="en-US"/>
        </w:rPr>
        <w:t>cluster</w:t>
      </w:r>
      <w:r w:rsidRPr="00C63416">
        <w:rPr>
          <w:noProof/>
          <w:lang w:val="en-US"/>
        </w:rPr>
        <w:t xml:space="preserve"> </w:t>
      </w:r>
      <w:r w:rsidRPr="002A465C">
        <w:rPr>
          <w:noProof/>
          <w:lang w:val="en-US"/>
        </w:rPr>
        <w:t>nanoemulsions</w:t>
      </w:r>
      <w:r w:rsidRPr="00C63416">
        <w:rPr>
          <w:noProof/>
          <w:lang w:val="en-US"/>
        </w:rPr>
        <w:t xml:space="preserve"> </w:t>
      </w:r>
      <w:r w:rsidRPr="002A465C">
        <w:rPr>
          <w:noProof/>
          <w:lang w:val="en-US"/>
        </w:rPr>
        <w:t>in</w:t>
      </w:r>
      <w:r w:rsidRPr="00C63416">
        <w:rPr>
          <w:noProof/>
          <w:lang w:val="en-US"/>
        </w:rPr>
        <w:t xml:space="preserve"> </w:t>
      </w:r>
      <w:r w:rsidRPr="002A465C">
        <w:rPr>
          <w:noProof/>
          <w:lang w:val="en-US"/>
        </w:rPr>
        <w:t>aqueous media / A.V. Kalistratova, A.Yu. Tomilina, A.A. Nikitin [et al.] // Nano-Structures &amp; Nano-Objects. 2025. V</w:t>
      </w:r>
      <w:r>
        <w:rPr>
          <w:noProof/>
          <w:lang w:val="en-US"/>
        </w:rPr>
        <w:t>ol</w:t>
      </w:r>
      <w:r w:rsidRPr="002A465C">
        <w:rPr>
          <w:noProof/>
          <w:lang w:val="en-US"/>
        </w:rPr>
        <w:t>. 44. 101572.</w:t>
      </w:r>
    </w:p>
    <w:sectPr w:rsidR="00116478" w:rsidRPr="00107AA3" w:rsidSect="00904A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8E3977" w16cex:dateUtc="2026-03-01T13:52:00Z"/>
  <w16cex:commentExtensible w16cex:durableId="4760D3F8" w16cex:dateUtc="2026-03-01T13:5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54196"/>
    <w:rsid w:val="00063966"/>
    <w:rsid w:val="00075D6E"/>
    <w:rsid w:val="00086081"/>
    <w:rsid w:val="0009449A"/>
    <w:rsid w:val="00094FD0"/>
    <w:rsid w:val="000D66E1"/>
    <w:rsid w:val="000E334E"/>
    <w:rsid w:val="00101A1C"/>
    <w:rsid w:val="00103657"/>
    <w:rsid w:val="00106375"/>
    <w:rsid w:val="00107AA3"/>
    <w:rsid w:val="00116478"/>
    <w:rsid w:val="00130241"/>
    <w:rsid w:val="001327D6"/>
    <w:rsid w:val="001E61C2"/>
    <w:rsid w:val="001F0493"/>
    <w:rsid w:val="0022260A"/>
    <w:rsid w:val="002264EE"/>
    <w:rsid w:val="0023307C"/>
    <w:rsid w:val="00236971"/>
    <w:rsid w:val="0029198B"/>
    <w:rsid w:val="00297210"/>
    <w:rsid w:val="002A465C"/>
    <w:rsid w:val="002A5EA8"/>
    <w:rsid w:val="002B1CD0"/>
    <w:rsid w:val="002F12FF"/>
    <w:rsid w:val="0031361E"/>
    <w:rsid w:val="00330B4A"/>
    <w:rsid w:val="00344930"/>
    <w:rsid w:val="00373E2D"/>
    <w:rsid w:val="00391591"/>
    <w:rsid w:val="00391C38"/>
    <w:rsid w:val="003B76D6"/>
    <w:rsid w:val="003D09AD"/>
    <w:rsid w:val="003E2601"/>
    <w:rsid w:val="003F4E6B"/>
    <w:rsid w:val="00466462"/>
    <w:rsid w:val="004A26A3"/>
    <w:rsid w:val="004E1326"/>
    <w:rsid w:val="004F0EDF"/>
    <w:rsid w:val="00522BF1"/>
    <w:rsid w:val="00590166"/>
    <w:rsid w:val="005B07E6"/>
    <w:rsid w:val="005D022B"/>
    <w:rsid w:val="005E5BE9"/>
    <w:rsid w:val="00656CE3"/>
    <w:rsid w:val="00665279"/>
    <w:rsid w:val="00692FA4"/>
    <w:rsid w:val="0069427D"/>
    <w:rsid w:val="006A4BC4"/>
    <w:rsid w:val="006E298F"/>
    <w:rsid w:val="006F7A19"/>
    <w:rsid w:val="007021FC"/>
    <w:rsid w:val="00705378"/>
    <w:rsid w:val="007213E1"/>
    <w:rsid w:val="007422EF"/>
    <w:rsid w:val="00775389"/>
    <w:rsid w:val="00797838"/>
    <w:rsid w:val="007C36D8"/>
    <w:rsid w:val="007F2744"/>
    <w:rsid w:val="00806B48"/>
    <w:rsid w:val="00817631"/>
    <w:rsid w:val="008408BA"/>
    <w:rsid w:val="008931BE"/>
    <w:rsid w:val="008C67E3"/>
    <w:rsid w:val="00904AB2"/>
    <w:rsid w:val="00914205"/>
    <w:rsid w:val="00921D45"/>
    <w:rsid w:val="009426C0"/>
    <w:rsid w:val="00980A65"/>
    <w:rsid w:val="009A66DB"/>
    <w:rsid w:val="009B2F80"/>
    <w:rsid w:val="009B3300"/>
    <w:rsid w:val="009F3380"/>
    <w:rsid w:val="009F51E8"/>
    <w:rsid w:val="00A02163"/>
    <w:rsid w:val="00A27E64"/>
    <w:rsid w:val="00A314FE"/>
    <w:rsid w:val="00AA0B94"/>
    <w:rsid w:val="00AA1D62"/>
    <w:rsid w:val="00AA20B9"/>
    <w:rsid w:val="00AD692C"/>
    <w:rsid w:val="00AD7380"/>
    <w:rsid w:val="00B51B90"/>
    <w:rsid w:val="00BB08EB"/>
    <w:rsid w:val="00BF36F8"/>
    <w:rsid w:val="00BF4622"/>
    <w:rsid w:val="00C22785"/>
    <w:rsid w:val="00C36346"/>
    <w:rsid w:val="00C63416"/>
    <w:rsid w:val="00C844E2"/>
    <w:rsid w:val="00CA1C71"/>
    <w:rsid w:val="00CA5230"/>
    <w:rsid w:val="00CD00B1"/>
    <w:rsid w:val="00D22306"/>
    <w:rsid w:val="00D37D84"/>
    <w:rsid w:val="00D42542"/>
    <w:rsid w:val="00D77618"/>
    <w:rsid w:val="00D8121C"/>
    <w:rsid w:val="00DD47C4"/>
    <w:rsid w:val="00DE7824"/>
    <w:rsid w:val="00E22189"/>
    <w:rsid w:val="00E66EC8"/>
    <w:rsid w:val="00E74069"/>
    <w:rsid w:val="00E81D35"/>
    <w:rsid w:val="00E93524"/>
    <w:rsid w:val="00EB1F49"/>
    <w:rsid w:val="00EE4C93"/>
    <w:rsid w:val="00F40AB4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E651"/>
  <w15:docId w15:val="{62A45B61-1779-47AC-859F-944DEC1D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27E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27E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27E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27E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27E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27E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27E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27E6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27E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E1326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29721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9721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97210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721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97210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1763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76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njaslug494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A98DCC-49D1-40A8-83C7-A5557ABF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 Сергей Дружко</dc:creator>
  <cp:lastModifiedBy>Acer</cp:lastModifiedBy>
  <cp:revision>6</cp:revision>
  <cp:lastPrinted>2026-01-28T14:24:00Z</cp:lastPrinted>
  <dcterms:created xsi:type="dcterms:W3CDTF">2026-03-01T20:15:00Z</dcterms:created>
  <dcterms:modified xsi:type="dcterms:W3CDTF">2026-03-02T14:08:00Z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