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961CDA" w:rsidR="00130241" w:rsidRDefault="0017375F" w:rsidP="00173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свойства полиимидов на основе мономеров, содержащих </w:t>
      </w:r>
      <w:proofErr w:type="spellStart"/>
      <w:r>
        <w:rPr>
          <w:b/>
          <w:color w:val="000000"/>
        </w:rPr>
        <w:t>изоцианатные</w:t>
      </w:r>
      <w:proofErr w:type="spellEnd"/>
      <w:r>
        <w:rPr>
          <w:b/>
          <w:color w:val="000000"/>
        </w:rPr>
        <w:t xml:space="preserve"> функциональные группы</w:t>
      </w:r>
    </w:p>
    <w:p w14:paraId="00000002" w14:textId="1C39B9C1" w:rsidR="00130241" w:rsidRPr="0017375F" w:rsidRDefault="00173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Лисенков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Pr="0017375F">
        <w:rPr>
          <w:b/>
          <w:i/>
          <w:color w:val="000000"/>
        </w:rPr>
        <w:t>, Солдатова А.Е., Кузнецов А.А.</w:t>
      </w:r>
    </w:p>
    <w:p w14:paraId="00000003" w14:textId="65DAD300" w:rsidR="00130241" w:rsidRDefault="00173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7" w14:textId="0A226152" w:rsidR="00130241" w:rsidRPr="000E334E" w:rsidRDefault="00445E95" w:rsidP="00445E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45E95">
        <w:rPr>
          <w:i/>
          <w:color w:val="000000"/>
        </w:rPr>
        <w:t>Институт синтетических полимерных материалов им. Н.С. Ениколопова РАН</w:t>
      </w:r>
      <w:r w:rsidR="00EB1F49">
        <w:rPr>
          <w:i/>
          <w:color w:val="000000"/>
        </w:rPr>
        <w:t>, Москва, Россия</w:t>
      </w:r>
    </w:p>
    <w:p w14:paraId="00000008" w14:textId="61E24533" w:rsidR="00130241" w:rsidRPr="001737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7375F">
        <w:rPr>
          <w:i/>
          <w:color w:val="000000"/>
          <w:lang w:val="en-US"/>
        </w:rPr>
        <w:t>E</w:t>
      </w:r>
      <w:r w:rsidR="003B76D6" w:rsidRPr="0017375F">
        <w:rPr>
          <w:i/>
          <w:color w:val="000000"/>
          <w:lang w:val="en-US"/>
        </w:rPr>
        <w:t>-</w:t>
      </w:r>
      <w:r w:rsidRPr="0017375F">
        <w:rPr>
          <w:i/>
          <w:color w:val="000000"/>
          <w:lang w:val="en-US"/>
        </w:rPr>
        <w:t xml:space="preserve">mail: </w:t>
      </w:r>
      <w:r w:rsidR="00870578">
        <w:fldChar w:fldCharType="begin"/>
      </w:r>
      <w:r w:rsidR="00870578" w:rsidRPr="00177154">
        <w:rPr>
          <w:lang w:val="en-US"/>
        </w:rPr>
        <w:instrText xml:space="preserve"> HYPERLINK "mailto:lisenckov.lis@yandex.ru" </w:instrText>
      </w:r>
      <w:r w:rsidR="00870578">
        <w:fldChar w:fldCharType="separate"/>
      </w:r>
      <w:r w:rsidR="0017375F" w:rsidRPr="008838ED">
        <w:rPr>
          <w:rStyle w:val="a9"/>
          <w:i/>
          <w:color w:val="000000" w:themeColor="text1"/>
          <w:lang w:val="en-US"/>
        </w:rPr>
        <w:t>lisenckov.lis@yandex.ru</w:t>
      </w:r>
      <w:r w:rsidR="00870578">
        <w:rPr>
          <w:rStyle w:val="a9"/>
          <w:i/>
          <w:color w:val="000000" w:themeColor="text1"/>
          <w:lang w:val="en-US"/>
        </w:rPr>
        <w:fldChar w:fldCharType="end"/>
      </w:r>
    </w:p>
    <w:p w14:paraId="78EDE68B" w14:textId="49338DFE" w:rsidR="00AB0680" w:rsidRDefault="00A76D7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noProof/>
        </w:rPr>
        <w:drawing>
          <wp:anchor distT="0" distB="0" distL="114300" distR="114300" simplePos="0" relativeHeight="251658240" behindDoc="0" locked="0" layoutInCell="1" allowOverlap="1" wp14:anchorId="507B961F" wp14:editId="17B1A243">
            <wp:simplePos x="0" y="0"/>
            <wp:positionH relativeFrom="column">
              <wp:posOffset>2540</wp:posOffset>
            </wp:positionH>
            <wp:positionV relativeFrom="paragraph">
              <wp:posOffset>3511921</wp:posOffset>
            </wp:positionV>
            <wp:extent cx="5831840" cy="1212215"/>
            <wp:effectExtent l="0" t="0" r="0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680">
        <w:rPr>
          <w:color w:val="000000"/>
        </w:rPr>
        <w:t xml:space="preserve">Ароматические полиимиды – класс полимеров, обладающий ценным комплексом свойств. Данные высокомолекулярные соединения являются </w:t>
      </w:r>
      <w:proofErr w:type="spellStart"/>
      <w:r w:rsidR="00BE0033">
        <w:rPr>
          <w:color w:val="000000"/>
        </w:rPr>
        <w:t>термо</w:t>
      </w:r>
      <w:proofErr w:type="spellEnd"/>
      <w:r w:rsidR="00BE0033">
        <w:rPr>
          <w:color w:val="000000"/>
        </w:rPr>
        <w:t xml:space="preserve">- и теплостойкими, обладают химической и деформационной устойчивостью, хорошими электроизоляционными свойствами и др. Стандартным способом получения полиимидов является двухстадийная поликонденсация в амидных высококипящих растворителях, таких как ДМАА, ДМФА, </w:t>
      </w:r>
      <w:r w:rsidR="00BE0033" w:rsidRPr="00BE0033">
        <w:rPr>
          <w:color w:val="000000"/>
        </w:rPr>
        <w:t>N-</w:t>
      </w:r>
      <w:proofErr w:type="spellStart"/>
      <w:r w:rsidR="00BE0033" w:rsidRPr="00BE0033">
        <w:rPr>
          <w:color w:val="000000"/>
        </w:rPr>
        <w:t>метилпирролидон</w:t>
      </w:r>
      <w:proofErr w:type="spellEnd"/>
      <w:r w:rsidR="00BE0033">
        <w:rPr>
          <w:color w:val="000000"/>
        </w:rPr>
        <w:t xml:space="preserve"> (</w:t>
      </w:r>
      <w:r w:rsidR="00BE0033">
        <w:rPr>
          <w:color w:val="000000"/>
          <w:lang w:val="en-US"/>
        </w:rPr>
        <w:t>NMP</w:t>
      </w:r>
      <w:r w:rsidR="00BE0033" w:rsidRPr="00BE0033">
        <w:rPr>
          <w:color w:val="000000"/>
        </w:rPr>
        <w:t>)</w:t>
      </w:r>
      <w:r w:rsidR="00BE0033">
        <w:rPr>
          <w:color w:val="000000"/>
        </w:rPr>
        <w:t xml:space="preserve">, с выделением воды в качестве низкомолекулярного соединения. Для синтеза линейных полимеров используются ароматические диамины и </w:t>
      </w:r>
      <w:proofErr w:type="spellStart"/>
      <w:r w:rsidR="00BE0033">
        <w:rPr>
          <w:color w:val="000000"/>
        </w:rPr>
        <w:t>диангидриды</w:t>
      </w:r>
      <w:proofErr w:type="spellEnd"/>
      <w:r w:rsidR="00BE0033">
        <w:rPr>
          <w:color w:val="000000"/>
        </w:rPr>
        <w:t xml:space="preserve"> ароматических </w:t>
      </w:r>
      <w:proofErr w:type="spellStart"/>
      <w:r w:rsidR="00BE0033">
        <w:rPr>
          <w:color w:val="000000"/>
        </w:rPr>
        <w:t>тетракарбоновых</w:t>
      </w:r>
      <w:proofErr w:type="spellEnd"/>
      <w:r w:rsidR="00BE0033">
        <w:rPr>
          <w:color w:val="000000"/>
        </w:rPr>
        <w:t xml:space="preserve"> кислот.</w:t>
      </w:r>
      <w:r w:rsidR="00843855">
        <w:rPr>
          <w:color w:val="000000"/>
        </w:rPr>
        <w:t xml:space="preserve"> Однако, полиимиды возможно получать с использованием </w:t>
      </w:r>
      <w:proofErr w:type="spellStart"/>
      <w:r w:rsidR="00843855">
        <w:rPr>
          <w:color w:val="000000"/>
        </w:rPr>
        <w:t>диизоцианатов</w:t>
      </w:r>
      <w:proofErr w:type="spellEnd"/>
      <w:r w:rsidR="00843855">
        <w:rPr>
          <w:color w:val="000000"/>
        </w:rPr>
        <w:t xml:space="preserve"> вместо ароматических диаминов. Данный процесс </w:t>
      </w:r>
      <w:r w:rsidR="00901081">
        <w:rPr>
          <w:color w:val="000000"/>
        </w:rPr>
        <w:t xml:space="preserve">является одностадийным, его </w:t>
      </w:r>
      <w:r w:rsidR="00843855">
        <w:rPr>
          <w:color w:val="000000"/>
        </w:rPr>
        <w:t xml:space="preserve">также </w:t>
      </w:r>
      <w:r w:rsidR="00901081">
        <w:rPr>
          <w:color w:val="000000"/>
        </w:rPr>
        <w:t>проводят</w:t>
      </w:r>
      <w:r w:rsidR="00843855">
        <w:rPr>
          <w:color w:val="000000"/>
        </w:rPr>
        <w:t xml:space="preserve"> в амидных растворителях при 90-130°С. Преимущество данного метода заключается в выделении газообразного </w:t>
      </w:r>
      <w:r w:rsidR="00843855">
        <w:rPr>
          <w:color w:val="000000"/>
          <w:lang w:val="en-US"/>
        </w:rPr>
        <w:t>CO</w:t>
      </w:r>
      <w:r w:rsidR="00843855" w:rsidRPr="00843855">
        <w:rPr>
          <w:color w:val="000000"/>
          <w:vertAlign w:val="subscript"/>
        </w:rPr>
        <w:t>2</w:t>
      </w:r>
      <w:r w:rsidR="00843855">
        <w:rPr>
          <w:color w:val="000000"/>
        </w:rPr>
        <w:t xml:space="preserve"> в качестве побочного низкомолекулярного продукта, который сам отводится из системы, смещая равновесие процесса в сторону образования продуктов реакции.</w:t>
      </w:r>
      <w:r w:rsidR="00901081">
        <w:rPr>
          <w:color w:val="000000"/>
        </w:rPr>
        <w:t xml:space="preserve"> Кроме того, так как «</w:t>
      </w:r>
      <w:proofErr w:type="spellStart"/>
      <w:r w:rsidR="00901081">
        <w:rPr>
          <w:color w:val="000000"/>
        </w:rPr>
        <w:t>изоцианатный</w:t>
      </w:r>
      <w:proofErr w:type="spellEnd"/>
      <w:r w:rsidR="00901081">
        <w:rPr>
          <w:color w:val="000000"/>
        </w:rPr>
        <w:t xml:space="preserve">» способ получения полиимидов является одностадийным, довольно удобно получать полностью </w:t>
      </w:r>
      <w:proofErr w:type="spellStart"/>
      <w:r w:rsidR="00901081">
        <w:rPr>
          <w:color w:val="000000"/>
        </w:rPr>
        <w:t>имидизованные</w:t>
      </w:r>
      <w:proofErr w:type="spellEnd"/>
      <w:r w:rsidR="00901081">
        <w:rPr>
          <w:color w:val="000000"/>
        </w:rPr>
        <w:t xml:space="preserve"> </w:t>
      </w:r>
      <w:proofErr w:type="spellStart"/>
      <w:r w:rsidR="00901081">
        <w:rPr>
          <w:color w:val="000000"/>
        </w:rPr>
        <w:t>полиимидные</w:t>
      </w:r>
      <w:proofErr w:type="spellEnd"/>
      <w:r w:rsidR="00901081">
        <w:rPr>
          <w:color w:val="000000"/>
        </w:rPr>
        <w:t xml:space="preserve"> лаки без использования стадий термической или химической </w:t>
      </w:r>
      <w:proofErr w:type="spellStart"/>
      <w:r w:rsidR="00901081">
        <w:rPr>
          <w:color w:val="000000"/>
        </w:rPr>
        <w:t>имидизации</w:t>
      </w:r>
      <w:proofErr w:type="spellEnd"/>
      <w:r w:rsidR="00901081">
        <w:rPr>
          <w:color w:val="000000"/>
        </w:rPr>
        <w:t xml:space="preserve"> полиамидокислот.</w:t>
      </w:r>
      <w:r w:rsidR="006D62BD">
        <w:rPr>
          <w:color w:val="000000"/>
        </w:rPr>
        <w:t xml:space="preserve"> </w:t>
      </w:r>
      <w:r>
        <w:rPr>
          <w:color w:val="000000"/>
        </w:rPr>
        <w:t xml:space="preserve">В работе были синтезированы полимеры на основе нескольких ароматических </w:t>
      </w:r>
      <w:proofErr w:type="spellStart"/>
      <w:r>
        <w:rPr>
          <w:color w:val="000000"/>
        </w:rPr>
        <w:t>диангидридов</w:t>
      </w:r>
      <w:proofErr w:type="spellEnd"/>
      <w:r>
        <w:rPr>
          <w:color w:val="000000"/>
        </w:rPr>
        <w:t xml:space="preserve"> и мономера, содержащего </w:t>
      </w:r>
      <w:proofErr w:type="spellStart"/>
      <w:r>
        <w:rPr>
          <w:color w:val="000000"/>
        </w:rPr>
        <w:t>изоцианатные</w:t>
      </w:r>
      <w:proofErr w:type="spellEnd"/>
      <w:r>
        <w:rPr>
          <w:color w:val="000000"/>
        </w:rPr>
        <w:t xml:space="preserve"> функциональные группы. </w:t>
      </w:r>
      <w:r w:rsidR="006D62BD">
        <w:rPr>
          <w:color w:val="000000"/>
        </w:rPr>
        <w:t>На рис. 1 представлена общая схема получения полиимидов на основе 4,4</w:t>
      </w:r>
      <w:r w:rsidR="006D62BD" w:rsidRPr="006D62BD">
        <w:rPr>
          <w:color w:val="000000"/>
        </w:rPr>
        <w:t>’</w:t>
      </w:r>
      <w:r w:rsidR="006D62BD">
        <w:rPr>
          <w:color w:val="000000"/>
        </w:rPr>
        <w:t>-диизоцианатдифенилметана</w:t>
      </w:r>
      <w:r w:rsidR="00AD7916">
        <w:rPr>
          <w:color w:val="000000"/>
        </w:rPr>
        <w:t xml:space="preserve"> (МДИ)</w:t>
      </w:r>
      <w:r w:rsidR="006D62BD">
        <w:rPr>
          <w:color w:val="000000"/>
        </w:rPr>
        <w:t>.</w:t>
      </w:r>
    </w:p>
    <w:p w14:paraId="459110A4" w14:textId="183F2322" w:rsidR="00AD7916" w:rsidRDefault="00AD7916" w:rsidP="005764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</w:t>
      </w:r>
      <w:r w:rsidR="005764BA">
        <w:rPr>
          <w:color w:val="000000"/>
        </w:rPr>
        <w:t xml:space="preserve">Схема синтеза полиимидов на основе </w:t>
      </w:r>
      <w:proofErr w:type="spellStart"/>
      <w:r w:rsidR="005764BA">
        <w:rPr>
          <w:color w:val="000000"/>
        </w:rPr>
        <w:t>диизоцианата</w:t>
      </w:r>
      <w:proofErr w:type="spellEnd"/>
      <w:r w:rsidR="005764BA">
        <w:rPr>
          <w:color w:val="000000"/>
        </w:rPr>
        <w:t xml:space="preserve"> и </w:t>
      </w:r>
      <w:proofErr w:type="spellStart"/>
      <w:r w:rsidR="005764BA">
        <w:rPr>
          <w:color w:val="000000"/>
        </w:rPr>
        <w:t>диангидридов</w:t>
      </w:r>
      <w:proofErr w:type="spellEnd"/>
      <w:r w:rsidR="005764BA">
        <w:rPr>
          <w:color w:val="000000"/>
        </w:rPr>
        <w:t xml:space="preserve"> </w:t>
      </w:r>
      <w:proofErr w:type="spellStart"/>
      <w:r w:rsidR="005764BA">
        <w:rPr>
          <w:color w:val="000000"/>
        </w:rPr>
        <w:t>тетракарбоновых</w:t>
      </w:r>
      <w:proofErr w:type="spellEnd"/>
      <w:r w:rsidR="005764BA">
        <w:rPr>
          <w:color w:val="000000"/>
        </w:rPr>
        <w:t xml:space="preserve"> кислот</w:t>
      </w:r>
    </w:p>
    <w:p w14:paraId="59AB59F1" w14:textId="259AC182" w:rsidR="005764BA" w:rsidRDefault="00AD37FB" w:rsidP="00177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Структура полученных полимеров подтверждена методами </w:t>
      </w:r>
      <w:r w:rsidRPr="00AD37FB">
        <w:rPr>
          <w:color w:val="000000"/>
          <w:vertAlign w:val="superscript"/>
        </w:rPr>
        <w:t>1</w:t>
      </w:r>
      <w:r>
        <w:rPr>
          <w:color w:val="000000"/>
        </w:rPr>
        <w:t>Н ЯМР и ИК-спектроскопии. Также исследована растворимость синтезированных полиимидов в различных органических растворителях, молекулярно-массовые характеристики и термические свойства высокомолекулярных соединений.</w:t>
      </w:r>
      <w:r w:rsidR="00584074">
        <w:rPr>
          <w:color w:val="000000"/>
        </w:rPr>
        <w:t xml:space="preserve"> Показано, что на ИК-спектрах всех полимеров в области 1720-1780 см</w:t>
      </w:r>
      <w:r w:rsidR="00584074" w:rsidRPr="00584074">
        <w:rPr>
          <w:color w:val="000000"/>
          <w:vertAlign w:val="superscript"/>
        </w:rPr>
        <w:t>-1</w:t>
      </w:r>
      <w:r w:rsidR="00584074">
        <w:rPr>
          <w:color w:val="000000"/>
        </w:rPr>
        <w:t xml:space="preserve"> наблюдается характеристическая двойная полоса поглощения для карбонильной группы в </w:t>
      </w:r>
      <w:proofErr w:type="spellStart"/>
      <w:r w:rsidR="00584074">
        <w:rPr>
          <w:color w:val="000000"/>
        </w:rPr>
        <w:t>имидном</w:t>
      </w:r>
      <w:proofErr w:type="spellEnd"/>
      <w:r w:rsidR="00584074">
        <w:rPr>
          <w:color w:val="000000"/>
        </w:rPr>
        <w:t xml:space="preserve"> цикле, что говорит о получении </w:t>
      </w:r>
      <w:proofErr w:type="spellStart"/>
      <w:r w:rsidR="00584074">
        <w:rPr>
          <w:color w:val="000000"/>
        </w:rPr>
        <w:t>полимидов</w:t>
      </w:r>
      <w:proofErr w:type="spellEnd"/>
      <w:r w:rsidR="00584074">
        <w:rPr>
          <w:color w:val="000000"/>
        </w:rPr>
        <w:t xml:space="preserve"> из МДИ и всех использованных </w:t>
      </w:r>
      <w:proofErr w:type="spellStart"/>
      <w:r w:rsidR="00584074">
        <w:rPr>
          <w:color w:val="000000"/>
        </w:rPr>
        <w:t>диангидридов</w:t>
      </w:r>
      <w:proofErr w:type="spellEnd"/>
      <w:r w:rsidR="00584074">
        <w:rPr>
          <w:color w:val="000000"/>
        </w:rPr>
        <w:t xml:space="preserve">. </w:t>
      </w:r>
      <w:r w:rsidR="008A54D9">
        <w:rPr>
          <w:color w:val="000000"/>
        </w:rPr>
        <w:t>Температура стеклования (</w:t>
      </w:r>
      <w:proofErr w:type="spellStart"/>
      <w:r w:rsidR="008A54D9">
        <w:rPr>
          <w:color w:val="000000"/>
          <w:lang w:val="en-US"/>
        </w:rPr>
        <w:t>T</w:t>
      </w:r>
      <w:r w:rsidR="008A54D9" w:rsidRPr="008A54D9">
        <w:rPr>
          <w:color w:val="000000"/>
          <w:vertAlign w:val="subscript"/>
          <w:lang w:val="en-US"/>
        </w:rPr>
        <w:t>g</w:t>
      </w:r>
      <w:proofErr w:type="spellEnd"/>
      <w:r w:rsidR="008A54D9" w:rsidRPr="008A54D9">
        <w:rPr>
          <w:color w:val="000000"/>
        </w:rPr>
        <w:t xml:space="preserve">) </w:t>
      </w:r>
      <w:r w:rsidR="008A54D9">
        <w:rPr>
          <w:color w:val="000000"/>
        </w:rPr>
        <w:t>исследованных полимеров</w:t>
      </w:r>
      <w:r w:rsidR="008A54D9" w:rsidRPr="008A54D9">
        <w:rPr>
          <w:color w:val="000000"/>
        </w:rPr>
        <w:t xml:space="preserve"> </w:t>
      </w:r>
      <w:r w:rsidR="008A54D9">
        <w:rPr>
          <w:color w:val="000000"/>
        </w:rPr>
        <w:t xml:space="preserve">зависит от «жесткости» структуры используемого </w:t>
      </w:r>
      <w:proofErr w:type="spellStart"/>
      <w:r w:rsidR="008A54D9">
        <w:rPr>
          <w:color w:val="000000"/>
        </w:rPr>
        <w:t>диангидрида</w:t>
      </w:r>
      <w:proofErr w:type="spellEnd"/>
      <w:r w:rsidR="008A54D9">
        <w:rPr>
          <w:color w:val="000000"/>
        </w:rPr>
        <w:t xml:space="preserve"> и для полиимида на основе </w:t>
      </w:r>
      <w:r w:rsidR="008A54D9" w:rsidRPr="008A54D9">
        <w:rPr>
          <w:color w:val="000000"/>
        </w:rPr>
        <w:t>4,4′-(4,4′-</w:t>
      </w:r>
      <w:proofErr w:type="gramStart"/>
      <w:r w:rsidR="008A54D9" w:rsidRPr="008A54D9">
        <w:rPr>
          <w:color w:val="000000"/>
        </w:rPr>
        <w:t>изопропилидендифенокси)бис</w:t>
      </w:r>
      <w:proofErr w:type="gramEnd"/>
      <w:r w:rsidR="008A54D9">
        <w:rPr>
          <w:color w:val="000000"/>
        </w:rPr>
        <w:t>-</w:t>
      </w:r>
      <w:r w:rsidR="008A54D9" w:rsidRPr="008A54D9">
        <w:rPr>
          <w:color w:val="000000"/>
        </w:rPr>
        <w:t>(фталев</w:t>
      </w:r>
      <w:r w:rsidR="00ED300E">
        <w:rPr>
          <w:color w:val="000000"/>
        </w:rPr>
        <w:t>ого</w:t>
      </w:r>
      <w:r w:rsidR="008A54D9" w:rsidRPr="008A54D9">
        <w:rPr>
          <w:color w:val="000000"/>
        </w:rPr>
        <w:t xml:space="preserve"> ангидрид</w:t>
      </w:r>
      <w:r w:rsidR="00ED300E">
        <w:rPr>
          <w:color w:val="000000"/>
        </w:rPr>
        <w:t>а</w:t>
      </w:r>
      <w:r w:rsidR="008A54D9" w:rsidRPr="008A54D9">
        <w:rPr>
          <w:color w:val="000000"/>
        </w:rPr>
        <w:t>)</w:t>
      </w:r>
      <w:r w:rsidR="008A54D9">
        <w:rPr>
          <w:color w:val="000000"/>
        </w:rPr>
        <w:t xml:space="preserve"> составляет 216℃ (по ДСК).</w:t>
      </w:r>
    </w:p>
    <w:p w14:paraId="13DAC9DB" w14:textId="3FAE2332" w:rsidR="00ED300E" w:rsidRPr="00ED300E" w:rsidRDefault="00ED300E" w:rsidP="00177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D300E">
        <w:rPr>
          <w:i/>
          <w:iCs/>
          <w:color w:val="000000"/>
        </w:rPr>
        <w:t>Работа выполнена с использованием приборной базы Центра коллективного пользования ИСПМ РАН.</w:t>
      </w:r>
    </w:p>
    <w:p w14:paraId="3486C755" w14:textId="3B2195EB" w:rsidR="00116478" w:rsidRPr="00ED300E" w:rsidRDefault="00ED300E" w:rsidP="001771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D300E">
        <w:rPr>
          <w:i/>
          <w:iCs/>
          <w:color w:val="000000"/>
        </w:rPr>
        <w:t>Работа выполнена при поддержке Министерства науки и высшего образования РФ, номер темы FFSM-2024-0005.</w:t>
      </w:r>
      <w:bookmarkEnd w:id="0"/>
    </w:p>
    <w:sectPr w:rsidR="00116478" w:rsidRPr="00ED300E" w:rsidSect="008705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D22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7375F"/>
    <w:rsid w:val="00177154"/>
    <w:rsid w:val="001E61C2"/>
    <w:rsid w:val="001F0493"/>
    <w:rsid w:val="001F62B3"/>
    <w:rsid w:val="0022260A"/>
    <w:rsid w:val="00225FCC"/>
    <w:rsid w:val="002264EE"/>
    <w:rsid w:val="0023307C"/>
    <w:rsid w:val="002B1CD0"/>
    <w:rsid w:val="0031361E"/>
    <w:rsid w:val="00341F1B"/>
    <w:rsid w:val="00344930"/>
    <w:rsid w:val="00373E2D"/>
    <w:rsid w:val="00391C38"/>
    <w:rsid w:val="003B76D6"/>
    <w:rsid w:val="003D09AD"/>
    <w:rsid w:val="003E2601"/>
    <w:rsid w:val="003F4E6B"/>
    <w:rsid w:val="00445E95"/>
    <w:rsid w:val="004A26A3"/>
    <w:rsid w:val="004F0EDF"/>
    <w:rsid w:val="00522BF1"/>
    <w:rsid w:val="005764BA"/>
    <w:rsid w:val="00584074"/>
    <w:rsid w:val="00590166"/>
    <w:rsid w:val="005B07E6"/>
    <w:rsid w:val="005D022B"/>
    <w:rsid w:val="005E5BE9"/>
    <w:rsid w:val="00665279"/>
    <w:rsid w:val="0069427D"/>
    <w:rsid w:val="006B72F5"/>
    <w:rsid w:val="006D62BD"/>
    <w:rsid w:val="006F7A19"/>
    <w:rsid w:val="00705378"/>
    <w:rsid w:val="007213E1"/>
    <w:rsid w:val="00775389"/>
    <w:rsid w:val="00797838"/>
    <w:rsid w:val="007B441D"/>
    <w:rsid w:val="007C36D8"/>
    <w:rsid w:val="007F2744"/>
    <w:rsid w:val="00843855"/>
    <w:rsid w:val="00870578"/>
    <w:rsid w:val="008838ED"/>
    <w:rsid w:val="008931BE"/>
    <w:rsid w:val="008A54D9"/>
    <w:rsid w:val="008C67E3"/>
    <w:rsid w:val="00901081"/>
    <w:rsid w:val="00914205"/>
    <w:rsid w:val="00921D45"/>
    <w:rsid w:val="009426C0"/>
    <w:rsid w:val="00980A65"/>
    <w:rsid w:val="009A66DB"/>
    <w:rsid w:val="009B2F80"/>
    <w:rsid w:val="009B3300"/>
    <w:rsid w:val="009B470B"/>
    <w:rsid w:val="009F3380"/>
    <w:rsid w:val="00A02163"/>
    <w:rsid w:val="00A314FE"/>
    <w:rsid w:val="00A76D78"/>
    <w:rsid w:val="00AA1D62"/>
    <w:rsid w:val="00AB0680"/>
    <w:rsid w:val="00AD37FB"/>
    <w:rsid w:val="00AD7380"/>
    <w:rsid w:val="00AD7916"/>
    <w:rsid w:val="00BE0033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D300E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Семенова</cp:lastModifiedBy>
  <cp:revision>17</cp:revision>
  <cp:lastPrinted>2026-01-28T14:24:00Z</cp:lastPrinted>
  <dcterms:created xsi:type="dcterms:W3CDTF">2026-01-28T14:24:00Z</dcterms:created>
  <dcterms:modified xsi:type="dcterms:W3CDTF">2026-03-16T13:30:00Z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