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E448517" w:rsidR="00130241" w:rsidRPr="000338F6" w:rsidRDefault="00FB7EB1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38F6">
        <w:rPr>
          <w:b/>
          <w:color w:val="000000"/>
        </w:rPr>
        <w:t xml:space="preserve">Синтез </w:t>
      </w:r>
      <w:proofErr w:type="spellStart"/>
      <w:r w:rsidRPr="000338F6">
        <w:rPr>
          <w:b/>
          <w:color w:val="000000"/>
        </w:rPr>
        <w:t>оксиметиленовых</w:t>
      </w:r>
      <w:proofErr w:type="spellEnd"/>
      <w:r w:rsidRPr="000338F6">
        <w:rPr>
          <w:b/>
          <w:color w:val="000000"/>
        </w:rPr>
        <w:t xml:space="preserve"> эфиров –</w:t>
      </w:r>
      <w:r w:rsidR="00C07083" w:rsidRPr="000338F6">
        <w:rPr>
          <w:b/>
          <w:color w:val="000000"/>
        </w:rPr>
        <w:t xml:space="preserve"> перспективных компонентов экологически чистых топлив и смазочных материалов</w:t>
      </w:r>
    </w:p>
    <w:p w14:paraId="00000002" w14:textId="6A9F409F" w:rsidR="00130241" w:rsidRPr="00CE0F65" w:rsidRDefault="00F32B82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38F6">
        <w:rPr>
          <w:b/>
          <w:i/>
          <w:color w:val="000000"/>
        </w:rPr>
        <w:t>Храпов А.Г</w:t>
      </w:r>
      <w:r w:rsidR="00EB1F49" w:rsidRPr="000338F6">
        <w:rPr>
          <w:b/>
          <w:i/>
          <w:color w:val="000000"/>
        </w:rPr>
        <w:t>.</w:t>
      </w:r>
      <w:r w:rsidR="00CE0F65">
        <w:rPr>
          <w:b/>
          <w:i/>
          <w:color w:val="000000"/>
          <w:vertAlign w:val="superscript"/>
        </w:rPr>
        <w:t>1</w:t>
      </w:r>
      <w:r w:rsidR="00CE0F65" w:rsidRPr="00CE0F65">
        <w:rPr>
          <w:b/>
          <w:i/>
          <w:color w:val="000000"/>
          <w:vertAlign w:val="superscript"/>
        </w:rPr>
        <w:t>,2</w:t>
      </w:r>
      <w:r w:rsidR="008C67E3" w:rsidRPr="000338F6">
        <w:rPr>
          <w:b/>
          <w:i/>
          <w:color w:val="000000"/>
        </w:rPr>
        <w:t>,</w:t>
      </w:r>
      <w:r w:rsidRPr="000338F6">
        <w:rPr>
          <w:b/>
          <w:i/>
          <w:color w:val="000000"/>
        </w:rPr>
        <w:t xml:space="preserve"> Черепанова А.Д.</w:t>
      </w:r>
      <w:r w:rsidR="00CE0F65" w:rsidRPr="00CE0F65">
        <w:rPr>
          <w:b/>
          <w:i/>
          <w:color w:val="000000"/>
          <w:vertAlign w:val="superscript"/>
        </w:rPr>
        <w:t>2</w:t>
      </w:r>
      <w:r w:rsidR="00962127" w:rsidRPr="000338F6">
        <w:rPr>
          <w:b/>
          <w:i/>
          <w:color w:val="000000"/>
        </w:rPr>
        <w:t>, Дементьев К.И.</w:t>
      </w:r>
      <w:r w:rsidR="00CE0F65" w:rsidRPr="00CE0F65">
        <w:rPr>
          <w:b/>
          <w:i/>
          <w:color w:val="000000"/>
          <w:vertAlign w:val="superscript"/>
        </w:rPr>
        <w:t>2</w:t>
      </w:r>
    </w:p>
    <w:p w14:paraId="00000003" w14:textId="3B2A47C5" w:rsidR="00130241" w:rsidRDefault="00F32B82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338F6">
        <w:rPr>
          <w:i/>
          <w:color w:val="000000"/>
        </w:rPr>
        <w:t xml:space="preserve">Студент, 1 курс </w:t>
      </w:r>
      <w:proofErr w:type="spellStart"/>
      <w:r w:rsidRPr="000338F6">
        <w:rPr>
          <w:i/>
          <w:color w:val="000000"/>
        </w:rPr>
        <w:t>бакалавриата</w:t>
      </w:r>
      <w:proofErr w:type="spellEnd"/>
    </w:p>
    <w:p w14:paraId="7A7F002E" w14:textId="4E2969EC" w:rsidR="00CE0F65" w:rsidRPr="00CE0F65" w:rsidRDefault="00CE0F65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E0F65">
        <w:rPr>
          <w:i/>
          <w:color w:val="000000"/>
          <w:vertAlign w:val="superscript"/>
        </w:rPr>
        <w:t>1</w:t>
      </w:r>
      <w:r>
        <w:rPr>
          <w:i/>
          <w:color w:val="000000"/>
        </w:rPr>
        <w:t>РХТУ имени Д.И. Менделеева</w:t>
      </w:r>
      <w:r w:rsidR="00FA68DB">
        <w:rPr>
          <w:i/>
          <w:color w:val="000000"/>
        </w:rPr>
        <w:t>, факультет нефтегазохимии и полимерных материалов, Москва, Россия</w:t>
      </w:r>
    </w:p>
    <w:p w14:paraId="3C53A72E" w14:textId="25D1686A" w:rsidR="00AD7380" w:rsidRPr="000338F6" w:rsidRDefault="00FA68DB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FA68DB">
        <w:rPr>
          <w:i/>
          <w:color w:val="000000"/>
          <w:vertAlign w:val="superscript"/>
        </w:rPr>
        <w:t>2</w:t>
      </w:r>
      <w:r w:rsidR="00962127" w:rsidRPr="00FA68DB">
        <w:rPr>
          <w:i/>
          <w:color w:val="000000"/>
        </w:rPr>
        <w:t>Институт</w:t>
      </w:r>
      <w:r w:rsidR="00962127" w:rsidRPr="000338F6">
        <w:rPr>
          <w:i/>
          <w:color w:val="000000"/>
        </w:rPr>
        <w:t xml:space="preserve"> нефтехимического синтеза им. А.В. Топчиева Российской Академии Наук</w:t>
      </w:r>
      <w:r w:rsidR="00391C38" w:rsidRPr="000338F6">
        <w:rPr>
          <w:i/>
          <w:color w:val="000000"/>
        </w:rPr>
        <w:t xml:space="preserve">, </w:t>
      </w:r>
      <w:r w:rsidR="00962127" w:rsidRPr="000338F6">
        <w:rPr>
          <w:i/>
          <w:color w:val="000000"/>
        </w:rPr>
        <w:t>Москва</w:t>
      </w:r>
      <w:r w:rsidR="00BF36F8" w:rsidRPr="000338F6">
        <w:rPr>
          <w:i/>
          <w:color w:val="000000"/>
        </w:rPr>
        <w:t>, Россия</w:t>
      </w:r>
    </w:p>
    <w:p w14:paraId="49EAED12" w14:textId="67E50E6A" w:rsidR="00DA2B6D" w:rsidRPr="000338F6" w:rsidRDefault="00EB1F49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338F6">
        <w:rPr>
          <w:i/>
          <w:color w:val="000000"/>
        </w:rPr>
        <w:t>E</w:t>
      </w:r>
      <w:r w:rsidR="003B76D6" w:rsidRPr="000338F6">
        <w:rPr>
          <w:i/>
          <w:color w:val="000000"/>
        </w:rPr>
        <w:t>-</w:t>
      </w:r>
      <w:proofErr w:type="spellStart"/>
      <w:r w:rsidRPr="000338F6">
        <w:rPr>
          <w:i/>
          <w:color w:val="000000"/>
        </w:rPr>
        <w:t>mail</w:t>
      </w:r>
      <w:proofErr w:type="spellEnd"/>
      <w:r w:rsidRPr="000338F6">
        <w:rPr>
          <w:i/>
          <w:color w:val="000000"/>
        </w:rPr>
        <w:t xml:space="preserve">: </w:t>
      </w:r>
      <w:hyperlink r:id="rId6" w:history="1">
        <w:r w:rsidR="00797D66" w:rsidRPr="000338F6">
          <w:rPr>
            <w:rStyle w:val="a9"/>
            <w:i/>
            <w:color w:val="000000" w:themeColor="text1"/>
            <w:lang w:val="en-US"/>
          </w:rPr>
          <w:t>hrapov</w:t>
        </w:r>
        <w:r w:rsidR="00797D66" w:rsidRPr="000338F6">
          <w:rPr>
            <w:rStyle w:val="a9"/>
            <w:i/>
            <w:color w:val="000000" w:themeColor="text1"/>
          </w:rPr>
          <w:t>_04@</w:t>
        </w:r>
        <w:r w:rsidR="00797D66" w:rsidRPr="000338F6">
          <w:rPr>
            <w:rStyle w:val="a9"/>
            <w:i/>
            <w:color w:val="000000" w:themeColor="text1"/>
            <w:lang w:val="en-US"/>
          </w:rPr>
          <w:t>mail</w:t>
        </w:r>
        <w:r w:rsidR="00797D66" w:rsidRPr="000338F6">
          <w:rPr>
            <w:rStyle w:val="a9"/>
            <w:i/>
            <w:color w:val="000000" w:themeColor="text1"/>
          </w:rPr>
          <w:t>.</w:t>
        </w:r>
        <w:proofErr w:type="spellStart"/>
        <w:r w:rsidR="00797D66" w:rsidRPr="000338F6">
          <w:rPr>
            <w:rStyle w:val="a9"/>
            <w:i/>
            <w:color w:val="000000" w:themeColor="text1"/>
          </w:rPr>
          <w:t>ru</w:t>
        </w:r>
        <w:proofErr w:type="spellEnd"/>
      </w:hyperlink>
    </w:p>
    <w:p w14:paraId="5495B629" w14:textId="136B5515" w:rsidR="00DA2B6D" w:rsidRPr="000338F6" w:rsidRDefault="00137639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38F6">
        <w:rPr>
          <w:color w:val="000000"/>
        </w:rPr>
        <w:t xml:space="preserve">В связи с ухудшающейся экологической обстановкой, в последнее время широкое распространение получают исследования в области разработки альтернативных топлив. Одним из возможных и наиболее перспективных вариантов экологически чистых заменителей дизельного топлива являются </w:t>
      </w:r>
      <w:proofErr w:type="spellStart"/>
      <w:r w:rsidRPr="000338F6">
        <w:rPr>
          <w:color w:val="000000"/>
        </w:rPr>
        <w:t>оксиметиленовые</w:t>
      </w:r>
      <w:proofErr w:type="spellEnd"/>
      <w:r w:rsidRPr="000338F6">
        <w:rPr>
          <w:color w:val="000000"/>
        </w:rPr>
        <w:t xml:space="preserve"> эфиры (ОМЭ), получаемые из возобновляемого сырья [1]. Такие вещества могут быть использованы как в качестве компонентов топлив, так и смазочных материалов.</w:t>
      </w:r>
    </w:p>
    <w:p w14:paraId="17ABC439" w14:textId="6233D98B" w:rsidR="00137639" w:rsidRPr="000338F6" w:rsidRDefault="007E6A40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GoBack"/>
      <w:r w:rsidRPr="007E6A40">
        <w:rPr>
          <w:color w:val="000000"/>
          <w:lang w:val="en-US"/>
        </w:rPr>
        <w:drawing>
          <wp:inline distT="0" distB="0" distL="0" distR="0" wp14:anchorId="7A2D9BC2" wp14:editId="42BD61C1">
            <wp:extent cx="4572638" cy="6954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DB2C783" w14:textId="2F9E7F69" w:rsidR="00FB7EB1" w:rsidRPr="000338F6" w:rsidRDefault="00137639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38F6">
        <w:rPr>
          <w:color w:val="000000"/>
        </w:rPr>
        <w:t>ОМЭ синтезируются конденсацией спиртов с формальдегидом, при этом получается смесь</w:t>
      </w:r>
      <w:r w:rsidR="00FB7EB1" w:rsidRPr="000338F6">
        <w:rPr>
          <w:color w:val="000000"/>
        </w:rPr>
        <w:t xml:space="preserve"> продуктов – гомологов, с различным количеством </w:t>
      </w:r>
      <w:proofErr w:type="spellStart"/>
      <w:r w:rsidR="00FB7EB1" w:rsidRPr="000338F6">
        <w:rPr>
          <w:color w:val="000000"/>
        </w:rPr>
        <w:t>оксиметиленовых</w:t>
      </w:r>
      <w:proofErr w:type="spellEnd"/>
      <w:r w:rsidR="00FB7EB1" w:rsidRPr="000338F6">
        <w:rPr>
          <w:color w:val="000000"/>
        </w:rPr>
        <w:t xml:space="preserve"> звеньев (–С</w:t>
      </w:r>
      <w:r w:rsidR="00FB7EB1" w:rsidRPr="000338F6">
        <w:rPr>
          <w:color w:val="000000"/>
          <w:lang w:val="en-US"/>
        </w:rPr>
        <w:t>H</w:t>
      </w:r>
      <w:r w:rsidR="00FB7EB1" w:rsidRPr="000338F6">
        <w:rPr>
          <w:color w:val="000000"/>
          <w:vertAlign w:val="subscript"/>
        </w:rPr>
        <w:t>2</w:t>
      </w:r>
      <w:r w:rsidR="00FB7EB1" w:rsidRPr="000338F6">
        <w:rPr>
          <w:color w:val="000000"/>
        </w:rPr>
        <w:t>–</w:t>
      </w:r>
      <w:r w:rsidR="00FB7EB1" w:rsidRPr="000338F6">
        <w:rPr>
          <w:color w:val="000000"/>
          <w:lang w:val="en-US"/>
        </w:rPr>
        <w:t>O</w:t>
      </w:r>
      <w:proofErr w:type="gramStart"/>
      <w:r w:rsidR="00FB7EB1" w:rsidRPr="000338F6">
        <w:rPr>
          <w:color w:val="000000"/>
        </w:rPr>
        <w:t>–)</w:t>
      </w:r>
      <w:r w:rsidR="00FB7EB1" w:rsidRPr="000338F6">
        <w:rPr>
          <w:color w:val="000000"/>
          <w:vertAlign w:val="subscript"/>
          <w:lang w:val="en-US"/>
        </w:rPr>
        <w:t>n</w:t>
      </w:r>
      <w:r w:rsidR="00FB7EB1" w:rsidRPr="000338F6">
        <w:rPr>
          <w:color w:val="000000"/>
        </w:rPr>
        <w:t>.</w:t>
      </w:r>
      <w:proofErr w:type="gramEnd"/>
    </w:p>
    <w:p w14:paraId="576855CB" w14:textId="306CE28D" w:rsidR="00137639" w:rsidRPr="000338F6" w:rsidRDefault="00137639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38F6">
        <w:rPr>
          <w:color w:val="000000"/>
        </w:rPr>
        <w:t xml:space="preserve">Наиболее изучены ОМЭ с </w:t>
      </w:r>
      <w:proofErr w:type="spellStart"/>
      <w:r w:rsidRPr="000338F6">
        <w:rPr>
          <w:color w:val="000000"/>
        </w:rPr>
        <w:t>метильными</w:t>
      </w:r>
      <w:proofErr w:type="spellEnd"/>
      <w:r w:rsidRPr="000338F6">
        <w:rPr>
          <w:color w:val="000000"/>
        </w:rPr>
        <w:t xml:space="preserve"> концевыми группами, они обладают некоторыми эксплуатационными преимуществами перед дизельным топливом. Например, высоким значением </w:t>
      </w:r>
      <w:proofErr w:type="spellStart"/>
      <w:r w:rsidRPr="000338F6">
        <w:rPr>
          <w:color w:val="000000"/>
        </w:rPr>
        <w:t>цетановых</w:t>
      </w:r>
      <w:proofErr w:type="spellEnd"/>
      <w:r w:rsidRPr="000338F6">
        <w:rPr>
          <w:color w:val="000000"/>
        </w:rPr>
        <w:t xml:space="preserve"> чисел, сниженным </w:t>
      </w:r>
      <w:proofErr w:type="spellStart"/>
      <w:r w:rsidRPr="000338F6">
        <w:rPr>
          <w:color w:val="000000"/>
        </w:rPr>
        <w:t>сажеобразованием</w:t>
      </w:r>
      <w:proofErr w:type="spellEnd"/>
      <w:r w:rsidRPr="000338F6">
        <w:rPr>
          <w:color w:val="000000"/>
        </w:rPr>
        <w:t xml:space="preserve">. Однако у таких соединений есть и недостатки, их физико-химические свойства (вязкость, плотность, высокая растворимость в воде) не соответствуют требованиям нормативной документации на дизельные топлива. Данная проблема может быть решена удлинением концевых алкильных групп. У ОМЭ с более длинными алкильными радикалами (С2+) показатели вязкости и плотности ближе к показателям дизельных топлив, чем у </w:t>
      </w:r>
      <w:proofErr w:type="spellStart"/>
      <w:r w:rsidRPr="000338F6">
        <w:rPr>
          <w:color w:val="000000"/>
        </w:rPr>
        <w:t>оксиметилен</w:t>
      </w:r>
      <w:proofErr w:type="spellEnd"/>
      <w:r w:rsidRPr="000338F6">
        <w:rPr>
          <w:color w:val="000000"/>
        </w:rPr>
        <w:t xml:space="preserve"> </w:t>
      </w:r>
      <w:proofErr w:type="spellStart"/>
      <w:r w:rsidRPr="000338F6">
        <w:rPr>
          <w:color w:val="000000"/>
        </w:rPr>
        <w:t>диметиловых</w:t>
      </w:r>
      <w:proofErr w:type="spellEnd"/>
      <w:r w:rsidRPr="000338F6">
        <w:rPr>
          <w:color w:val="000000"/>
        </w:rPr>
        <w:t xml:space="preserve"> эфиров. Например, у смеси </w:t>
      </w:r>
      <w:proofErr w:type="spellStart"/>
      <w:r w:rsidRPr="000338F6">
        <w:rPr>
          <w:color w:val="000000"/>
        </w:rPr>
        <w:t>ОМЭn</w:t>
      </w:r>
      <w:proofErr w:type="spellEnd"/>
      <w:r w:rsidRPr="000338F6">
        <w:rPr>
          <w:color w:val="000000"/>
        </w:rPr>
        <w:t xml:space="preserve"> с </w:t>
      </w:r>
      <w:proofErr w:type="spellStart"/>
      <w:r w:rsidRPr="000338F6">
        <w:rPr>
          <w:color w:val="000000"/>
        </w:rPr>
        <w:t>бутильными</w:t>
      </w:r>
      <w:proofErr w:type="spellEnd"/>
      <w:r w:rsidRPr="000338F6">
        <w:rPr>
          <w:color w:val="000000"/>
        </w:rPr>
        <w:t xml:space="preserve"> концевыми группами с n=1–5 значение плотности при 15ºС составляет 0,8779 г/см</w:t>
      </w:r>
      <w:r w:rsidRPr="000338F6">
        <w:rPr>
          <w:color w:val="000000"/>
          <w:vertAlign w:val="superscript"/>
        </w:rPr>
        <w:t>3</w:t>
      </w:r>
      <w:r w:rsidRPr="000338F6">
        <w:rPr>
          <w:color w:val="000000"/>
        </w:rPr>
        <w:t>; вязкости при 40ºС – 1,2077 мм</w:t>
      </w:r>
      <w:r w:rsidRPr="000338F6">
        <w:rPr>
          <w:color w:val="000000"/>
          <w:vertAlign w:val="superscript"/>
        </w:rPr>
        <w:t>2</w:t>
      </w:r>
      <w:r w:rsidRPr="000338F6">
        <w:rPr>
          <w:color w:val="000000"/>
        </w:rPr>
        <w:t xml:space="preserve">/с, в то время, как у </w:t>
      </w:r>
      <w:proofErr w:type="spellStart"/>
      <w:r w:rsidRPr="000338F6">
        <w:rPr>
          <w:color w:val="000000"/>
        </w:rPr>
        <w:t>ОМЭn</w:t>
      </w:r>
      <w:proofErr w:type="spellEnd"/>
      <w:r w:rsidRPr="000338F6">
        <w:rPr>
          <w:color w:val="000000"/>
        </w:rPr>
        <w:t xml:space="preserve"> с </w:t>
      </w:r>
      <w:proofErr w:type="spellStart"/>
      <w:r w:rsidRPr="000338F6">
        <w:rPr>
          <w:color w:val="000000"/>
        </w:rPr>
        <w:t>метильными</w:t>
      </w:r>
      <w:proofErr w:type="spellEnd"/>
      <w:r w:rsidRPr="000338F6">
        <w:rPr>
          <w:color w:val="000000"/>
        </w:rPr>
        <w:t xml:space="preserve"> концевыми группами с n=3-6 значения этих показателей составляют соответственно 1,0670 г/см</w:t>
      </w:r>
      <w:r w:rsidRPr="000338F6">
        <w:rPr>
          <w:color w:val="000000"/>
          <w:vertAlign w:val="superscript"/>
        </w:rPr>
        <w:t>3</w:t>
      </w:r>
      <w:r w:rsidR="00E40DD4" w:rsidRPr="000338F6">
        <w:rPr>
          <w:color w:val="000000"/>
        </w:rPr>
        <w:t xml:space="preserve"> и</w:t>
      </w:r>
      <w:r w:rsidRPr="000338F6">
        <w:rPr>
          <w:color w:val="000000"/>
        </w:rPr>
        <w:t xml:space="preserve"> 1,18 мм</w:t>
      </w:r>
      <w:r w:rsidRPr="000338F6">
        <w:rPr>
          <w:color w:val="000000"/>
          <w:vertAlign w:val="superscript"/>
        </w:rPr>
        <w:t>2</w:t>
      </w:r>
      <w:r w:rsidRPr="000338F6">
        <w:rPr>
          <w:color w:val="000000"/>
        </w:rPr>
        <w:t>/с.</w:t>
      </w:r>
    </w:p>
    <w:p w14:paraId="09571A45" w14:textId="2838260B" w:rsidR="00137639" w:rsidRPr="000338F6" w:rsidRDefault="00137639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38F6">
        <w:rPr>
          <w:color w:val="000000"/>
        </w:rPr>
        <w:t>Научные данные по ОМЭ с концевыми алкильными группами различного строения довольно ограничены и, как правило, представляют собой анализ их физико-химических и эксплуатационных свойств.</w:t>
      </w:r>
      <w:r w:rsidR="00E40DD4" w:rsidRPr="000338F6">
        <w:rPr>
          <w:color w:val="000000"/>
        </w:rPr>
        <w:t xml:space="preserve"> При этом отсутствуют системные исследования реакций их синтеза, в том числе исследования кинетических закономерностей и влияния различных факторов на термодинамическое равновесие.</w:t>
      </w:r>
      <w:r w:rsidRPr="000338F6">
        <w:rPr>
          <w:color w:val="000000"/>
        </w:rPr>
        <w:t xml:space="preserve"> Однако, полученные результаты показывают, что разработка </w:t>
      </w:r>
      <w:r w:rsidR="00E40DD4" w:rsidRPr="000338F6">
        <w:rPr>
          <w:color w:val="000000"/>
        </w:rPr>
        <w:t xml:space="preserve">процессов получения </w:t>
      </w:r>
      <w:r w:rsidRPr="000338F6">
        <w:rPr>
          <w:color w:val="000000"/>
        </w:rPr>
        <w:t>ОМЭ различного строения является очень перспективной.</w:t>
      </w:r>
    </w:p>
    <w:p w14:paraId="5AC67334" w14:textId="08E3EE45" w:rsidR="002B0DA0" w:rsidRPr="000338F6" w:rsidRDefault="00137639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38F6">
        <w:rPr>
          <w:color w:val="000000"/>
        </w:rPr>
        <w:t>В настоящей работе изучены закономерности протекания реакций</w:t>
      </w:r>
      <w:r w:rsidR="00E40DD4" w:rsidRPr="000338F6">
        <w:rPr>
          <w:color w:val="000000"/>
        </w:rPr>
        <w:t xml:space="preserve"> образования ОМЭ различного строения</w:t>
      </w:r>
      <w:r w:rsidRPr="000338F6">
        <w:rPr>
          <w:color w:val="000000"/>
        </w:rPr>
        <w:t xml:space="preserve">, выявлены некоторые физико-химические характеристики полученных веществ, а также закономерности изменения свойств от степени </w:t>
      </w:r>
      <w:proofErr w:type="spellStart"/>
      <w:r w:rsidRPr="000338F6">
        <w:rPr>
          <w:color w:val="000000"/>
        </w:rPr>
        <w:t>олигомеризации</w:t>
      </w:r>
      <w:proofErr w:type="spellEnd"/>
      <w:r w:rsidRPr="000338F6">
        <w:rPr>
          <w:color w:val="000000"/>
        </w:rPr>
        <w:t xml:space="preserve"> ОМЭ, изучены возможности катализаторов в процессе синтеза.</w:t>
      </w:r>
    </w:p>
    <w:p w14:paraId="0E7A2EF2" w14:textId="5CBFD666" w:rsidR="00DA2B6D" w:rsidRPr="000338F6" w:rsidRDefault="005373C1" w:rsidP="000338F6">
      <w:pPr>
        <w:ind w:firstLine="397"/>
        <w:jc w:val="both"/>
        <w:rPr>
          <w:i/>
        </w:rPr>
      </w:pPr>
      <w:r w:rsidRPr="000338F6">
        <w:rPr>
          <w:i/>
        </w:rPr>
        <w:t>Работа выполнена в рамках Государственного задания ИНХС РАН.</w:t>
      </w:r>
    </w:p>
    <w:p w14:paraId="0000000E" w14:textId="77777777" w:rsidR="00130241" w:rsidRPr="000338F6" w:rsidRDefault="00EB1F49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338F6">
        <w:rPr>
          <w:b/>
          <w:color w:val="000000"/>
        </w:rPr>
        <w:t>Литература</w:t>
      </w:r>
    </w:p>
    <w:p w14:paraId="482AF7D1" w14:textId="4A00EE9F" w:rsidR="00116478" w:rsidRDefault="00D9322B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338F6">
        <w:rPr>
          <w:color w:val="000000"/>
          <w:lang w:val="en-US"/>
        </w:rPr>
        <w:t>1.</w:t>
      </w:r>
      <w:r w:rsidR="004E73F2" w:rsidRPr="000338F6">
        <w:rPr>
          <w:color w:val="000000"/>
          <w:lang w:val="en-US"/>
        </w:rPr>
        <w:t xml:space="preserve"> </w:t>
      </w:r>
      <w:r w:rsidRPr="000338F6">
        <w:rPr>
          <w:color w:val="000000"/>
          <w:lang w:val="en-US"/>
        </w:rPr>
        <w:t xml:space="preserve"> </w:t>
      </w:r>
      <w:r w:rsidR="004E73F2" w:rsidRPr="000338F6">
        <w:rPr>
          <w:color w:val="000000"/>
          <w:lang w:val="en-US"/>
        </w:rPr>
        <w:t xml:space="preserve">Liu J, Wang L, Wang P, Sun P, Liu H, </w:t>
      </w:r>
      <w:proofErr w:type="spellStart"/>
      <w:r w:rsidR="004E73F2" w:rsidRPr="000338F6">
        <w:rPr>
          <w:color w:val="000000"/>
          <w:lang w:val="en-US"/>
        </w:rPr>
        <w:t>Meng</w:t>
      </w:r>
      <w:proofErr w:type="spellEnd"/>
      <w:r w:rsidR="004E73F2" w:rsidRPr="000338F6">
        <w:rPr>
          <w:color w:val="000000"/>
          <w:lang w:val="en-US"/>
        </w:rPr>
        <w:t xml:space="preserve"> Z, Zhang L and Ma H 2022 An overview of </w:t>
      </w:r>
      <w:proofErr w:type="spellStart"/>
      <w:r w:rsidR="004E73F2" w:rsidRPr="000338F6">
        <w:rPr>
          <w:color w:val="000000"/>
          <w:lang w:val="en-US"/>
        </w:rPr>
        <w:t>polyoxymethylene</w:t>
      </w:r>
      <w:proofErr w:type="spellEnd"/>
      <w:r w:rsidR="004E73F2" w:rsidRPr="000338F6">
        <w:rPr>
          <w:color w:val="000000"/>
          <w:lang w:val="en-US"/>
        </w:rPr>
        <w:t xml:space="preserve"> dimethyl ethers as alternative fuel for compression ignition engines Fuel 318 123582.</w:t>
      </w:r>
    </w:p>
    <w:p w14:paraId="7C6041CE" w14:textId="32FB9FF4" w:rsidR="007E6A40" w:rsidRPr="000338F6" w:rsidRDefault="007E6A40" w:rsidP="000338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7E6A40" w:rsidRPr="000338F6" w:rsidSect="000338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8F6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7639"/>
    <w:rsid w:val="001E61C2"/>
    <w:rsid w:val="001F0493"/>
    <w:rsid w:val="0022260A"/>
    <w:rsid w:val="002264EE"/>
    <w:rsid w:val="0023307C"/>
    <w:rsid w:val="002B0DA0"/>
    <w:rsid w:val="0031361E"/>
    <w:rsid w:val="00316B02"/>
    <w:rsid w:val="00391C38"/>
    <w:rsid w:val="003B76D6"/>
    <w:rsid w:val="003E2601"/>
    <w:rsid w:val="003F4E6B"/>
    <w:rsid w:val="0047659A"/>
    <w:rsid w:val="004A26A3"/>
    <w:rsid w:val="004E73F2"/>
    <w:rsid w:val="004F0EDF"/>
    <w:rsid w:val="00522BF1"/>
    <w:rsid w:val="005373C1"/>
    <w:rsid w:val="00556245"/>
    <w:rsid w:val="00590166"/>
    <w:rsid w:val="005D022B"/>
    <w:rsid w:val="005E5BE9"/>
    <w:rsid w:val="005F41DE"/>
    <w:rsid w:val="00617926"/>
    <w:rsid w:val="00674073"/>
    <w:rsid w:val="00693BB7"/>
    <w:rsid w:val="0069427D"/>
    <w:rsid w:val="006F7A19"/>
    <w:rsid w:val="007213E1"/>
    <w:rsid w:val="00775389"/>
    <w:rsid w:val="00797838"/>
    <w:rsid w:val="00797D66"/>
    <w:rsid w:val="007A6D72"/>
    <w:rsid w:val="007A6ED2"/>
    <w:rsid w:val="007C36D8"/>
    <w:rsid w:val="007E6A40"/>
    <w:rsid w:val="007F2744"/>
    <w:rsid w:val="008931BE"/>
    <w:rsid w:val="008C67E3"/>
    <w:rsid w:val="00914205"/>
    <w:rsid w:val="00921D45"/>
    <w:rsid w:val="009426C0"/>
    <w:rsid w:val="00962127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07083"/>
    <w:rsid w:val="00C76DAC"/>
    <w:rsid w:val="00C844E2"/>
    <w:rsid w:val="00CD00B1"/>
    <w:rsid w:val="00CE0F65"/>
    <w:rsid w:val="00D06E7D"/>
    <w:rsid w:val="00D22306"/>
    <w:rsid w:val="00D42542"/>
    <w:rsid w:val="00D7181C"/>
    <w:rsid w:val="00D8121C"/>
    <w:rsid w:val="00D9322B"/>
    <w:rsid w:val="00DA2B6D"/>
    <w:rsid w:val="00E22189"/>
    <w:rsid w:val="00E40DD4"/>
    <w:rsid w:val="00E74069"/>
    <w:rsid w:val="00E81D35"/>
    <w:rsid w:val="00EB1F49"/>
    <w:rsid w:val="00F32B82"/>
    <w:rsid w:val="00F865B3"/>
    <w:rsid w:val="00FA68DB"/>
    <w:rsid w:val="00FB1509"/>
    <w:rsid w:val="00FB7EB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0D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40DD4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373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373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373C1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73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373C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apov_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C2145F-08C7-4883-9524-015A3F40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2026-02-13T11:18:00Z</dcterms:created>
  <dcterms:modified xsi:type="dcterms:W3CDTF">2026-03-05T10:17:00Z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