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F716A" w14:textId="5069A727" w:rsidR="00724A4A" w:rsidRPr="0035477E" w:rsidRDefault="00671E3C" w:rsidP="00724A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D2767A">
        <w:rPr>
          <w:b/>
          <w:color w:val="000000"/>
        </w:rPr>
        <w:t>Миграция полимерного токсина между частицами модельного микропластика и частицами оксида кремния</w:t>
      </w:r>
    </w:p>
    <w:p w14:paraId="048EDDF5" w14:textId="0FD3BAEE" w:rsidR="00724A4A" w:rsidRDefault="00724A4A" w:rsidP="00724A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Южанин К.И.</w:t>
      </w:r>
      <w:r w:rsidRPr="001E0C0D"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>, Панова И.Г.</w:t>
      </w:r>
      <w:r w:rsidRPr="001E0C0D"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 xml:space="preserve">, </w:t>
      </w:r>
      <w:r w:rsidR="00023DA8">
        <w:rPr>
          <w:b/>
          <w:i/>
          <w:color w:val="000000"/>
        </w:rPr>
        <w:t>Орлов В.Н.</w:t>
      </w:r>
      <w:r w:rsidR="00094A42">
        <w:rPr>
          <w:b/>
          <w:i/>
          <w:color w:val="000000"/>
          <w:vertAlign w:val="superscript"/>
        </w:rPr>
        <w:t>3</w:t>
      </w:r>
      <w:r>
        <w:rPr>
          <w:b/>
          <w:i/>
          <w:color w:val="000000"/>
        </w:rPr>
        <w:t>, Шевченко Н.Н.</w:t>
      </w:r>
      <w:r w:rsidRPr="001E0C0D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</w:t>
      </w:r>
      <w:r w:rsidR="00023DA8">
        <w:rPr>
          <w:b/>
          <w:i/>
          <w:color w:val="000000"/>
        </w:rPr>
        <w:t xml:space="preserve"> Ильясов Л.О.</w:t>
      </w:r>
      <w:r w:rsidR="00F01116">
        <w:rPr>
          <w:b/>
          <w:i/>
          <w:color w:val="000000"/>
          <w:vertAlign w:val="superscript"/>
        </w:rPr>
        <w:t>4</w:t>
      </w:r>
      <w:r w:rsidR="00023DA8">
        <w:rPr>
          <w:b/>
          <w:i/>
          <w:color w:val="000000"/>
        </w:rPr>
        <w:t xml:space="preserve">, </w:t>
      </w:r>
      <w:proofErr w:type="spellStart"/>
      <w:r w:rsidR="00023DA8">
        <w:rPr>
          <w:b/>
          <w:i/>
          <w:color w:val="000000"/>
        </w:rPr>
        <w:t>Жу</w:t>
      </w:r>
      <w:proofErr w:type="spellEnd"/>
      <w:r w:rsidR="00023DA8">
        <w:rPr>
          <w:b/>
          <w:i/>
          <w:color w:val="000000"/>
        </w:rPr>
        <w:t xml:space="preserve"> К.</w:t>
      </w:r>
      <w:r w:rsidR="00F01116">
        <w:rPr>
          <w:b/>
          <w:i/>
          <w:color w:val="000000"/>
          <w:vertAlign w:val="superscript"/>
        </w:rPr>
        <w:t>4</w:t>
      </w:r>
      <w:r w:rsidR="00023DA8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Ярославов А.А.</w:t>
      </w:r>
      <w:r w:rsidRPr="001E0C0D">
        <w:rPr>
          <w:b/>
          <w:i/>
          <w:color w:val="000000"/>
          <w:vertAlign w:val="superscript"/>
        </w:rPr>
        <w:t>1,2</w:t>
      </w:r>
    </w:p>
    <w:p w14:paraId="77E5A970" w14:textId="7CC7766C" w:rsidR="00724A4A" w:rsidRDefault="00724A4A" w:rsidP="00724A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Аспирант, </w:t>
      </w:r>
      <w:r w:rsidR="00023DA8">
        <w:rPr>
          <w:i/>
          <w:color w:val="000000"/>
        </w:rPr>
        <w:t>3</w:t>
      </w:r>
      <w:r>
        <w:rPr>
          <w:i/>
          <w:color w:val="000000"/>
        </w:rPr>
        <w:t xml:space="preserve"> год обучения</w:t>
      </w:r>
    </w:p>
    <w:p w14:paraId="40A218AF" w14:textId="523F45B1" w:rsidR="00724A4A" w:rsidRPr="001B1F15" w:rsidRDefault="00724A4A" w:rsidP="00724A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bookmarkStart w:id="0" w:name="_Hlk191465416"/>
      <w:r>
        <w:rPr>
          <w:i/>
          <w:color w:val="000000"/>
          <w:vertAlign w:val="superscript"/>
        </w:rPr>
        <w:t>1</w:t>
      </w:r>
      <w:r w:rsidR="00094A42">
        <w:rPr>
          <w:i/>
          <w:color w:val="000000"/>
        </w:rPr>
        <w:t xml:space="preserve">МГУ </w:t>
      </w:r>
      <w:r>
        <w:rPr>
          <w:i/>
          <w:color w:val="000000"/>
        </w:rPr>
        <w:t xml:space="preserve">имени </w:t>
      </w:r>
      <w:proofErr w:type="spellStart"/>
      <w:r>
        <w:rPr>
          <w:i/>
          <w:color w:val="000000"/>
        </w:rPr>
        <w:t>М.В.Ломоносова</w:t>
      </w:r>
      <w:proofErr w:type="spellEnd"/>
      <w:r>
        <w:rPr>
          <w:i/>
          <w:color w:val="000000"/>
        </w:rPr>
        <w:t>,</w:t>
      </w:r>
      <w:r w:rsidR="00094A42">
        <w:rPr>
          <w:i/>
          <w:color w:val="000000"/>
        </w:rPr>
        <w:t xml:space="preserve"> химический факультет,</w:t>
      </w:r>
      <w:r>
        <w:rPr>
          <w:i/>
          <w:color w:val="000000"/>
        </w:rPr>
        <w:t xml:space="preserve"> Москва, Россия</w:t>
      </w:r>
    </w:p>
    <w:bookmarkEnd w:id="0"/>
    <w:p w14:paraId="2599DA1A" w14:textId="47B14C15" w:rsidR="00724A4A" w:rsidRDefault="00724A4A" w:rsidP="00724A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D96FBA">
        <w:rPr>
          <w:i/>
          <w:color w:val="000000"/>
          <w:vertAlign w:val="superscript"/>
        </w:rPr>
        <w:t>2</w:t>
      </w:r>
      <w:r w:rsidR="00F01116" w:rsidRPr="00F01116">
        <w:rPr>
          <w:i/>
          <w:iCs/>
          <w:color w:val="000000"/>
        </w:rPr>
        <w:t>НовГУ</w:t>
      </w:r>
      <w:r w:rsidRPr="00D96FBA">
        <w:rPr>
          <w:i/>
          <w:iCs/>
          <w:color w:val="000000"/>
        </w:rPr>
        <w:t>,</w:t>
      </w:r>
      <w:r w:rsidRPr="00C05581">
        <w:rPr>
          <w:i/>
          <w:iCs/>
          <w:color w:val="000000"/>
        </w:rPr>
        <w:t xml:space="preserve"> </w:t>
      </w:r>
      <w:r w:rsidRPr="00D96FBA">
        <w:rPr>
          <w:i/>
          <w:iCs/>
          <w:color w:val="000000"/>
        </w:rPr>
        <w:t>Великий Новгород, Россия</w:t>
      </w:r>
    </w:p>
    <w:p w14:paraId="38112223" w14:textId="2048778C" w:rsidR="00094A42" w:rsidRPr="001B1F15" w:rsidRDefault="00094A42" w:rsidP="00724A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>
        <w:rPr>
          <w:i/>
          <w:iCs/>
          <w:color w:val="000000"/>
          <w:vertAlign w:val="superscript"/>
        </w:rPr>
        <w:t>3</w:t>
      </w:r>
      <w:r w:rsidRPr="00094A42">
        <w:rPr>
          <w:i/>
          <w:iCs/>
          <w:color w:val="000000"/>
        </w:rPr>
        <w:t>М</w:t>
      </w:r>
      <w:r>
        <w:rPr>
          <w:i/>
          <w:iCs/>
          <w:color w:val="000000"/>
        </w:rPr>
        <w:t xml:space="preserve">ГУ </w:t>
      </w:r>
      <w:r w:rsidRPr="00094A42">
        <w:rPr>
          <w:i/>
          <w:iCs/>
          <w:color w:val="000000"/>
        </w:rPr>
        <w:t xml:space="preserve">имени </w:t>
      </w:r>
      <w:proofErr w:type="spellStart"/>
      <w:r w:rsidRPr="00094A42">
        <w:rPr>
          <w:i/>
          <w:iCs/>
          <w:color w:val="000000"/>
        </w:rPr>
        <w:t>М.В.Ломоносова</w:t>
      </w:r>
      <w:proofErr w:type="spellEnd"/>
      <w:r w:rsidRPr="00094A42">
        <w:rPr>
          <w:i/>
          <w:iCs/>
          <w:color w:val="000000"/>
        </w:rPr>
        <w:t xml:space="preserve">, </w:t>
      </w:r>
      <w:r>
        <w:rPr>
          <w:i/>
          <w:iCs/>
          <w:color w:val="000000"/>
        </w:rPr>
        <w:t>н</w:t>
      </w:r>
      <w:r w:rsidRPr="00094A42">
        <w:rPr>
          <w:i/>
          <w:iCs/>
          <w:color w:val="000000"/>
        </w:rPr>
        <w:t xml:space="preserve">аучно-исследовательский институт физико-химической биологии имени </w:t>
      </w:r>
      <w:proofErr w:type="spellStart"/>
      <w:r w:rsidRPr="00094A42">
        <w:rPr>
          <w:i/>
          <w:iCs/>
          <w:color w:val="000000"/>
        </w:rPr>
        <w:t>А.Н.Белозерского</w:t>
      </w:r>
      <w:proofErr w:type="spellEnd"/>
      <w:r w:rsidR="006B4960">
        <w:rPr>
          <w:i/>
          <w:iCs/>
          <w:color w:val="000000"/>
        </w:rPr>
        <w:t xml:space="preserve">, </w:t>
      </w:r>
      <w:r w:rsidR="006B4960" w:rsidRPr="006B4960">
        <w:rPr>
          <w:i/>
          <w:iCs/>
          <w:color w:val="000000"/>
        </w:rPr>
        <w:t>Москва, Россия</w:t>
      </w:r>
    </w:p>
    <w:p w14:paraId="1A50D9D6" w14:textId="2C9B61CF" w:rsidR="00724A4A" w:rsidRPr="00E22F4A" w:rsidRDefault="00F01116" w:rsidP="00E22F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>
        <w:rPr>
          <w:i/>
          <w:iCs/>
          <w:color w:val="000000"/>
          <w:vertAlign w:val="superscript"/>
        </w:rPr>
        <w:t>4</w:t>
      </w:r>
      <w:r w:rsidR="00E22F4A">
        <w:rPr>
          <w:i/>
          <w:iCs/>
          <w:color w:val="000000"/>
        </w:rPr>
        <w:t>Институт</w:t>
      </w:r>
      <w:r w:rsidR="00E22F4A" w:rsidRPr="00E22F4A">
        <w:rPr>
          <w:i/>
          <w:iCs/>
          <w:color w:val="000000"/>
        </w:rPr>
        <w:t xml:space="preserve"> текстильной науки и инженерии (Международный институт шелка), </w:t>
      </w:r>
      <w:proofErr w:type="spellStart"/>
      <w:r w:rsidR="00E22F4A" w:rsidRPr="00E22F4A">
        <w:rPr>
          <w:i/>
          <w:iCs/>
          <w:color w:val="000000"/>
        </w:rPr>
        <w:t>Чжэцзянский</w:t>
      </w:r>
      <w:proofErr w:type="spellEnd"/>
      <w:r w:rsidR="00E22F4A" w:rsidRPr="00E22F4A">
        <w:rPr>
          <w:i/>
          <w:iCs/>
          <w:color w:val="000000"/>
        </w:rPr>
        <w:t xml:space="preserve"> научно-технический университет</w:t>
      </w:r>
      <w:r w:rsidR="00724A4A" w:rsidRPr="00C05581">
        <w:rPr>
          <w:i/>
          <w:iCs/>
          <w:color w:val="000000"/>
        </w:rPr>
        <w:t xml:space="preserve">, </w:t>
      </w:r>
      <w:r w:rsidR="00E22F4A">
        <w:rPr>
          <w:i/>
          <w:iCs/>
          <w:color w:val="000000"/>
        </w:rPr>
        <w:t>Ханчжоу</w:t>
      </w:r>
      <w:r w:rsidR="00724A4A" w:rsidRPr="00C05581">
        <w:rPr>
          <w:i/>
          <w:iCs/>
          <w:color w:val="000000"/>
        </w:rPr>
        <w:t xml:space="preserve">, </w:t>
      </w:r>
      <w:r w:rsidR="00E22F4A">
        <w:rPr>
          <w:i/>
          <w:iCs/>
          <w:color w:val="000000"/>
        </w:rPr>
        <w:t>Китай</w:t>
      </w:r>
    </w:p>
    <w:p w14:paraId="2AC197AC" w14:textId="77777777" w:rsidR="00724A4A" w:rsidRPr="001B1F15" w:rsidRDefault="00724A4A" w:rsidP="00724A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  <w:r w:rsidRPr="00F0654E">
        <w:rPr>
          <w:i/>
          <w:lang w:val="en-US"/>
        </w:rPr>
        <w:t>E</w:t>
      </w:r>
      <w:r w:rsidRPr="001B1F15">
        <w:rPr>
          <w:i/>
        </w:rPr>
        <w:t>-</w:t>
      </w:r>
      <w:r w:rsidRPr="00F0654E">
        <w:rPr>
          <w:i/>
          <w:lang w:val="en-US"/>
        </w:rPr>
        <w:t>mail</w:t>
      </w:r>
      <w:r w:rsidRPr="001B1F15">
        <w:rPr>
          <w:i/>
        </w:rPr>
        <w:t xml:space="preserve">: </w:t>
      </w:r>
      <w:hyperlink r:id="rId8" w:history="1">
        <w:r w:rsidRPr="001B1F15">
          <w:rPr>
            <w:rStyle w:val="a9"/>
            <w:i/>
            <w:color w:val="auto"/>
          </w:rPr>
          <w:t>0073158@</w:t>
        </w:r>
        <w:r w:rsidRPr="00B11AEE">
          <w:rPr>
            <w:rStyle w:val="a9"/>
            <w:i/>
            <w:color w:val="auto"/>
            <w:lang w:val="en-US"/>
          </w:rPr>
          <w:t>mail</w:t>
        </w:r>
        <w:r w:rsidRPr="001B1F15">
          <w:rPr>
            <w:rStyle w:val="a9"/>
            <w:i/>
            <w:color w:val="auto"/>
          </w:rPr>
          <w:t>.</w:t>
        </w:r>
        <w:proofErr w:type="spellStart"/>
        <w:r w:rsidRPr="00B11AEE">
          <w:rPr>
            <w:rStyle w:val="a9"/>
            <w:i/>
            <w:color w:val="auto"/>
            <w:lang w:val="en-US"/>
          </w:rPr>
          <w:t>ru</w:t>
        </w:r>
        <w:proofErr w:type="spellEnd"/>
      </w:hyperlink>
    </w:p>
    <w:p w14:paraId="7C4E37DE" w14:textId="189F71C5" w:rsidR="00DE7359" w:rsidRPr="00DE7359" w:rsidRDefault="00DE7359" w:rsidP="00DE73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E7359">
        <w:rPr>
          <w:color w:val="000000"/>
        </w:rPr>
        <w:t>Микропластик (МП) – полимерные частицы с размером 5 мм и менее – активно исследуется в последние более чем 20 лет. МП образуется главным образом в ходе истирания автомобильных шин на дорогах, стирки синтетической одежды и постепенной деградации полимерных отходов. Многочисленные исследования показывают, что МП может оказывать различные негативные воздействия на живые организмы, при этом наиболее опасным</w:t>
      </w:r>
      <w:r w:rsidR="006B4960">
        <w:rPr>
          <w:color w:val="000000"/>
        </w:rPr>
        <w:t>и</w:t>
      </w:r>
      <w:r w:rsidRPr="00DE7359">
        <w:rPr>
          <w:color w:val="000000"/>
        </w:rPr>
        <w:t xml:space="preserve"> считаются частицы субмикронного размера (менее 1 мкм), которые способны проходить через биологические барьеры, включая клеточные мембраны. </w:t>
      </w:r>
    </w:p>
    <w:p w14:paraId="4CF6582D" w14:textId="3B237D8F" w:rsidR="005A62C9" w:rsidRPr="005A62C9" w:rsidRDefault="005A62C9" w:rsidP="005A62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A62C9">
        <w:rPr>
          <w:color w:val="000000"/>
        </w:rPr>
        <w:t>Частицы МП, находящиеся в окружающей среде, состоят не только из полимера, но и содержат в своем составе различные соединения – красители, стабилизаторы, пластификаторы и др., которые добавляют в полимер на стадии переработки. Кроме этого, токсичные вещества могут быть адсорбированы частицами МП в ходе их путешествия в окружающей среде. В любом случае, токсичные соединения, содержащиеся в МП, могут покидать его и переходить (мигрировать) на другие</w:t>
      </w:r>
      <w:r w:rsidR="00B84A30">
        <w:rPr>
          <w:color w:val="000000"/>
        </w:rPr>
        <w:t xml:space="preserve"> </w:t>
      </w:r>
      <w:r w:rsidRPr="005A62C9">
        <w:rPr>
          <w:color w:val="000000"/>
        </w:rPr>
        <w:t xml:space="preserve">частицы или живые организмы, распространясь таким образом в окружающей среде. </w:t>
      </w:r>
    </w:p>
    <w:p w14:paraId="5DE33FE6" w14:textId="5B94A803" w:rsidR="00824B4F" w:rsidRPr="00824B4F" w:rsidRDefault="00824B4F" w:rsidP="00824B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24B4F">
        <w:rPr>
          <w:color w:val="000000"/>
        </w:rPr>
        <w:t>В большинстве исследованиях, касающихся физико-химических и биологических свойств микропластика, преимущественно рассматривают взаимодействие загрязняющих веществ с одним типом частиц, используя при этом синтетические полимерные микросферы</w:t>
      </w:r>
      <w:r w:rsidRPr="00824B4F">
        <w:rPr>
          <w:bCs/>
          <w:color w:val="000000"/>
        </w:rPr>
        <w:t>.</w:t>
      </w:r>
      <w:r w:rsidRPr="00824B4F">
        <w:rPr>
          <w:color w:val="000000"/>
        </w:rPr>
        <w:t xml:space="preserve"> Однако токсичные соединения могут быть адсорбированы и другими частицами, которые могут выступать конкурентами микропластику за связывание токсинов и </w:t>
      </w:r>
      <w:r w:rsidR="00D2767A">
        <w:rPr>
          <w:color w:val="000000"/>
        </w:rPr>
        <w:t xml:space="preserve">также </w:t>
      </w:r>
      <w:r w:rsidRPr="00824B4F">
        <w:rPr>
          <w:color w:val="000000"/>
        </w:rPr>
        <w:t xml:space="preserve">служить их переносчиками. К ним можно отнести широко распространенные в окружающей среде минеральные частицы, полисахариды и белки, </w:t>
      </w:r>
      <w:proofErr w:type="spellStart"/>
      <w:r w:rsidRPr="00824B4F">
        <w:rPr>
          <w:color w:val="000000"/>
        </w:rPr>
        <w:t>биоколлоиды</w:t>
      </w:r>
      <w:proofErr w:type="spellEnd"/>
      <w:r w:rsidRPr="00824B4F">
        <w:rPr>
          <w:color w:val="000000"/>
        </w:rPr>
        <w:t xml:space="preserve">, мицеллы ПАВ и другие. </w:t>
      </w:r>
    </w:p>
    <w:p w14:paraId="3D1BB8A8" w14:textId="7D0BE616" w:rsidR="00D2767A" w:rsidRPr="00D2767A" w:rsidRDefault="00D2767A" w:rsidP="00D276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2767A">
        <w:rPr>
          <w:color w:val="000000"/>
        </w:rPr>
        <w:t xml:space="preserve">Принимая во внимание вышесказанное, в данной работе исследовано взаимодействие катионного полимера (поликатиона) </w:t>
      </w:r>
      <w:proofErr w:type="gramStart"/>
      <w:r w:rsidRPr="00D2767A">
        <w:rPr>
          <w:color w:val="000000"/>
        </w:rPr>
        <w:t>поли[</w:t>
      </w:r>
      <w:proofErr w:type="spellStart"/>
      <w:proofErr w:type="gramEnd"/>
      <w:r w:rsidRPr="00D2767A">
        <w:rPr>
          <w:color w:val="000000"/>
        </w:rPr>
        <w:t>диаллилдиметиламмоний</w:t>
      </w:r>
      <w:proofErr w:type="spellEnd"/>
      <w:r w:rsidRPr="00D2767A">
        <w:rPr>
          <w:color w:val="000000"/>
        </w:rPr>
        <w:t xml:space="preserve"> хлорида] (ПДАДМАХ), который является биоцидом и широко используется в системах водоочистки</w:t>
      </w:r>
      <w:r w:rsidR="006E18B3" w:rsidRPr="006E18B3">
        <w:rPr>
          <w:color w:val="000000"/>
        </w:rPr>
        <w:t>,</w:t>
      </w:r>
      <w:r w:rsidRPr="00D2767A">
        <w:rPr>
          <w:color w:val="000000"/>
        </w:rPr>
        <w:t xml:space="preserve"> с двумя анионными коллоидами: полистирольными микросферами (ПС), имитирующие частицы МП, и частицами оксида кремния (ОК), которые играют роль минеральных частиц песка. Оба типа частиц количественно адсорбируют ПДАДМАХ, что приводит к образованию комплексов ПС-ПДАДМАХ и ОК-ПДАДМАХ. Адсорбированный поликатион способен мигрировать (переходить) между </w:t>
      </w:r>
      <w:r w:rsidR="00A9765C">
        <w:rPr>
          <w:color w:val="000000"/>
        </w:rPr>
        <w:t xml:space="preserve">частицами одного типа, а также между </w:t>
      </w:r>
      <w:r w:rsidRPr="00D2767A">
        <w:rPr>
          <w:color w:val="000000"/>
        </w:rPr>
        <w:t>частицами различной природы – с ПС на ОК и в противоположном направлении</w:t>
      </w:r>
      <w:r w:rsidR="00A9765C">
        <w:rPr>
          <w:color w:val="000000"/>
        </w:rPr>
        <w:t>.</w:t>
      </w:r>
    </w:p>
    <w:p w14:paraId="1A14CEEB" w14:textId="37DC4E83" w:rsidR="00F01116" w:rsidRDefault="00D2767A" w:rsidP="00D276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2767A">
        <w:rPr>
          <w:color w:val="000000"/>
        </w:rPr>
        <w:t>Таким образом,</w:t>
      </w:r>
      <w:r w:rsidR="00A9765C" w:rsidRPr="006E18B3">
        <w:rPr>
          <w:color w:val="000000"/>
        </w:rPr>
        <w:t xml:space="preserve"> результаты показывают, что</w:t>
      </w:r>
      <w:r w:rsidRPr="00D2767A">
        <w:rPr>
          <w:color w:val="000000"/>
        </w:rPr>
        <w:t xml:space="preserve"> полимерный токсин способен перераспределяться между всеми коллоидными частицами в системе, как органическими, так и минеральными. Возможность миграции токсичных веществ</w:t>
      </w:r>
      <w:r w:rsidR="00A9765C" w:rsidRPr="006E18B3">
        <w:rPr>
          <w:color w:val="000000"/>
        </w:rPr>
        <w:t xml:space="preserve"> между различными частицами является одним из путей распространения токсинов в окружающей среде, при этом основную роль переносчика могут играть не только частицы МП.</w:t>
      </w:r>
      <w:r w:rsidR="00A9765C">
        <w:rPr>
          <w:color w:val="000000"/>
        </w:rPr>
        <w:t xml:space="preserve"> </w:t>
      </w:r>
    </w:p>
    <w:p w14:paraId="089DC1CA" w14:textId="58038511" w:rsidR="004A07AE" w:rsidRPr="00D2767A" w:rsidRDefault="00724A4A" w:rsidP="00D276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7712F">
        <w:rPr>
          <w:i/>
          <w:iCs/>
          <w:color w:val="000000"/>
        </w:rPr>
        <w:t>Данное исследование выполнено при поддержке Министерства науки и высшего образования Российской Федерации (государственный контракт №</w:t>
      </w:r>
      <w:r>
        <w:rPr>
          <w:i/>
          <w:iCs/>
          <w:color w:val="000000"/>
        </w:rPr>
        <w:t> </w:t>
      </w:r>
      <w:r w:rsidRPr="00A7712F">
        <w:rPr>
          <w:i/>
          <w:iCs/>
          <w:color w:val="000000"/>
        </w:rPr>
        <w:t>075-15-202</w:t>
      </w:r>
      <w:r w:rsidR="00942792">
        <w:rPr>
          <w:i/>
          <w:iCs/>
          <w:color w:val="000000"/>
        </w:rPr>
        <w:t>5</w:t>
      </w:r>
      <w:r w:rsidRPr="00A7712F">
        <w:rPr>
          <w:i/>
          <w:iCs/>
          <w:color w:val="000000"/>
        </w:rPr>
        <w:t>-</w:t>
      </w:r>
      <w:r w:rsidR="00942792">
        <w:rPr>
          <w:i/>
          <w:iCs/>
          <w:color w:val="000000"/>
        </w:rPr>
        <w:t>016</w:t>
      </w:r>
      <w:r w:rsidRPr="00A7712F">
        <w:rPr>
          <w:i/>
          <w:iCs/>
          <w:color w:val="000000"/>
        </w:rPr>
        <w:t xml:space="preserve">, </w:t>
      </w:r>
      <w:proofErr w:type="spellStart"/>
      <w:r w:rsidRPr="00A7712F">
        <w:rPr>
          <w:i/>
          <w:iCs/>
          <w:color w:val="000000"/>
        </w:rPr>
        <w:t>МегаГрант</w:t>
      </w:r>
      <w:proofErr w:type="spellEnd"/>
      <w:r w:rsidRPr="00A7712F">
        <w:rPr>
          <w:i/>
          <w:iCs/>
          <w:color w:val="000000"/>
        </w:rPr>
        <w:t>).</w:t>
      </w:r>
    </w:p>
    <w:sectPr w:rsidR="004A07AE" w:rsidRPr="00D2767A" w:rsidSect="006B496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16614" w14:textId="77777777" w:rsidR="003B354D" w:rsidRDefault="003B354D" w:rsidP="00094A42">
      <w:r>
        <w:separator/>
      </w:r>
    </w:p>
  </w:endnote>
  <w:endnote w:type="continuationSeparator" w:id="0">
    <w:p w14:paraId="0A262BDD" w14:textId="77777777" w:rsidR="003B354D" w:rsidRDefault="003B354D" w:rsidP="00094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60C59" w14:textId="77777777" w:rsidR="003B354D" w:rsidRDefault="003B354D" w:rsidP="00094A42">
      <w:r>
        <w:separator/>
      </w:r>
    </w:p>
  </w:footnote>
  <w:footnote w:type="continuationSeparator" w:id="0">
    <w:p w14:paraId="11F25A8A" w14:textId="77777777" w:rsidR="003B354D" w:rsidRDefault="003B354D" w:rsidP="00094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3DA8"/>
    <w:rsid w:val="00063966"/>
    <w:rsid w:val="00075D6E"/>
    <w:rsid w:val="00086081"/>
    <w:rsid w:val="0009449A"/>
    <w:rsid w:val="00094A42"/>
    <w:rsid w:val="00094FD0"/>
    <w:rsid w:val="000E334E"/>
    <w:rsid w:val="00101A1C"/>
    <w:rsid w:val="00103657"/>
    <w:rsid w:val="00106375"/>
    <w:rsid w:val="00107AA3"/>
    <w:rsid w:val="00116478"/>
    <w:rsid w:val="00130241"/>
    <w:rsid w:val="001B3D4C"/>
    <w:rsid w:val="001E61C2"/>
    <w:rsid w:val="001F0493"/>
    <w:rsid w:val="0022260A"/>
    <w:rsid w:val="002264EE"/>
    <w:rsid w:val="0023307C"/>
    <w:rsid w:val="002470E5"/>
    <w:rsid w:val="002B1CD0"/>
    <w:rsid w:val="0031361E"/>
    <w:rsid w:val="00344930"/>
    <w:rsid w:val="00373E2D"/>
    <w:rsid w:val="00391C38"/>
    <w:rsid w:val="003A7A28"/>
    <w:rsid w:val="003B354D"/>
    <w:rsid w:val="003B76D6"/>
    <w:rsid w:val="003D09AD"/>
    <w:rsid w:val="003E2601"/>
    <w:rsid w:val="003F4E6B"/>
    <w:rsid w:val="004A07AE"/>
    <w:rsid w:val="004A26A3"/>
    <w:rsid w:val="004F0EDF"/>
    <w:rsid w:val="00522BF1"/>
    <w:rsid w:val="00543A63"/>
    <w:rsid w:val="00590166"/>
    <w:rsid w:val="005A62C9"/>
    <w:rsid w:val="005B07E6"/>
    <w:rsid w:val="005D022B"/>
    <w:rsid w:val="005E5BE9"/>
    <w:rsid w:val="0063501F"/>
    <w:rsid w:val="00665279"/>
    <w:rsid w:val="00671E3C"/>
    <w:rsid w:val="0069427D"/>
    <w:rsid w:val="006B4960"/>
    <w:rsid w:val="006E18B3"/>
    <w:rsid w:val="006F7A19"/>
    <w:rsid w:val="00705378"/>
    <w:rsid w:val="007213E1"/>
    <w:rsid w:val="00724A4A"/>
    <w:rsid w:val="00775389"/>
    <w:rsid w:val="00797838"/>
    <w:rsid w:val="007C36D8"/>
    <w:rsid w:val="007F2744"/>
    <w:rsid w:val="00824B4F"/>
    <w:rsid w:val="008931BE"/>
    <w:rsid w:val="008C5B7E"/>
    <w:rsid w:val="008C67E3"/>
    <w:rsid w:val="00914205"/>
    <w:rsid w:val="00921D45"/>
    <w:rsid w:val="009426C0"/>
    <w:rsid w:val="00942792"/>
    <w:rsid w:val="00980A65"/>
    <w:rsid w:val="009A66DB"/>
    <w:rsid w:val="009B2F80"/>
    <w:rsid w:val="009B3300"/>
    <w:rsid w:val="009F3380"/>
    <w:rsid w:val="00A02163"/>
    <w:rsid w:val="00A314FE"/>
    <w:rsid w:val="00A9765C"/>
    <w:rsid w:val="00AA1D62"/>
    <w:rsid w:val="00AD7380"/>
    <w:rsid w:val="00B84A30"/>
    <w:rsid w:val="00BF36F8"/>
    <w:rsid w:val="00BF4622"/>
    <w:rsid w:val="00C2581E"/>
    <w:rsid w:val="00C36346"/>
    <w:rsid w:val="00C844E2"/>
    <w:rsid w:val="00CD00B1"/>
    <w:rsid w:val="00D22306"/>
    <w:rsid w:val="00D2767A"/>
    <w:rsid w:val="00D37D84"/>
    <w:rsid w:val="00D42542"/>
    <w:rsid w:val="00D8121C"/>
    <w:rsid w:val="00DD47C4"/>
    <w:rsid w:val="00DE7359"/>
    <w:rsid w:val="00E22189"/>
    <w:rsid w:val="00E22F4A"/>
    <w:rsid w:val="00E74069"/>
    <w:rsid w:val="00E81D35"/>
    <w:rsid w:val="00EB1F49"/>
    <w:rsid w:val="00F01116"/>
    <w:rsid w:val="00F02077"/>
    <w:rsid w:val="00F2007D"/>
    <w:rsid w:val="00F55054"/>
    <w:rsid w:val="00F865B3"/>
    <w:rsid w:val="00FA2140"/>
    <w:rsid w:val="00FA39BC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22F4A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2F4A"/>
    <w:rPr>
      <w:rFonts w:ascii="Consolas" w:eastAsia="Times New Roman" w:hAnsi="Consolas" w:cs="Times New Roman"/>
    </w:rPr>
  </w:style>
  <w:style w:type="paragraph" w:styleId="ac">
    <w:name w:val="header"/>
    <w:basedOn w:val="a"/>
    <w:link w:val="ad"/>
    <w:uiPriority w:val="99"/>
    <w:unhideWhenUsed/>
    <w:rsid w:val="00094A4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94A42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094A4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94A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073158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2752</TotalTime>
  <Pages>1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Kirill Yuzhanin</cp:lastModifiedBy>
  <cp:revision>22</cp:revision>
  <cp:lastPrinted>2026-01-28T14:24:00Z</cp:lastPrinted>
  <dcterms:created xsi:type="dcterms:W3CDTF">2026-01-28T14:24:00Z</dcterms:created>
  <dcterms:modified xsi:type="dcterms:W3CDTF">2026-03-13T15:26:00Z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