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171C4" w14:textId="131CF166" w:rsidR="00AE57FC" w:rsidRPr="002F0AB9" w:rsidRDefault="00C4139C" w:rsidP="00F945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2F0AB9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Микроэкстракци</w:t>
      </w:r>
      <w:r w:rsidR="001976B1" w:rsidRPr="002F0AB9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я </w:t>
      </w:r>
      <w:r w:rsidRPr="002F0AB9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ксенобиотиков из пищевых продуктов </w:t>
      </w:r>
    </w:p>
    <w:p w14:paraId="7A55228D" w14:textId="7F9BA797" w:rsidR="00AE57FC" w:rsidRPr="002F0AB9" w:rsidRDefault="001976B1" w:rsidP="00F945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2F0AB9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в</w:t>
      </w:r>
      <w:r w:rsidR="00C4139C" w:rsidRPr="002F0AB9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 эвтектически</w:t>
      </w:r>
      <w:r w:rsidRPr="002F0AB9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е</w:t>
      </w:r>
      <w:r w:rsidR="00C4139C" w:rsidRPr="002F0AB9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 растворител</w:t>
      </w:r>
      <w:r w:rsidRPr="002F0AB9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и</w:t>
      </w:r>
      <w:r w:rsidR="00C4139C" w:rsidRPr="002F0AB9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 </w:t>
      </w:r>
    </w:p>
    <w:p w14:paraId="0E6BBBFE" w14:textId="5334A4B6" w:rsidR="00F945F1" w:rsidRPr="002F0AB9" w:rsidRDefault="00C4139C" w:rsidP="00F945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F0AB9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на основе терпенов и</w:t>
      </w:r>
      <w:r w:rsidR="0061622E" w:rsidRPr="002F0AB9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 их производных</w:t>
      </w:r>
    </w:p>
    <w:p w14:paraId="5617AD34" w14:textId="77777777" w:rsidR="00F945F1" w:rsidRPr="00F945F1" w:rsidRDefault="00F945F1" w:rsidP="00F945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14180"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/>
          <w14:ligatures w14:val="none"/>
        </w:rPr>
        <w:t>Барбаянов К.А.,</w:t>
      </w:r>
      <w:r w:rsidRPr="002F0AB9"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/>
          <w14:ligatures w14:val="none"/>
        </w:rPr>
        <w:t xml:space="preserve"> Тимофеева И.И., Булатов А.В.</w:t>
      </w:r>
    </w:p>
    <w:p w14:paraId="655C8AFD" w14:textId="378A248A" w:rsidR="00F945F1" w:rsidRPr="00F945F1" w:rsidRDefault="002D4923" w:rsidP="00F945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Аспира</w:t>
      </w:r>
      <w:r w:rsidR="00F945F1" w:rsidRPr="00F945F1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 xml:space="preserve">нт, 1 курс </w:t>
      </w:r>
      <w:r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аспирантуры</w:t>
      </w:r>
    </w:p>
    <w:p w14:paraId="2A4D09B7" w14:textId="77777777" w:rsidR="00F945F1" w:rsidRPr="00F945F1" w:rsidRDefault="00F945F1" w:rsidP="00F945F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</w:pPr>
      <w:r w:rsidRPr="00F945F1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 xml:space="preserve">Санкт-Петербургский Государственный Университет, </w:t>
      </w:r>
    </w:p>
    <w:p w14:paraId="687A8A58" w14:textId="77777777" w:rsidR="00F945F1" w:rsidRPr="00F945F1" w:rsidRDefault="00F945F1" w:rsidP="00F945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945F1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Институт Химии, Санкт-Петербург, Россия</w:t>
      </w:r>
    </w:p>
    <w:p w14:paraId="72B2C1B5" w14:textId="554DFBD1" w:rsidR="00F945F1" w:rsidRPr="00F945F1" w:rsidRDefault="00F945F1" w:rsidP="00F945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945F1">
        <w:rPr>
          <w:rFonts w:ascii="Times New Roman" w:eastAsia="Times New Roman" w:hAnsi="Times New Roman" w:cs="Times New Roman"/>
          <w:i/>
          <w:color w:val="000000"/>
          <w:kern w:val="0"/>
          <w:lang w:val="en-US" w:eastAsia="ru-RU"/>
          <w14:ligatures w14:val="none"/>
        </w:rPr>
        <w:t>E</w:t>
      </w:r>
      <w:r w:rsidRPr="00F945F1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-</w:t>
      </w:r>
      <w:r w:rsidRPr="00F945F1">
        <w:rPr>
          <w:rFonts w:ascii="Times New Roman" w:eastAsia="Times New Roman" w:hAnsi="Times New Roman" w:cs="Times New Roman"/>
          <w:i/>
          <w:color w:val="000000"/>
          <w:kern w:val="0"/>
          <w:lang w:val="en-US" w:eastAsia="ru-RU"/>
          <w14:ligatures w14:val="none"/>
        </w:rPr>
        <w:t>mail</w:t>
      </w:r>
      <w:r w:rsidRPr="00F945F1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 xml:space="preserve">: </w:t>
      </w:r>
      <w:proofErr w:type="spellStart"/>
      <w:r w:rsidRPr="00F945F1">
        <w:rPr>
          <w:rFonts w:ascii="Times New Roman" w:eastAsia="Times New Roman" w:hAnsi="Times New Roman" w:cs="Times New Roman"/>
          <w:i/>
          <w:color w:val="000000"/>
          <w:kern w:val="0"/>
          <w:u w:val="single"/>
          <w:lang w:val="en-GB" w:eastAsia="ru-RU"/>
          <w14:ligatures w14:val="none"/>
        </w:rPr>
        <w:t>kirill</w:t>
      </w:r>
      <w:proofErr w:type="spellEnd"/>
      <w:r w:rsidRPr="00F945F1">
        <w:rPr>
          <w:rFonts w:ascii="Times New Roman" w:eastAsia="Times New Roman" w:hAnsi="Times New Roman" w:cs="Times New Roman"/>
          <w:i/>
          <w:color w:val="000000"/>
          <w:kern w:val="0"/>
          <w:u w:val="single"/>
          <w:lang w:eastAsia="ru-RU"/>
          <w14:ligatures w14:val="none"/>
        </w:rPr>
        <w:t>.</w:t>
      </w:r>
      <w:proofErr w:type="spellStart"/>
      <w:r w:rsidRPr="00F945F1">
        <w:rPr>
          <w:rFonts w:ascii="Times New Roman" w:eastAsia="Times New Roman" w:hAnsi="Times New Roman" w:cs="Times New Roman"/>
          <w:i/>
          <w:color w:val="000000"/>
          <w:kern w:val="0"/>
          <w:u w:val="single"/>
          <w:lang w:val="en-GB" w:eastAsia="ru-RU"/>
          <w14:ligatures w14:val="none"/>
        </w:rPr>
        <w:t>barbaaa</w:t>
      </w:r>
      <w:proofErr w:type="spellEnd"/>
      <w:r w:rsidRPr="00F945F1">
        <w:rPr>
          <w:rFonts w:ascii="Times New Roman" w:eastAsia="Times New Roman" w:hAnsi="Times New Roman" w:cs="Times New Roman"/>
          <w:i/>
          <w:color w:val="000000"/>
          <w:kern w:val="0"/>
          <w:u w:val="single"/>
          <w:lang w:eastAsia="ru-RU"/>
          <w14:ligatures w14:val="none"/>
        </w:rPr>
        <w:t>@</w:t>
      </w:r>
      <w:proofErr w:type="spellStart"/>
      <w:r w:rsidRPr="00F945F1">
        <w:rPr>
          <w:rFonts w:ascii="Times New Roman" w:eastAsia="Times New Roman" w:hAnsi="Times New Roman" w:cs="Times New Roman"/>
          <w:i/>
          <w:color w:val="000000"/>
          <w:kern w:val="0"/>
          <w:u w:val="single"/>
          <w:lang w:val="en-GB" w:eastAsia="ru-RU"/>
          <w14:ligatures w14:val="none"/>
        </w:rPr>
        <w:t>gmail</w:t>
      </w:r>
      <w:proofErr w:type="spellEnd"/>
      <w:r w:rsidRPr="00F945F1">
        <w:rPr>
          <w:rFonts w:ascii="Times New Roman" w:eastAsia="Times New Roman" w:hAnsi="Times New Roman" w:cs="Times New Roman"/>
          <w:i/>
          <w:color w:val="000000"/>
          <w:kern w:val="0"/>
          <w:u w:val="single"/>
          <w:lang w:eastAsia="ru-RU"/>
          <w14:ligatures w14:val="none"/>
        </w:rPr>
        <w:t>.</w:t>
      </w:r>
      <w:r w:rsidRPr="00F945F1">
        <w:rPr>
          <w:rFonts w:ascii="Times New Roman" w:eastAsia="Times New Roman" w:hAnsi="Times New Roman" w:cs="Times New Roman"/>
          <w:i/>
          <w:color w:val="000000"/>
          <w:kern w:val="0"/>
          <w:u w:val="single"/>
          <w:lang w:val="en-GB" w:eastAsia="ru-RU"/>
          <w14:ligatures w14:val="none"/>
        </w:rPr>
        <w:t>com</w:t>
      </w:r>
      <w:r w:rsidRPr="00F945F1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 xml:space="preserve"> </w:t>
      </w:r>
    </w:p>
    <w:p w14:paraId="321B5CFD" w14:textId="7B4D940C" w:rsidR="00F945F1" w:rsidRDefault="00F945F1" w:rsidP="00F945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45F1">
        <w:rPr>
          <w:rFonts w:ascii="Times New Roman" w:hAnsi="Times New Roman" w:cs="Times New Roman"/>
        </w:rPr>
        <w:t>Современные пищевые продукты представляют собой сложные многокомпонентные системы, содержащие широкий спектр органических соединений как природного, так и антропогенного происхождения. К числу последних относятся ксенобиотики – полициклические ароматические углеводороды, антибиотики, пестициды, пластификаторы и другие потенциально опасные вещества, поступающие в сырьё и готовую продукцию в результате технологических процессов или воздействия окружающей среды</w:t>
      </w:r>
      <w:r w:rsidR="00A10182">
        <w:rPr>
          <w:rFonts w:ascii="Times New Roman" w:hAnsi="Times New Roman" w:cs="Times New Roman"/>
        </w:rPr>
        <w:t xml:space="preserve"> </w:t>
      </w:r>
      <w:r w:rsidR="00A10182" w:rsidRPr="004D018B">
        <w:rPr>
          <w:rFonts w:ascii="Times New Roman" w:hAnsi="Times New Roman" w:cs="Times New Roman"/>
        </w:rPr>
        <w:t>[</w:t>
      </w:r>
      <w:r w:rsidR="00A10182">
        <w:rPr>
          <w:rFonts w:ascii="Times New Roman" w:hAnsi="Times New Roman" w:cs="Times New Roman"/>
        </w:rPr>
        <w:t>1</w:t>
      </w:r>
      <w:r w:rsidR="00A10182" w:rsidRPr="004D018B">
        <w:rPr>
          <w:rFonts w:ascii="Times New Roman" w:hAnsi="Times New Roman" w:cs="Times New Roman"/>
        </w:rPr>
        <w:t>]</w:t>
      </w:r>
      <w:r w:rsidRPr="00F945F1">
        <w:rPr>
          <w:rFonts w:ascii="Times New Roman" w:hAnsi="Times New Roman" w:cs="Times New Roman"/>
        </w:rPr>
        <w:t>. Их присутствие, как правило, характеризуется следовыми концентрациями и сопровождается выраженными матричными эффектами, что существенно осложняет аналитическое определение. В связи с этим особую актуальность приобретает разработка чувствительных, селективных и экологически безопасных методов пробоподготовки, обеспечивающих эффективное концентрирование целевых аналитов из сложных пищевых матриц.</w:t>
      </w:r>
    </w:p>
    <w:p w14:paraId="7243DF9C" w14:textId="00A6EB44" w:rsidR="00F945F1" w:rsidRDefault="00F945F1" w:rsidP="00F945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45F1">
        <w:rPr>
          <w:rFonts w:ascii="Times New Roman" w:hAnsi="Times New Roman" w:cs="Times New Roman"/>
        </w:rPr>
        <w:t>Одним из перспективных направлений решения данной задачи является применение жидкостно-жидкостной микроэкстракции с использованием эвтектических растворителей</w:t>
      </w:r>
      <w:r w:rsidR="004D018B">
        <w:rPr>
          <w:rFonts w:ascii="Times New Roman" w:hAnsi="Times New Roman" w:cs="Times New Roman"/>
        </w:rPr>
        <w:t xml:space="preserve"> </w:t>
      </w:r>
      <w:r w:rsidR="004D018B" w:rsidRPr="004D018B">
        <w:rPr>
          <w:rFonts w:ascii="Times New Roman" w:hAnsi="Times New Roman" w:cs="Times New Roman"/>
        </w:rPr>
        <w:t>[</w:t>
      </w:r>
      <w:r w:rsidR="00A10182">
        <w:rPr>
          <w:rFonts w:ascii="Times New Roman" w:hAnsi="Times New Roman" w:cs="Times New Roman"/>
        </w:rPr>
        <w:t>2</w:t>
      </w:r>
      <w:r w:rsidR="004D018B" w:rsidRPr="004D018B">
        <w:rPr>
          <w:rFonts w:ascii="Times New Roman" w:hAnsi="Times New Roman" w:cs="Times New Roman"/>
        </w:rPr>
        <w:t>]</w:t>
      </w:r>
      <w:r w:rsidRPr="00F945F1">
        <w:rPr>
          <w:rFonts w:ascii="Times New Roman" w:hAnsi="Times New Roman" w:cs="Times New Roman"/>
        </w:rPr>
        <w:t xml:space="preserve">. Особый интерес представляют </w:t>
      </w:r>
      <w:r w:rsidRPr="002F0AB9">
        <w:rPr>
          <w:rFonts w:ascii="Times New Roman" w:hAnsi="Times New Roman" w:cs="Times New Roman"/>
        </w:rPr>
        <w:t xml:space="preserve">системы на основе природных терпенов и </w:t>
      </w:r>
      <w:r w:rsidR="00793AF6" w:rsidRPr="002F0AB9">
        <w:rPr>
          <w:rFonts w:ascii="Times New Roman" w:hAnsi="Times New Roman" w:cs="Times New Roman"/>
        </w:rPr>
        <w:t xml:space="preserve">их производных (например, </w:t>
      </w:r>
      <w:r w:rsidRPr="002F0AB9">
        <w:rPr>
          <w:rFonts w:ascii="Times New Roman" w:hAnsi="Times New Roman" w:cs="Times New Roman"/>
        </w:rPr>
        <w:t>терпеноидов</w:t>
      </w:r>
      <w:r w:rsidR="00793AF6" w:rsidRPr="002F0AB9">
        <w:rPr>
          <w:rFonts w:ascii="Times New Roman" w:hAnsi="Times New Roman" w:cs="Times New Roman"/>
        </w:rPr>
        <w:t>),</w:t>
      </w:r>
      <w:r w:rsidRPr="002F0AB9">
        <w:rPr>
          <w:rFonts w:ascii="Times New Roman" w:hAnsi="Times New Roman" w:cs="Times New Roman"/>
        </w:rPr>
        <w:t xml:space="preserve"> обладающие низкой токсичностью, </w:t>
      </w:r>
      <w:r w:rsidR="00527883" w:rsidRPr="002F0AB9">
        <w:rPr>
          <w:rFonts w:ascii="Times New Roman" w:hAnsi="Times New Roman" w:cs="Times New Roman"/>
        </w:rPr>
        <w:t xml:space="preserve">высокой </w:t>
      </w:r>
      <w:r w:rsidRPr="002F0AB9">
        <w:rPr>
          <w:rFonts w:ascii="Times New Roman" w:hAnsi="Times New Roman" w:cs="Times New Roman"/>
        </w:rPr>
        <w:t>биодеград</w:t>
      </w:r>
      <w:r w:rsidR="00527883" w:rsidRPr="002F0AB9">
        <w:rPr>
          <w:rFonts w:ascii="Times New Roman" w:hAnsi="Times New Roman" w:cs="Times New Roman"/>
        </w:rPr>
        <w:t xml:space="preserve">ацией, что </w:t>
      </w:r>
      <w:r w:rsidRPr="002F0AB9">
        <w:rPr>
          <w:rFonts w:ascii="Times New Roman" w:hAnsi="Times New Roman" w:cs="Times New Roman"/>
        </w:rPr>
        <w:t>соответству</w:t>
      </w:r>
      <w:r w:rsidR="00527883" w:rsidRPr="002F0AB9">
        <w:rPr>
          <w:rFonts w:ascii="Times New Roman" w:hAnsi="Times New Roman" w:cs="Times New Roman"/>
        </w:rPr>
        <w:t>ет</w:t>
      </w:r>
      <w:r w:rsidRPr="002F0AB9">
        <w:rPr>
          <w:rFonts w:ascii="Times New Roman" w:hAnsi="Times New Roman" w:cs="Times New Roman"/>
        </w:rPr>
        <w:t xml:space="preserve"> принципам «зелёной» аналитической химии. Такие растворители сочетают высокую экстракционную</w:t>
      </w:r>
      <w:r w:rsidRPr="00F945F1">
        <w:rPr>
          <w:rFonts w:ascii="Times New Roman" w:hAnsi="Times New Roman" w:cs="Times New Roman"/>
        </w:rPr>
        <w:t xml:space="preserve"> способность с возможностью варьирования физико-химических свойств за счёт подбора компонентов, что позволяет адаптировать их под аналиты различной полярности. </w:t>
      </w:r>
    </w:p>
    <w:p w14:paraId="39C423D9" w14:textId="72FC15FA" w:rsidR="00DD4E6D" w:rsidRDefault="00F945F1" w:rsidP="001405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45F1">
        <w:rPr>
          <w:rFonts w:ascii="Times New Roman" w:hAnsi="Times New Roman" w:cs="Times New Roman"/>
        </w:rPr>
        <w:t xml:space="preserve">В работе продемонстрированы два направления применения эвтектических растворителей на основе природных терпенов и терпеноидов для определения органических загрязнителей различной природы в пищевых объектах. В первом случае разработан подход к </w:t>
      </w:r>
      <w:proofErr w:type="spellStart"/>
      <w:r w:rsidRPr="00F945F1">
        <w:rPr>
          <w:rFonts w:ascii="Times New Roman" w:hAnsi="Times New Roman" w:cs="Times New Roman"/>
        </w:rPr>
        <w:t>микроэкстракционному</w:t>
      </w:r>
      <w:proofErr w:type="spellEnd"/>
      <w:r w:rsidRPr="00F945F1">
        <w:rPr>
          <w:rFonts w:ascii="Times New Roman" w:hAnsi="Times New Roman" w:cs="Times New Roman"/>
        </w:rPr>
        <w:t xml:space="preserve"> извлечению полициклических ароматических углеводородов с использованием гидрофобно</w:t>
      </w:r>
      <w:r w:rsidR="00C4139C">
        <w:rPr>
          <w:rFonts w:ascii="Times New Roman" w:hAnsi="Times New Roman" w:cs="Times New Roman"/>
        </w:rPr>
        <w:t>го эвтектического растворителя на основе камфоры и цитраля</w:t>
      </w:r>
      <w:r w:rsidRPr="00F945F1">
        <w:rPr>
          <w:rFonts w:ascii="Times New Roman" w:hAnsi="Times New Roman" w:cs="Times New Roman"/>
        </w:rPr>
        <w:t xml:space="preserve">, позволяющей эффективно </w:t>
      </w:r>
      <w:r w:rsidRPr="002F0AB9">
        <w:rPr>
          <w:rFonts w:ascii="Times New Roman" w:hAnsi="Times New Roman" w:cs="Times New Roman"/>
        </w:rPr>
        <w:t>концентрировать неполярные экотоксиканты из сложных матриц. Второй подход ориентирован на определение активно применяемых анти</w:t>
      </w:r>
      <w:r w:rsidR="00A95F85" w:rsidRPr="002F0AB9">
        <w:rPr>
          <w:rFonts w:ascii="Times New Roman" w:hAnsi="Times New Roman" w:cs="Times New Roman"/>
        </w:rPr>
        <w:t>бактериальных</w:t>
      </w:r>
      <w:r w:rsidRPr="002F0AB9">
        <w:rPr>
          <w:rFonts w:ascii="Times New Roman" w:hAnsi="Times New Roman" w:cs="Times New Roman"/>
        </w:rPr>
        <w:t xml:space="preserve"> препаратов</w:t>
      </w:r>
      <w:r w:rsidR="00A95F85" w:rsidRPr="002F0AB9">
        <w:rPr>
          <w:rFonts w:ascii="Times New Roman" w:hAnsi="Times New Roman" w:cs="Times New Roman"/>
        </w:rPr>
        <w:t xml:space="preserve"> – фторхинолонов</w:t>
      </w:r>
      <w:r w:rsidRPr="002F0AB9">
        <w:rPr>
          <w:rFonts w:ascii="Times New Roman" w:hAnsi="Times New Roman" w:cs="Times New Roman"/>
        </w:rPr>
        <w:t>, остаточные количества которых могут присутствовать в продуктах животного происхождения</w:t>
      </w:r>
      <w:r w:rsidRPr="00F945F1">
        <w:rPr>
          <w:rFonts w:ascii="Times New Roman" w:hAnsi="Times New Roman" w:cs="Times New Roman"/>
        </w:rPr>
        <w:t>. Для их выделения предложен вариант жидкостно-жидкостной микроэкстракции с использованием эвтектического растворителя</w:t>
      </w:r>
      <w:r w:rsidR="00C4139C">
        <w:rPr>
          <w:rFonts w:ascii="Times New Roman" w:hAnsi="Times New Roman" w:cs="Times New Roman"/>
        </w:rPr>
        <w:t xml:space="preserve"> на основе тимола</w:t>
      </w:r>
      <w:r w:rsidRPr="00F945F1">
        <w:rPr>
          <w:rFonts w:ascii="Times New Roman" w:hAnsi="Times New Roman" w:cs="Times New Roman"/>
        </w:rPr>
        <w:t xml:space="preserve"> и диспергированием </w:t>
      </w:r>
      <w:r w:rsidRPr="00666E2D">
        <w:rPr>
          <w:rFonts w:ascii="Times New Roman" w:hAnsi="Times New Roman" w:cs="Times New Roman"/>
        </w:rPr>
        <w:t xml:space="preserve">экстрагирующей фазы углекислым газом, образующимся </w:t>
      </w:r>
      <w:proofErr w:type="spellStart"/>
      <w:r w:rsidRPr="00666E2D">
        <w:rPr>
          <w:rFonts w:ascii="Times New Roman" w:hAnsi="Times New Roman" w:cs="Times New Roman"/>
          <w:i/>
          <w:iCs/>
        </w:rPr>
        <w:t>in</w:t>
      </w:r>
      <w:proofErr w:type="spellEnd"/>
      <w:r w:rsidRPr="00666E2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66E2D">
        <w:rPr>
          <w:rFonts w:ascii="Times New Roman" w:hAnsi="Times New Roman" w:cs="Times New Roman"/>
          <w:i/>
          <w:iCs/>
        </w:rPr>
        <w:t>situ</w:t>
      </w:r>
      <w:proofErr w:type="spellEnd"/>
      <w:r w:rsidRPr="00666E2D">
        <w:rPr>
          <w:rFonts w:ascii="Times New Roman" w:hAnsi="Times New Roman" w:cs="Times New Roman"/>
        </w:rPr>
        <w:t xml:space="preserve"> (</w:t>
      </w:r>
      <w:proofErr w:type="spellStart"/>
      <w:r w:rsidRPr="00666E2D">
        <w:rPr>
          <w:rFonts w:ascii="Times New Roman" w:hAnsi="Times New Roman" w:cs="Times New Roman"/>
        </w:rPr>
        <w:t>effervescence-assisted</w:t>
      </w:r>
      <w:proofErr w:type="spellEnd"/>
      <w:r w:rsidRPr="00666E2D">
        <w:rPr>
          <w:rFonts w:ascii="Times New Roman" w:hAnsi="Times New Roman" w:cs="Times New Roman"/>
        </w:rPr>
        <w:t xml:space="preserve">). </w:t>
      </w:r>
      <w:r w:rsidR="002F0AB9" w:rsidRPr="00666E2D">
        <w:rPr>
          <w:rFonts w:ascii="Times New Roman" w:hAnsi="Times New Roman" w:cs="Times New Roman"/>
        </w:rPr>
        <w:t>Аналитические возможности</w:t>
      </w:r>
      <w:r w:rsidRPr="00666E2D">
        <w:rPr>
          <w:rFonts w:ascii="Times New Roman" w:hAnsi="Times New Roman" w:cs="Times New Roman"/>
        </w:rPr>
        <w:t xml:space="preserve"> разработанных подходов </w:t>
      </w:r>
      <w:r w:rsidR="002F0AB9" w:rsidRPr="00666E2D">
        <w:rPr>
          <w:rFonts w:ascii="Times New Roman" w:hAnsi="Times New Roman" w:cs="Times New Roman"/>
        </w:rPr>
        <w:t>показаны</w:t>
      </w:r>
      <w:r w:rsidRPr="00666E2D">
        <w:rPr>
          <w:rFonts w:ascii="Times New Roman" w:hAnsi="Times New Roman" w:cs="Times New Roman"/>
        </w:rPr>
        <w:t xml:space="preserve"> </w:t>
      </w:r>
      <w:r w:rsidR="00D76F3E" w:rsidRPr="00666E2D">
        <w:rPr>
          <w:rFonts w:ascii="Times New Roman" w:hAnsi="Times New Roman" w:cs="Times New Roman"/>
        </w:rPr>
        <w:t>на примере</w:t>
      </w:r>
      <w:r w:rsidRPr="00666E2D">
        <w:rPr>
          <w:rFonts w:ascii="Times New Roman" w:hAnsi="Times New Roman" w:cs="Times New Roman"/>
        </w:rPr>
        <w:t xml:space="preserve"> анализ</w:t>
      </w:r>
      <w:r w:rsidR="00D76F3E" w:rsidRPr="00666E2D">
        <w:rPr>
          <w:rFonts w:ascii="Times New Roman" w:hAnsi="Times New Roman" w:cs="Times New Roman"/>
        </w:rPr>
        <w:t>а</w:t>
      </w:r>
      <w:r w:rsidRPr="00666E2D">
        <w:rPr>
          <w:rFonts w:ascii="Times New Roman" w:hAnsi="Times New Roman" w:cs="Times New Roman"/>
        </w:rPr>
        <w:t xml:space="preserve"> реальных пищевых</w:t>
      </w:r>
      <w:r w:rsidRPr="00F945F1">
        <w:rPr>
          <w:rFonts w:ascii="Times New Roman" w:hAnsi="Times New Roman" w:cs="Times New Roman"/>
        </w:rPr>
        <w:t xml:space="preserve"> объектов: для полициклических ароматических углеводородов – в образцах овощной продукции и чая, а для </w:t>
      </w:r>
      <w:r w:rsidRPr="002F0AB9">
        <w:rPr>
          <w:rFonts w:ascii="Times New Roman" w:hAnsi="Times New Roman" w:cs="Times New Roman"/>
        </w:rPr>
        <w:t>фторхинолон</w:t>
      </w:r>
      <w:r w:rsidR="00C63140" w:rsidRPr="002F0AB9">
        <w:rPr>
          <w:rFonts w:ascii="Times New Roman" w:hAnsi="Times New Roman" w:cs="Times New Roman"/>
        </w:rPr>
        <w:t>ов</w:t>
      </w:r>
      <w:r w:rsidRPr="002F0AB9">
        <w:rPr>
          <w:rFonts w:ascii="Times New Roman" w:hAnsi="Times New Roman" w:cs="Times New Roman"/>
        </w:rPr>
        <w:t xml:space="preserve"> –</w:t>
      </w:r>
      <w:r w:rsidRPr="00F945F1">
        <w:rPr>
          <w:rFonts w:ascii="Times New Roman" w:hAnsi="Times New Roman" w:cs="Times New Roman"/>
        </w:rPr>
        <w:t xml:space="preserve"> в молоке и креветках. </w:t>
      </w:r>
      <w:r w:rsidR="00DD4E6D" w:rsidRPr="00DD4E6D">
        <w:rPr>
          <w:rFonts w:ascii="Times New Roman" w:hAnsi="Times New Roman" w:cs="Times New Roman"/>
        </w:rPr>
        <w:t xml:space="preserve">Применение </w:t>
      </w:r>
      <w:proofErr w:type="spellStart"/>
      <w:r w:rsidR="00DD4E6D" w:rsidRPr="00DD4E6D">
        <w:rPr>
          <w:rFonts w:ascii="Times New Roman" w:hAnsi="Times New Roman" w:cs="Times New Roman"/>
        </w:rPr>
        <w:t>терпеноидных</w:t>
      </w:r>
      <w:proofErr w:type="spellEnd"/>
      <w:r w:rsidR="00DD4E6D" w:rsidRPr="00DD4E6D">
        <w:rPr>
          <w:rFonts w:ascii="Times New Roman" w:hAnsi="Times New Roman" w:cs="Times New Roman"/>
        </w:rPr>
        <w:t xml:space="preserve"> эвтектических растворителей в обоих </w:t>
      </w:r>
      <w:r w:rsidR="005460BE">
        <w:rPr>
          <w:rFonts w:ascii="Times New Roman" w:hAnsi="Times New Roman" w:cs="Times New Roman"/>
        </w:rPr>
        <w:t>случаях</w:t>
      </w:r>
      <w:r w:rsidR="00DD4E6D" w:rsidRPr="00DD4E6D">
        <w:rPr>
          <w:rFonts w:ascii="Times New Roman" w:hAnsi="Times New Roman" w:cs="Times New Roman"/>
        </w:rPr>
        <w:t xml:space="preserve"> позволило достичь более высоких коэффициентов концентрирования целевых соединений, снизить пределы их обнаружения и существенно расширить диапазоны их количественного определения по сравнению с традиционно используемыми органическими растворителями.</w:t>
      </w:r>
    </w:p>
    <w:p w14:paraId="5A74424C" w14:textId="6285C261" w:rsidR="00710433" w:rsidRPr="00140520" w:rsidRDefault="00140520" w:rsidP="007104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kern w:val="0"/>
          <w:szCs w:val="26"/>
          <w:shd w:val="clear" w:color="auto" w:fill="FFFFFF"/>
          <w:lang w:eastAsia="ru-RU"/>
          <w14:ligatures w14:val="none"/>
        </w:rPr>
      </w:pPr>
      <w:r w:rsidRPr="00140520">
        <w:rPr>
          <w:rFonts w:ascii="Times New Roman" w:eastAsia="Times New Roman" w:hAnsi="Times New Roman" w:cs="Times New Roman"/>
          <w:i/>
          <w:kern w:val="0"/>
          <w:szCs w:val="26"/>
          <w:shd w:val="clear" w:color="auto" w:fill="FFFFFF"/>
          <w:lang w:eastAsia="ru-RU"/>
          <w14:ligatures w14:val="none"/>
        </w:rPr>
        <w:t xml:space="preserve">Работа поддержана грантом Российского Научного Фонда (№ 24-23-00052, </w:t>
      </w:r>
      <w:r w:rsidRPr="00140520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https://rscf.ru/project/24-23-00052/</w:t>
      </w:r>
      <w:r w:rsidRPr="00140520">
        <w:rPr>
          <w:rFonts w:ascii="Times New Roman" w:eastAsia="Times New Roman" w:hAnsi="Times New Roman" w:cs="Times New Roman"/>
          <w:i/>
          <w:kern w:val="0"/>
          <w:szCs w:val="26"/>
          <w:shd w:val="clear" w:color="auto" w:fill="FFFFFF"/>
          <w:lang w:eastAsia="ru-RU"/>
          <w14:ligatures w14:val="none"/>
        </w:rPr>
        <w:t>).</w:t>
      </w:r>
    </w:p>
    <w:p w14:paraId="72D8A925" w14:textId="77777777" w:rsidR="00E4500F" w:rsidRPr="00E94D0D" w:rsidRDefault="00E4500F" w:rsidP="001405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Cs w:val="26"/>
          <w:shd w:val="clear" w:color="auto" w:fill="FFFFFF"/>
          <w:lang w:val="en-US" w:eastAsia="ru-RU"/>
          <w14:ligatures w14:val="none"/>
        </w:rPr>
      </w:pPr>
      <w:r w:rsidRPr="00E94D0D">
        <w:rPr>
          <w:rFonts w:ascii="Times New Roman" w:eastAsia="Times New Roman" w:hAnsi="Times New Roman" w:cs="Times New Roman"/>
          <w:b/>
          <w:bCs/>
          <w:iCs/>
          <w:kern w:val="0"/>
          <w:szCs w:val="26"/>
          <w:shd w:val="clear" w:color="auto" w:fill="FFFFFF"/>
          <w:lang w:eastAsia="ru-RU"/>
          <w14:ligatures w14:val="none"/>
        </w:rPr>
        <w:t>Литература</w:t>
      </w:r>
    </w:p>
    <w:p w14:paraId="344F7E0E" w14:textId="71E8212E" w:rsidR="00A10182" w:rsidRPr="00A10182" w:rsidRDefault="00A10182" w:rsidP="001405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</w:pPr>
      <w:r w:rsidRPr="00A1018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1 Thompson</w:t>
      </w:r>
      <w:r w:rsidR="00402EAE" w:rsidRPr="00402EAE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</w:t>
      </w:r>
      <w:r w:rsidR="00402EAE" w:rsidRPr="00A1018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L.A.</w:t>
      </w:r>
      <w:r w:rsidRPr="00A1018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, Darwish</w:t>
      </w:r>
      <w:r w:rsidR="00402EAE" w:rsidRPr="00402EAE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</w:t>
      </w:r>
      <w:r w:rsidR="00402EAE" w:rsidRPr="00A1018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W.S.</w:t>
      </w:r>
      <w:r w:rsidRPr="00A1018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, Environmental chemical contaminants in food: Review of a global problem</w:t>
      </w:r>
      <w:r w:rsidR="00F14180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//</w:t>
      </w:r>
      <w:r w:rsidRPr="00A1018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J. </w:t>
      </w:r>
      <w:proofErr w:type="spellStart"/>
      <w:r w:rsidRPr="00A1018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Toxicol</w:t>
      </w:r>
      <w:proofErr w:type="spellEnd"/>
      <w:r w:rsidRPr="00A1018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. </w:t>
      </w:r>
      <w:r w:rsidR="00F14180" w:rsidRPr="00A1018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2019</w:t>
      </w:r>
      <w:r w:rsidR="00F14180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. Vol. </w:t>
      </w:r>
      <w:r w:rsidRPr="00A1018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1</w:t>
      </w:r>
      <w:r w:rsidR="00F14180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P.</w:t>
      </w:r>
      <w:r w:rsidRPr="00A1018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1</w:t>
      </w:r>
      <w:r w:rsidR="00F14180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-</w:t>
      </w:r>
      <w:r w:rsidRPr="00A1018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14.</w:t>
      </w:r>
    </w:p>
    <w:p w14:paraId="564A5638" w14:textId="58150529" w:rsidR="00C63140" w:rsidRPr="00C63140" w:rsidRDefault="00A10182" w:rsidP="00C413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1018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2</w:t>
      </w:r>
      <w:r w:rsidR="00E4500F" w:rsidRPr="00E4500F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. Shishov </w:t>
      </w:r>
      <w:r w:rsidR="00E4500F" w:rsidRPr="00E4500F">
        <w:rPr>
          <w:rFonts w:ascii="Times New Roman" w:eastAsia="Times New Roman" w:hAnsi="Times New Roman" w:cs="Times New Roman"/>
          <w:color w:val="000000"/>
          <w:kern w:val="0"/>
          <w:lang w:val="en-GB" w:eastAsia="ru-RU"/>
          <w14:ligatures w14:val="none"/>
        </w:rPr>
        <w:t>A.</w:t>
      </w:r>
      <w:r w:rsidR="00E4500F" w:rsidRPr="00E4500F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, Bulatov A., Locatelli M., </w:t>
      </w:r>
      <w:proofErr w:type="spellStart"/>
      <w:r w:rsidR="00E4500F" w:rsidRPr="00E4500F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Carradori</w:t>
      </w:r>
      <w:proofErr w:type="spellEnd"/>
      <w:r w:rsidR="00E4500F" w:rsidRPr="00E4500F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S., </w:t>
      </w:r>
      <w:proofErr w:type="spellStart"/>
      <w:r w:rsidR="00E4500F" w:rsidRPr="00E4500F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Andruch</w:t>
      </w:r>
      <w:proofErr w:type="spellEnd"/>
      <w:r w:rsidR="00E4500F" w:rsidRPr="00E4500F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V., Application of deep eutectic solvents in analytical chemistry. A review</w:t>
      </w:r>
      <w:r w:rsidR="00F14180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//</w:t>
      </w:r>
      <w:r w:rsidR="00E4500F" w:rsidRPr="00E4500F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</w:t>
      </w:r>
      <w:proofErr w:type="spellStart"/>
      <w:r w:rsidR="00E4500F" w:rsidRPr="00E4500F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Microchem</w:t>
      </w:r>
      <w:proofErr w:type="spellEnd"/>
      <w:r w:rsidR="00E4500F" w:rsidRPr="00E4500F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. J.</w:t>
      </w:r>
      <w:r w:rsidR="00F14180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2017. Vol.</w:t>
      </w:r>
      <w:r w:rsidR="00E4500F" w:rsidRPr="00E4500F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</w:t>
      </w:r>
      <w:r w:rsidR="002A6A2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4</w:t>
      </w:r>
      <w:r w:rsidR="00F14180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P.</w:t>
      </w:r>
      <w:r w:rsidR="00E4500F" w:rsidRPr="00E4500F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33</w:t>
      </w:r>
      <w:r w:rsidR="00F14180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-</w:t>
      </w:r>
      <w:r w:rsidR="00E4500F" w:rsidRPr="00E4500F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38.</w:t>
      </w:r>
    </w:p>
    <w:sectPr w:rsidR="00C63140" w:rsidRPr="00C63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E92"/>
    <w:rsid w:val="00140520"/>
    <w:rsid w:val="001976B1"/>
    <w:rsid w:val="002A6A20"/>
    <w:rsid w:val="002D4923"/>
    <w:rsid w:val="002F0AB9"/>
    <w:rsid w:val="00330151"/>
    <w:rsid w:val="00357314"/>
    <w:rsid w:val="003B5E92"/>
    <w:rsid w:val="00402EAE"/>
    <w:rsid w:val="004542F7"/>
    <w:rsid w:val="0049164F"/>
    <w:rsid w:val="004D018B"/>
    <w:rsid w:val="00527883"/>
    <w:rsid w:val="0054295D"/>
    <w:rsid w:val="005460BE"/>
    <w:rsid w:val="00555562"/>
    <w:rsid w:val="0061622E"/>
    <w:rsid w:val="00666E2D"/>
    <w:rsid w:val="00710433"/>
    <w:rsid w:val="00793AF6"/>
    <w:rsid w:val="007E4458"/>
    <w:rsid w:val="008027D3"/>
    <w:rsid w:val="008D39CE"/>
    <w:rsid w:val="009930CB"/>
    <w:rsid w:val="00A10182"/>
    <w:rsid w:val="00A95F85"/>
    <w:rsid w:val="00AE57FC"/>
    <w:rsid w:val="00C4139C"/>
    <w:rsid w:val="00C63140"/>
    <w:rsid w:val="00D76F3E"/>
    <w:rsid w:val="00DD4E6D"/>
    <w:rsid w:val="00E4500F"/>
    <w:rsid w:val="00E94D0D"/>
    <w:rsid w:val="00F14180"/>
    <w:rsid w:val="00F9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41018"/>
  <w15:chartTrackingRefBased/>
  <w15:docId w15:val="{490E510C-2383-6446-832C-8FB1C1C83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5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E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E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E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E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E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E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E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5E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5E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5E9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5E9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5E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5E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5E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5E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5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5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5E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5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5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5E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5E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5E9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5E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5E9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B5E9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1043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104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 Barbayanov</dc:creator>
  <cp:keywords/>
  <dc:description/>
  <cp:lastModifiedBy>Kirill Barbayanov</cp:lastModifiedBy>
  <cp:revision>2</cp:revision>
  <dcterms:created xsi:type="dcterms:W3CDTF">2026-03-02T19:00:00Z</dcterms:created>
  <dcterms:modified xsi:type="dcterms:W3CDTF">2026-03-02T19:00:00Z</dcterms:modified>
</cp:coreProperties>
</file>