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44" w:rsidRDefault="004B0744" w:rsidP="00876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744">
        <w:rPr>
          <w:rFonts w:ascii="Times New Roman" w:hAnsi="Times New Roman" w:cs="Times New Roman"/>
          <w:b/>
          <w:sz w:val="24"/>
        </w:rPr>
        <w:t xml:space="preserve">Совершенствование </w:t>
      </w:r>
      <w:proofErr w:type="spellStart"/>
      <w:r w:rsidRPr="004B0744">
        <w:rPr>
          <w:rFonts w:ascii="Times New Roman" w:hAnsi="Times New Roman" w:cs="Times New Roman"/>
          <w:b/>
          <w:sz w:val="24"/>
        </w:rPr>
        <w:t>пробоподготовки</w:t>
      </w:r>
      <w:proofErr w:type="spellEnd"/>
      <w:r w:rsidRPr="004B0744">
        <w:rPr>
          <w:rFonts w:ascii="Times New Roman" w:hAnsi="Times New Roman" w:cs="Times New Roman"/>
          <w:b/>
          <w:sz w:val="24"/>
        </w:rPr>
        <w:t xml:space="preserve"> нефти, представленной устойчивыми водонефтяными эмульсиями</w:t>
      </w:r>
    </w:p>
    <w:p w:rsidR="00876123" w:rsidRPr="00876123" w:rsidRDefault="00876123" w:rsidP="008761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76123">
        <w:rPr>
          <w:rFonts w:ascii="Times New Roman" w:hAnsi="Times New Roman" w:cs="Times New Roman"/>
          <w:b/>
          <w:sz w:val="24"/>
        </w:rPr>
        <w:t>Нигаметзянов И.Р.</w:t>
      </w:r>
    </w:p>
    <w:p w:rsidR="00876123" w:rsidRPr="00876123" w:rsidRDefault="00876123" w:rsidP="008761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76123">
        <w:rPr>
          <w:rFonts w:ascii="Times New Roman" w:hAnsi="Times New Roman" w:cs="Times New Roman"/>
          <w:sz w:val="24"/>
        </w:rPr>
        <w:t>Ведущий инженер лаборатории исследования свойств пластовых флюидов</w:t>
      </w:r>
    </w:p>
    <w:p w:rsidR="00876123" w:rsidRPr="00876123" w:rsidRDefault="00876123" w:rsidP="008761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76123">
        <w:rPr>
          <w:rFonts w:ascii="Times New Roman" w:hAnsi="Times New Roman" w:cs="Times New Roman"/>
          <w:sz w:val="24"/>
        </w:rPr>
        <w:t>АУ «Научно-аналитический центр рационального недропользования им. В.И. Шпильмана», г. Ханты-Мансийск, Россия</w:t>
      </w:r>
    </w:p>
    <w:p w:rsidR="00876123" w:rsidRPr="00876123" w:rsidRDefault="00876123" w:rsidP="0087612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876123">
        <w:rPr>
          <w:rFonts w:ascii="Times New Roman" w:hAnsi="Times New Roman" w:cs="Times New Roman"/>
          <w:sz w:val="24"/>
          <w:lang w:val="en-US"/>
        </w:rPr>
        <w:t>e</w:t>
      </w:r>
      <w:r w:rsidRPr="00876123">
        <w:rPr>
          <w:rFonts w:ascii="Times New Roman" w:hAnsi="Times New Roman" w:cs="Times New Roman"/>
          <w:sz w:val="24"/>
        </w:rPr>
        <w:t>-</w:t>
      </w:r>
      <w:r w:rsidRPr="00876123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876123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866034">
          <w:rPr>
            <w:rStyle w:val="a3"/>
            <w:rFonts w:ascii="Times New Roman" w:hAnsi="Times New Roman" w:cs="Times New Roman"/>
            <w:sz w:val="24"/>
            <w:lang w:val="en-US"/>
          </w:rPr>
          <w:t>eshly</w:t>
        </w:r>
        <w:r w:rsidRPr="00866034">
          <w:rPr>
            <w:rStyle w:val="a3"/>
            <w:rFonts w:ascii="Times New Roman" w:hAnsi="Times New Roman" w:cs="Times New Roman"/>
            <w:sz w:val="24"/>
          </w:rPr>
          <w:t>1998@</w:t>
        </w:r>
        <w:r w:rsidRPr="00866034">
          <w:rPr>
            <w:rStyle w:val="a3"/>
            <w:rFonts w:ascii="Times New Roman" w:hAnsi="Times New Roman" w:cs="Times New Roman"/>
            <w:sz w:val="24"/>
            <w:lang w:val="en-US"/>
          </w:rPr>
          <w:t>gmail</w:t>
        </w:r>
        <w:r w:rsidRPr="00876123">
          <w:rPr>
            <w:rStyle w:val="a3"/>
            <w:rFonts w:ascii="Times New Roman" w:hAnsi="Times New Roman" w:cs="Times New Roman"/>
            <w:sz w:val="24"/>
          </w:rPr>
          <w:t>.</w:t>
        </w:r>
        <w:r w:rsidRPr="00866034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876123" w:rsidRDefault="00876123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876123">
        <w:rPr>
          <w:rFonts w:ascii="Times New Roman" w:hAnsi="Times New Roman" w:cs="Times New Roman"/>
          <w:sz w:val="24"/>
        </w:rPr>
        <w:t>Исследования углеводородных фаз различного состава с целью оценки их качества являются неотъемлемой частью работы испытательных химико-аналитических лабораторий. Зачастую, образцы, поставляемые для исследований, представляют из себя смесь воды, механических примесей и углеводородной фазы [1,2]</w:t>
      </w:r>
      <w:r>
        <w:rPr>
          <w:rFonts w:ascii="Times New Roman" w:hAnsi="Times New Roman" w:cs="Times New Roman"/>
          <w:sz w:val="24"/>
        </w:rPr>
        <w:t xml:space="preserve">. </w:t>
      </w:r>
      <w:r w:rsidRPr="00876123">
        <w:rPr>
          <w:rFonts w:ascii="Times New Roman" w:hAnsi="Times New Roman" w:cs="Times New Roman"/>
          <w:sz w:val="24"/>
        </w:rPr>
        <w:t>На практике существуют образцы водонефтяных смесей, которые в силу своей природы и условий образования, не поддаются полному разделению после применения одного или нескольких способов разделения. Вследствие чего необходимо выбирать оптимальные способы и последовательно применять их для достижения полного разделения, что может повлечь за собой потерю и загрязнение анализируемого образца, а также увеличить временные затраты</w:t>
      </w:r>
      <w:r>
        <w:rPr>
          <w:rFonts w:ascii="Times New Roman" w:hAnsi="Times New Roman" w:cs="Times New Roman"/>
          <w:sz w:val="24"/>
        </w:rPr>
        <w:t>.</w:t>
      </w:r>
    </w:p>
    <w:p w:rsidR="00876123" w:rsidRDefault="00036A12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214390</wp:posOffset>
            </wp:positionH>
            <wp:positionV relativeFrom="paragraph">
              <wp:posOffset>525780</wp:posOffset>
            </wp:positionV>
            <wp:extent cx="2760345" cy="2769079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276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123">
        <w:rPr>
          <w:rFonts w:ascii="Times New Roman" w:hAnsi="Times New Roman" w:cs="Times New Roman"/>
          <w:sz w:val="24"/>
        </w:rPr>
        <w:t>Ц</w:t>
      </w:r>
      <w:r w:rsidR="00876123" w:rsidRPr="00876123">
        <w:rPr>
          <w:rFonts w:ascii="Times New Roman" w:hAnsi="Times New Roman" w:cs="Times New Roman"/>
          <w:sz w:val="24"/>
        </w:rPr>
        <w:t>елью данной работы является совершенствование процесса разделения водонефтяных смесей в лабораторных условиях для проведения дальнейших испытаний отделенных углеводородных фаз.</w:t>
      </w:r>
    </w:p>
    <w:p w:rsidR="00036A12" w:rsidRDefault="00036A12" w:rsidP="00036A12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036A12" w:rsidSect="00876123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:rsidR="00036A12" w:rsidRDefault="00036A12" w:rsidP="00036A12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036A12" w:rsidSect="00036A12">
          <w:type w:val="continuous"/>
          <w:pgSz w:w="11906" w:h="16838"/>
          <w:pgMar w:top="1134" w:right="1361" w:bottom="1134" w:left="1361" w:header="709" w:footer="709" w:gutter="0"/>
          <w:cols w:num="2" w:space="708"/>
          <w:docGrid w:linePitch="360"/>
        </w:sectPr>
      </w:pPr>
      <w:r w:rsidRPr="00036A12">
        <w:t xml:space="preserve"> </w:t>
      </w:r>
      <w:r>
        <w:rPr>
          <w:rFonts w:ascii="Times New Roman" w:hAnsi="Times New Roman" w:cs="Times New Roman"/>
          <w:sz w:val="24"/>
        </w:rPr>
        <w:t>Рис 1</w:t>
      </w:r>
      <w:r w:rsidRPr="00036A12">
        <w:rPr>
          <w:rFonts w:ascii="Times New Roman" w:hAnsi="Times New Roman" w:cs="Times New Roman"/>
          <w:sz w:val="24"/>
        </w:rPr>
        <w:t xml:space="preserve"> –  Схематичное изображение лабораторного устройства для разделения водонефтяных смесей: 1 – металлический сосуд; 2 – отверстие для подключения прямого холодильника; 3 – прямой холодильник; 4 – ловушка для низкокипящих фракций; 5 – переходник с краном; 6 – трубка от перистальтического насоса; 7 – перистальтический насос; 8 – сосуд-фильтр; 9 – осушающий реагент; 10 – сосуд-приемник для водной фазы; 11 – сосуд-приемник для углеводородной фазы; 12 – переходник; 13 – кран для сбора водной фазы; 14 – нагревательный элемент</w:t>
      </w:r>
    </w:p>
    <w:p w:rsidR="00876123" w:rsidRDefault="00876123" w:rsidP="008761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6A12" w:rsidRPr="00036A12" w:rsidRDefault="00036A12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36A12">
        <w:rPr>
          <w:rFonts w:ascii="Times New Roman" w:hAnsi="Times New Roman" w:cs="Times New Roman"/>
          <w:sz w:val="24"/>
        </w:rPr>
        <w:t>Разработанное устройство сочетает в себе оптимальные параметры обработки, что позволяет:</w:t>
      </w:r>
    </w:p>
    <w:p w:rsidR="00036A12" w:rsidRPr="00036A12" w:rsidRDefault="00036A12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36A12">
        <w:rPr>
          <w:rFonts w:ascii="Times New Roman" w:hAnsi="Times New Roman" w:cs="Times New Roman"/>
          <w:sz w:val="24"/>
        </w:rPr>
        <w:t>•</w:t>
      </w:r>
      <w:r w:rsidRPr="00036A12">
        <w:rPr>
          <w:rFonts w:ascii="Times New Roman" w:hAnsi="Times New Roman" w:cs="Times New Roman"/>
          <w:sz w:val="24"/>
        </w:rPr>
        <w:tab/>
        <w:t>сократить про</w:t>
      </w:r>
      <w:r>
        <w:rPr>
          <w:rFonts w:ascii="Times New Roman" w:hAnsi="Times New Roman" w:cs="Times New Roman"/>
          <w:sz w:val="24"/>
        </w:rPr>
        <w:t xml:space="preserve">должительность </w:t>
      </w:r>
      <w:proofErr w:type="spellStart"/>
      <w:r>
        <w:rPr>
          <w:rFonts w:ascii="Times New Roman" w:hAnsi="Times New Roman" w:cs="Times New Roman"/>
          <w:sz w:val="24"/>
        </w:rPr>
        <w:t>пробоподготовки</w:t>
      </w:r>
      <w:proofErr w:type="spellEnd"/>
      <w:r w:rsidRPr="00036A12">
        <w:rPr>
          <w:rFonts w:ascii="Times New Roman" w:hAnsi="Times New Roman" w:cs="Times New Roman"/>
          <w:sz w:val="24"/>
        </w:rPr>
        <w:t xml:space="preserve"> высокоустойчивых эмульсионных систем с более чем 180 минут до 120 минут;</w:t>
      </w:r>
    </w:p>
    <w:p w:rsidR="00036A12" w:rsidRPr="00036A12" w:rsidRDefault="00036A12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36A12">
        <w:rPr>
          <w:rFonts w:ascii="Times New Roman" w:hAnsi="Times New Roman" w:cs="Times New Roman"/>
          <w:sz w:val="24"/>
        </w:rPr>
        <w:t>•</w:t>
      </w:r>
      <w:r w:rsidRPr="00036A12">
        <w:rPr>
          <w:rFonts w:ascii="Times New Roman" w:hAnsi="Times New Roman" w:cs="Times New Roman"/>
          <w:sz w:val="24"/>
        </w:rPr>
        <w:tab/>
        <w:t>минимизировать необходимость постоянного присутствия оператора благодаря автоматизации основных этапов процедуры;</w:t>
      </w:r>
    </w:p>
    <w:p w:rsidR="00036A12" w:rsidRPr="00036A12" w:rsidRDefault="00036A12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36A12">
        <w:rPr>
          <w:rFonts w:ascii="Times New Roman" w:hAnsi="Times New Roman" w:cs="Times New Roman"/>
          <w:sz w:val="24"/>
        </w:rPr>
        <w:t>•</w:t>
      </w:r>
      <w:r w:rsidRPr="00036A12">
        <w:rPr>
          <w:rFonts w:ascii="Times New Roman" w:hAnsi="Times New Roman" w:cs="Times New Roman"/>
          <w:sz w:val="24"/>
        </w:rPr>
        <w:tab/>
        <w:t>минимизировать использование дополнительного оборудования, тем самым обеспечивая выполнение процедуры разделения на одном устройстве;</w:t>
      </w:r>
    </w:p>
    <w:p w:rsidR="00036A12" w:rsidRPr="00036A12" w:rsidRDefault="00036A12" w:rsidP="00036A1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36A12">
        <w:rPr>
          <w:rFonts w:ascii="Times New Roman" w:hAnsi="Times New Roman" w:cs="Times New Roman"/>
          <w:sz w:val="24"/>
        </w:rPr>
        <w:t>•</w:t>
      </w:r>
      <w:r w:rsidRPr="00036A12">
        <w:rPr>
          <w:rFonts w:ascii="Times New Roman" w:hAnsi="Times New Roman" w:cs="Times New Roman"/>
          <w:sz w:val="24"/>
        </w:rPr>
        <w:tab/>
        <w:t>достигать остаточного содержания воды в углеводородной фазе &lt;1% для различных по типу и степени устойчивости водонефтяных смесей.</w:t>
      </w:r>
    </w:p>
    <w:p w:rsidR="00036A12" w:rsidRPr="00036A12" w:rsidRDefault="00036A12" w:rsidP="00036A1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036A12">
        <w:rPr>
          <w:rFonts w:ascii="Times New Roman" w:hAnsi="Times New Roman" w:cs="Times New Roman"/>
          <w:b/>
          <w:sz w:val="24"/>
        </w:rPr>
        <w:t>Литература</w:t>
      </w:r>
    </w:p>
    <w:p w:rsidR="00036A12" w:rsidRPr="00036A12" w:rsidRDefault="00036A12" w:rsidP="00036A12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36A12">
        <w:rPr>
          <w:rFonts w:ascii="Times New Roman" w:hAnsi="Times New Roman" w:cs="Times New Roman"/>
          <w:sz w:val="24"/>
          <w:szCs w:val="28"/>
        </w:rPr>
        <w:t>Хрисониди</w:t>
      </w:r>
      <w:proofErr w:type="spellEnd"/>
      <w:r w:rsidRPr="00036A12">
        <w:rPr>
          <w:rFonts w:ascii="Times New Roman" w:hAnsi="Times New Roman" w:cs="Times New Roman"/>
          <w:sz w:val="24"/>
          <w:szCs w:val="28"/>
        </w:rPr>
        <w:t xml:space="preserve"> В.А., </w:t>
      </w:r>
      <w:proofErr w:type="spellStart"/>
      <w:r w:rsidRPr="00036A12">
        <w:rPr>
          <w:rFonts w:ascii="Times New Roman" w:hAnsi="Times New Roman" w:cs="Times New Roman"/>
          <w:sz w:val="24"/>
          <w:szCs w:val="28"/>
        </w:rPr>
        <w:t>Струева</w:t>
      </w:r>
      <w:proofErr w:type="spellEnd"/>
      <w:r w:rsidRPr="00036A12">
        <w:rPr>
          <w:rFonts w:ascii="Times New Roman" w:hAnsi="Times New Roman" w:cs="Times New Roman"/>
          <w:sz w:val="24"/>
          <w:szCs w:val="28"/>
        </w:rPr>
        <w:t xml:space="preserve"> В.А. Современные методы разрушения водонефтяных эмульсий // The </w:t>
      </w:r>
      <w:proofErr w:type="spellStart"/>
      <w:r w:rsidRPr="00036A12">
        <w:rPr>
          <w:rFonts w:ascii="Times New Roman" w:hAnsi="Times New Roman" w:cs="Times New Roman"/>
          <w:sz w:val="24"/>
          <w:szCs w:val="28"/>
        </w:rPr>
        <w:t>scientificheritage</w:t>
      </w:r>
      <w:proofErr w:type="spellEnd"/>
      <w:r w:rsidRPr="00036A12">
        <w:rPr>
          <w:rFonts w:ascii="Times New Roman" w:hAnsi="Times New Roman" w:cs="Times New Roman"/>
          <w:sz w:val="24"/>
          <w:szCs w:val="28"/>
        </w:rPr>
        <w:t xml:space="preserve">. 20238–41 3, № 50. С. 38–41. </w:t>
      </w:r>
    </w:p>
    <w:p w:rsidR="00036A12" w:rsidRPr="00036A12" w:rsidRDefault="00036A12" w:rsidP="00036A12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8"/>
        </w:rPr>
      </w:pPr>
      <w:r w:rsidRPr="00036A12">
        <w:rPr>
          <w:rFonts w:ascii="Times New Roman" w:hAnsi="Times New Roman" w:cs="Times New Roman"/>
          <w:sz w:val="24"/>
          <w:szCs w:val="28"/>
        </w:rPr>
        <w:t xml:space="preserve">Мамедова Л.Я., </w:t>
      </w:r>
      <w:proofErr w:type="spellStart"/>
      <w:r w:rsidRPr="00036A12">
        <w:rPr>
          <w:rFonts w:ascii="Times New Roman" w:hAnsi="Times New Roman" w:cs="Times New Roman"/>
          <w:sz w:val="24"/>
          <w:szCs w:val="28"/>
        </w:rPr>
        <w:t>Ахлиманлы</w:t>
      </w:r>
      <w:proofErr w:type="spellEnd"/>
      <w:r w:rsidRPr="00036A12">
        <w:rPr>
          <w:rFonts w:ascii="Times New Roman" w:hAnsi="Times New Roman" w:cs="Times New Roman"/>
          <w:sz w:val="24"/>
          <w:szCs w:val="28"/>
        </w:rPr>
        <w:t xml:space="preserve"> И.Р. Лабораторные исследования высокоэффективных составов // Мировая наука. 2022. №5 (62). </w:t>
      </w:r>
      <w:r>
        <w:rPr>
          <w:rFonts w:ascii="Times New Roman" w:hAnsi="Times New Roman" w:cs="Times New Roman"/>
          <w:sz w:val="24"/>
          <w:szCs w:val="28"/>
        </w:rPr>
        <w:t>С.139-147.</w:t>
      </w:r>
    </w:p>
    <w:sectPr w:rsidR="00036A12" w:rsidRPr="00036A12" w:rsidSect="00036A12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07D1"/>
    <w:multiLevelType w:val="hybridMultilevel"/>
    <w:tmpl w:val="D1E6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C7"/>
    <w:rsid w:val="00036A12"/>
    <w:rsid w:val="004B0744"/>
    <w:rsid w:val="00523EA2"/>
    <w:rsid w:val="00876123"/>
    <w:rsid w:val="00DA1CC7"/>
    <w:rsid w:val="00E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79DE"/>
  <w15:chartTrackingRefBased/>
  <w15:docId w15:val="{8C33109F-DD70-4465-BA20-7B4F2733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12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036A12"/>
  </w:style>
  <w:style w:type="paragraph" w:styleId="a5">
    <w:name w:val="List Paragraph"/>
    <w:basedOn w:val="a"/>
    <w:link w:val="a4"/>
    <w:uiPriority w:val="34"/>
    <w:qFormat/>
    <w:rsid w:val="00036A1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shly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Нигаметзянов Ильнар Ринатович</dc:creator>
  <cp:keywords/>
  <dc:description/>
  <cp:lastModifiedBy>Нигаметзянов Ильнар Ринатович</cp:lastModifiedBy>
  <cp:revision>3</cp:revision>
  <dcterms:created xsi:type="dcterms:W3CDTF">2026-03-02T12:12:00Z</dcterms:created>
  <dcterms:modified xsi:type="dcterms:W3CDTF">2026-03-03T04:15:00Z</dcterms:modified>
</cp:coreProperties>
</file>