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C058B" w14:textId="08D8EE0F" w:rsidR="00C06990" w:rsidRPr="00A3136A" w:rsidRDefault="00347A15" w:rsidP="00B37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58753137"/>
      <w:bookmarkStart w:id="1" w:name="OLE_LINK3"/>
      <w:r w:rsidRPr="00347A15">
        <w:rPr>
          <w:b/>
          <w:color w:val="000000"/>
        </w:rPr>
        <w:t>П</w:t>
      </w:r>
      <w:r>
        <w:rPr>
          <w:b/>
          <w:color w:val="000000"/>
        </w:rPr>
        <w:t>одходы к п</w:t>
      </w:r>
      <w:r w:rsidRPr="00347A15">
        <w:rPr>
          <w:b/>
          <w:color w:val="000000"/>
        </w:rPr>
        <w:t>овышени</w:t>
      </w:r>
      <w:r>
        <w:rPr>
          <w:b/>
          <w:color w:val="000000"/>
        </w:rPr>
        <w:t>ю</w:t>
      </w:r>
      <w:r w:rsidRPr="00347A15">
        <w:rPr>
          <w:b/>
          <w:color w:val="000000"/>
        </w:rPr>
        <w:t xml:space="preserve"> </w:t>
      </w:r>
      <w:r w:rsidR="00B905EA">
        <w:rPr>
          <w:b/>
          <w:color w:val="000000"/>
        </w:rPr>
        <w:t xml:space="preserve">точности </w:t>
      </w:r>
      <w:r w:rsidRPr="00347A15">
        <w:rPr>
          <w:b/>
          <w:color w:val="000000"/>
        </w:rPr>
        <w:t>масс-спектрометрического анализа природного органического вещества: от регистрации точных масс к идентификации структурных мотивов</w:t>
      </w:r>
      <w:bookmarkEnd w:id="0"/>
      <w:r w:rsidR="00947190">
        <w:rPr>
          <w:b/>
          <w:color w:val="000000"/>
        </w:rPr>
        <w:t xml:space="preserve"> на основе</w:t>
      </w:r>
      <w:r w:rsidR="00947190" w:rsidRPr="00947190">
        <w:t xml:space="preserve"> </w:t>
      </w:r>
      <w:r w:rsidR="00947190" w:rsidRPr="00947190">
        <w:rPr>
          <w:b/>
          <w:color w:val="000000"/>
        </w:rPr>
        <w:t>масс-разностного сравнения</w:t>
      </w:r>
    </w:p>
    <w:p w14:paraId="1CCFF126" w14:textId="135F6386" w:rsidR="00A537F9" w:rsidRDefault="00A537F9" w:rsidP="00A5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Бывшева С.М.</w:t>
      </w:r>
    </w:p>
    <w:p w14:paraId="71128F52" w14:textId="6C100D26" w:rsidR="00C06990" w:rsidRDefault="00C06990" w:rsidP="00C06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C6635D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70112742" w14:textId="77777777" w:rsidR="00C06990" w:rsidRPr="00921D45" w:rsidRDefault="00C06990" w:rsidP="00C06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5D1C1386" w14:textId="77777777" w:rsidR="00C06990" w:rsidRPr="00391C38" w:rsidRDefault="00C06990" w:rsidP="00C06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925E1F6" w14:textId="77777777" w:rsidR="00C06990" w:rsidRPr="00495DAF" w:rsidRDefault="00C06990" w:rsidP="00C06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6D6B">
        <w:rPr>
          <w:i/>
          <w:color w:val="000000"/>
          <w:lang w:val="en-US"/>
        </w:rPr>
        <w:t>E</w:t>
      </w:r>
      <w:r w:rsidRPr="00495DAF">
        <w:rPr>
          <w:i/>
          <w:color w:val="000000"/>
        </w:rPr>
        <w:t>-</w:t>
      </w:r>
      <w:r w:rsidRPr="00786D6B">
        <w:rPr>
          <w:i/>
          <w:color w:val="000000"/>
          <w:lang w:val="en-US"/>
        </w:rPr>
        <w:t>mail</w:t>
      </w:r>
      <w:r w:rsidRPr="00495DAF">
        <w:rPr>
          <w:i/>
          <w:color w:val="000000"/>
        </w:rPr>
        <w:t xml:space="preserve">: </w:t>
      </w:r>
      <w:proofErr w:type="spellStart"/>
      <w:r w:rsidRPr="00786D6B">
        <w:rPr>
          <w:i/>
          <w:color w:val="000000"/>
          <w:u w:val="single"/>
          <w:lang w:val="en-US"/>
        </w:rPr>
        <w:t>sophia</w:t>
      </w:r>
      <w:proofErr w:type="spellEnd"/>
      <w:r w:rsidRPr="00495DAF">
        <w:rPr>
          <w:i/>
          <w:color w:val="000000"/>
          <w:u w:val="single"/>
        </w:rPr>
        <w:t>.</w:t>
      </w:r>
      <w:proofErr w:type="spellStart"/>
      <w:r w:rsidRPr="00786D6B">
        <w:rPr>
          <w:i/>
          <w:color w:val="000000"/>
          <w:u w:val="single"/>
          <w:lang w:val="en-US"/>
        </w:rPr>
        <w:t>byvsheva</w:t>
      </w:r>
      <w:proofErr w:type="spellEnd"/>
      <w:r w:rsidRPr="00495DAF">
        <w:rPr>
          <w:i/>
          <w:color w:val="000000"/>
          <w:u w:val="single"/>
        </w:rPr>
        <w:t>@</w:t>
      </w:r>
      <w:proofErr w:type="spellStart"/>
      <w:r w:rsidRPr="00786D6B">
        <w:rPr>
          <w:i/>
          <w:color w:val="000000"/>
          <w:u w:val="single"/>
          <w:lang w:val="en-US"/>
        </w:rPr>
        <w:t>gmail</w:t>
      </w:r>
      <w:proofErr w:type="spellEnd"/>
      <w:r w:rsidRPr="00495DAF">
        <w:rPr>
          <w:i/>
          <w:color w:val="000000"/>
          <w:u w:val="single"/>
        </w:rPr>
        <w:t>.</w:t>
      </w:r>
      <w:r w:rsidRPr="00786D6B">
        <w:rPr>
          <w:i/>
          <w:color w:val="000000"/>
          <w:u w:val="single"/>
          <w:lang w:val="en-US"/>
        </w:rPr>
        <w:t>com</w:t>
      </w:r>
    </w:p>
    <w:bookmarkEnd w:id="1"/>
    <w:p w14:paraId="572C2130" w14:textId="59E09367" w:rsidR="008D638F" w:rsidRDefault="00C6635D" w:rsidP="004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635D">
        <w:rPr>
          <w:color w:val="000000"/>
        </w:rPr>
        <w:t xml:space="preserve">Основным методом анализа молекулярного состава природного органического вещества (ПОВ) является масс-спектрометрия высокого разрешения (МСВР). Получение точных и воспроизводимых данных о молекулярном составе образцов ПОВ необходимо для решения задач экологической химии. Калибровка </w:t>
      </w:r>
      <w:r w:rsidR="00A537F9">
        <w:rPr>
          <w:color w:val="000000"/>
        </w:rPr>
        <w:t>–</w:t>
      </w:r>
      <w:r w:rsidRPr="00C6635D">
        <w:rPr>
          <w:color w:val="000000"/>
        </w:rPr>
        <w:t xml:space="preserve"> кл</w:t>
      </w:r>
      <w:bookmarkStart w:id="2" w:name="_GoBack"/>
      <w:bookmarkEnd w:id="2"/>
      <w:r w:rsidRPr="00C6635D">
        <w:rPr>
          <w:color w:val="000000"/>
        </w:rPr>
        <w:t>ючевой этап в достижении высокой точности измерения массы. Внутренняя калибровка может быть выполнена</w:t>
      </w:r>
      <w:r w:rsidR="009F252D">
        <w:rPr>
          <w:color w:val="000000"/>
        </w:rPr>
        <w:t xml:space="preserve"> путем </w:t>
      </w:r>
      <w:r w:rsidRPr="00C6635D">
        <w:rPr>
          <w:color w:val="000000"/>
        </w:rPr>
        <w:t>детектирования известных соединений, присутствующих в образце. Однако, ввиду ограниченной информации о соединениях, входящих в состав ПОВ, можно добавлять</w:t>
      </w:r>
      <w:r w:rsidR="00304E66">
        <w:rPr>
          <w:color w:val="000000"/>
        </w:rPr>
        <w:t xml:space="preserve"> в образец</w:t>
      </w:r>
      <w:r w:rsidR="009F252D">
        <w:rPr>
          <w:color w:val="000000"/>
        </w:rPr>
        <w:t xml:space="preserve"> соединения с известной массой, </w:t>
      </w:r>
      <w:r w:rsidR="00304E66">
        <w:rPr>
          <w:color w:val="000000"/>
        </w:rPr>
        <w:t>не подавляющие</w:t>
      </w:r>
      <w:r w:rsidR="009F252D">
        <w:rPr>
          <w:color w:val="000000"/>
        </w:rPr>
        <w:t xml:space="preserve"> ионизацию компонентов ПОВ, непосредственно </w:t>
      </w:r>
      <w:r w:rsidRPr="00C6635D">
        <w:rPr>
          <w:color w:val="000000"/>
        </w:rPr>
        <w:t>перед анализом.</w:t>
      </w:r>
      <w:r w:rsidR="004145DF" w:rsidRPr="004145DF">
        <w:rPr>
          <w:color w:val="000000"/>
        </w:rPr>
        <w:t xml:space="preserve"> </w:t>
      </w:r>
      <w:r w:rsidRPr="00C6635D">
        <w:rPr>
          <w:color w:val="000000"/>
        </w:rPr>
        <w:t>В качестве стандартов использовались коммерчески доступные стандартные образцы</w:t>
      </w:r>
      <w:r w:rsidR="00B375B7">
        <w:rPr>
          <w:color w:val="000000"/>
        </w:rPr>
        <w:t xml:space="preserve"> </w:t>
      </w:r>
      <w:r w:rsidR="009908E6">
        <w:rPr>
          <w:color w:val="000000"/>
        </w:rPr>
        <w:t xml:space="preserve">40 </w:t>
      </w:r>
      <w:r w:rsidRPr="00C6635D">
        <w:rPr>
          <w:color w:val="000000"/>
        </w:rPr>
        <w:t>флавоноид</w:t>
      </w:r>
      <w:r w:rsidR="00C1294C">
        <w:rPr>
          <w:color w:val="000000"/>
        </w:rPr>
        <w:t>ов</w:t>
      </w:r>
      <w:r w:rsidRPr="00C6635D">
        <w:rPr>
          <w:color w:val="000000"/>
        </w:rPr>
        <w:t>, широко распространенны</w:t>
      </w:r>
      <w:r w:rsidR="00947190">
        <w:rPr>
          <w:color w:val="000000"/>
        </w:rPr>
        <w:t>х</w:t>
      </w:r>
      <w:r w:rsidRPr="00C6635D">
        <w:rPr>
          <w:color w:val="000000"/>
        </w:rPr>
        <w:t xml:space="preserve"> в природе</w:t>
      </w:r>
      <w:r w:rsidR="00947190">
        <w:rPr>
          <w:color w:val="000000"/>
        </w:rPr>
        <w:t xml:space="preserve"> и </w:t>
      </w:r>
      <w:r w:rsidR="00947190" w:rsidRPr="00947190">
        <w:rPr>
          <w:color w:val="000000"/>
        </w:rPr>
        <w:t>имеющи</w:t>
      </w:r>
      <w:r w:rsidR="00947190">
        <w:rPr>
          <w:color w:val="000000"/>
        </w:rPr>
        <w:t>х</w:t>
      </w:r>
      <w:r w:rsidR="00947190" w:rsidRPr="00947190">
        <w:rPr>
          <w:color w:val="000000"/>
        </w:rPr>
        <w:t xml:space="preserve"> молекулярные формулы, совпадающие с ионами</w:t>
      </w:r>
      <w:r w:rsidR="00947190">
        <w:rPr>
          <w:color w:val="000000"/>
        </w:rPr>
        <w:t xml:space="preserve"> в составе ПОВ в диапазоне </w:t>
      </w:r>
      <w:r w:rsidR="00947190">
        <w:rPr>
          <w:color w:val="000000"/>
          <w:lang w:val="en-US"/>
        </w:rPr>
        <w:t>m</w:t>
      </w:r>
      <w:r w:rsidR="00947190" w:rsidRPr="00947190">
        <w:rPr>
          <w:color w:val="000000"/>
        </w:rPr>
        <w:t>/</w:t>
      </w:r>
      <w:r w:rsidR="00947190">
        <w:rPr>
          <w:color w:val="000000"/>
          <w:lang w:val="en-US"/>
        </w:rPr>
        <w:t>z</w:t>
      </w:r>
      <w:r w:rsidR="00947190" w:rsidRPr="00947190">
        <w:rPr>
          <w:color w:val="000000"/>
        </w:rPr>
        <w:t xml:space="preserve"> </w:t>
      </w:r>
      <w:r w:rsidR="00330D93" w:rsidRPr="00330D93">
        <w:rPr>
          <w:color w:val="000000"/>
        </w:rPr>
        <w:t>200</w:t>
      </w:r>
      <w:r w:rsidR="00330D93">
        <w:rPr>
          <w:color w:val="000000"/>
        </w:rPr>
        <w:t>–</w:t>
      </w:r>
      <w:r w:rsidR="00330D93" w:rsidRPr="00330D93">
        <w:rPr>
          <w:color w:val="000000"/>
        </w:rPr>
        <w:t>600</w:t>
      </w:r>
      <w:r w:rsidRPr="00C6635D">
        <w:rPr>
          <w:color w:val="000000"/>
        </w:rPr>
        <w:t>.</w:t>
      </w:r>
      <w:r w:rsidR="00C1294C">
        <w:rPr>
          <w:color w:val="000000"/>
        </w:rPr>
        <w:t xml:space="preserve"> </w:t>
      </w:r>
      <w:r w:rsidR="00947190" w:rsidRPr="00947190">
        <w:rPr>
          <w:color w:val="000000"/>
        </w:rPr>
        <w:t xml:space="preserve">Сравнение трех режимов регистрации спектров (без калибровки, калибровка по одному иону и по 10 ионам стандартов) показало, что </w:t>
      </w:r>
      <w:r w:rsidR="00330D93">
        <w:rPr>
          <w:color w:val="000000"/>
        </w:rPr>
        <w:t xml:space="preserve">последний подход </w:t>
      </w:r>
      <w:r w:rsidR="00947190" w:rsidRPr="00947190">
        <w:rPr>
          <w:color w:val="000000"/>
        </w:rPr>
        <w:t xml:space="preserve">к калибровке </w:t>
      </w:r>
      <w:r w:rsidR="00330D93" w:rsidRPr="00947190">
        <w:rPr>
          <w:color w:val="000000"/>
        </w:rPr>
        <w:t>повышае</w:t>
      </w:r>
      <w:r w:rsidR="00330D93">
        <w:rPr>
          <w:color w:val="000000"/>
        </w:rPr>
        <w:t>т</w:t>
      </w:r>
      <w:r w:rsidR="00947190" w:rsidRPr="00947190">
        <w:rPr>
          <w:color w:val="000000"/>
        </w:rPr>
        <w:t xml:space="preserve"> точность</w:t>
      </w:r>
      <w:r w:rsidR="00330D93" w:rsidRPr="00330D93">
        <w:rPr>
          <w:color w:val="000000"/>
        </w:rPr>
        <w:t xml:space="preserve"> </w:t>
      </w:r>
      <w:r w:rsidR="00330D93">
        <w:rPr>
          <w:color w:val="000000"/>
        </w:rPr>
        <w:t xml:space="preserve">анализа и обеспечивает </w:t>
      </w:r>
      <w:r w:rsidR="00947190" w:rsidRPr="00947190">
        <w:rPr>
          <w:color w:val="000000"/>
        </w:rPr>
        <w:t xml:space="preserve">воспроизводимость во </w:t>
      </w:r>
      <w:r w:rsidR="00330D93">
        <w:rPr>
          <w:color w:val="000000"/>
        </w:rPr>
        <w:t xml:space="preserve">всем </w:t>
      </w:r>
      <w:r w:rsidR="00947190" w:rsidRPr="00947190">
        <w:rPr>
          <w:color w:val="000000"/>
        </w:rPr>
        <w:t>диапазоне</w:t>
      </w:r>
      <w:r w:rsidR="00330D93">
        <w:rPr>
          <w:color w:val="000000"/>
        </w:rPr>
        <w:t xml:space="preserve"> измеряемых масс</w:t>
      </w:r>
      <w:r w:rsidRPr="00C6635D">
        <w:rPr>
          <w:color w:val="000000"/>
        </w:rPr>
        <w:t xml:space="preserve">. </w:t>
      </w:r>
    </w:p>
    <w:p w14:paraId="78EB7BA1" w14:textId="282866FB" w:rsidR="00347A15" w:rsidRDefault="00304E66" w:rsidP="00622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Применение </w:t>
      </w:r>
      <w:r w:rsidR="00330D93" w:rsidRPr="00330D93">
        <w:rPr>
          <w:color w:val="000000"/>
        </w:rPr>
        <w:t xml:space="preserve">стандартных образцов природного происхождения </w:t>
      </w:r>
      <w:r w:rsidR="009F252D">
        <w:rPr>
          <w:color w:val="000000"/>
        </w:rPr>
        <w:t xml:space="preserve">также </w:t>
      </w:r>
      <w:r>
        <w:rPr>
          <w:color w:val="000000"/>
        </w:rPr>
        <w:t xml:space="preserve">возможно </w:t>
      </w:r>
      <w:r w:rsidR="00330D93" w:rsidRPr="00330D93">
        <w:rPr>
          <w:color w:val="000000"/>
        </w:rPr>
        <w:t>для получения структурной информации об образцах ПОВ</w:t>
      </w:r>
      <w:r w:rsidR="00330D93">
        <w:rPr>
          <w:color w:val="000000"/>
        </w:rPr>
        <w:t>.</w:t>
      </w:r>
      <w:r w:rsidR="00330D93" w:rsidRPr="00330D93">
        <w:rPr>
          <w:color w:val="000000"/>
        </w:rPr>
        <w:t xml:space="preserve"> </w:t>
      </w:r>
      <w:r w:rsidR="006229DB" w:rsidRPr="006229DB">
        <w:rPr>
          <w:color w:val="000000"/>
        </w:rPr>
        <w:t>Основная сложность интерпретации данных обусловлена химическим разнообразием</w:t>
      </w:r>
      <w:r w:rsidR="006229DB">
        <w:rPr>
          <w:color w:val="000000"/>
        </w:rPr>
        <w:t xml:space="preserve"> ПОВ</w:t>
      </w:r>
      <w:r w:rsidR="006229DB" w:rsidRPr="006229DB">
        <w:rPr>
          <w:color w:val="000000"/>
        </w:rPr>
        <w:t>, при котором большинство соединений остаются неидентифицированными. Для решения этой задачи применяется метод масс-разностного сравнения (</w:t>
      </w:r>
      <w:proofErr w:type="spellStart"/>
      <w:r w:rsidR="006229DB" w:rsidRPr="006229DB">
        <w:rPr>
          <w:color w:val="000000"/>
        </w:rPr>
        <w:t>Δm</w:t>
      </w:r>
      <w:proofErr w:type="spellEnd"/>
      <w:r w:rsidR="006229DB" w:rsidRPr="006229DB">
        <w:rPr>
          <w:color w:val="000000"/>
        </w:rPr>
        <w:t xml:space="preserve"> </w:t>
      </w:r>
      <w:proofErr w:type="spellStart"/>
      <w:r w:rsidR="006229DB" w:rsidRPr="006229DB">
        <w:rPr>
          <w:color w:val="000000"/>
        </w:rPr>
        <w:t>matching</w:t>
      </w:r>
      <w:proofErr w:type="spellEnd"/>
      <w:r w:rsidR="006229DB" w:rsidRPr="006229DB">
        <w:rPr>
          <w:color w:val="000000"/>
        </w:rPr>
        <w:t>), основанный на гипотезе о том, что в экспериментах тандемной масс-спектрометрии каждый ион-предшественник связан со всеми своими дочерними ионами, а матрица разностей масс (</w:t>
      </w:r>
      <w:proofErr w:type="spellStart"/>
      <w:r w:rsidR="006229DB" w:rsidRPr="006229DB">
        <w:rPr>
          <w:color w:val="000000"/>
        </w:rPr>
        <w:t>Δm</w:t>
      </w:r>
      <w:proofErr w:type="spellEnd"/>
      <w:r w:rsidR="006229DB" w:rsidRPr="006229DB">
        <w:rPr>
          <w:color w:val="000000"/>
        </w:rPr>
        <w:t xml:space="preserve">) между ними представляет собой уникальный структурный отпечаток. </w:t>
      </w:r>
      <w:proofErr w:type="spellStart"/>
      <w:r w:rsidR="006229DB" w:rsidRPr="006229DB">
        <w:rPr>
          <w:color w:val="000000"/>
        </w:rPr>
        <w:t>Деконволюция</w:t>
      </w:r>
      <w:proofErr w:type="spellEnd"/>
      <w:r w:rsidR="006229DB" w:rsidRPr="006229DB">
        <w:rPr>
          <w:color w:val="000000"/>
        </w:rPr>
        <w:t xml:space="preserve"> этих матриц позволяет выделить индивидуальные профили </w:t>
      </w:r>
      <w:r w:rsidR="00B01AD7">
        <w:rPr>
          <w:color w:val="000000"/>
        </w:rPr>
        <w:t xml:space="preserve">разностей масс </w:t>
      </w:r>
      <w:r w:rsidR="006229DB" w:rsidRPr="006229DB">
        <w:rPr>
          <w:color w:val="000000"/>
        </w:rPr>
        <w:t>и сопоставить их с эталонными значениями, полученными при анализе</w:t>
      </w:r>
      <w:r w:rsidR="00330D93">
        <w:rPr>
          <w:color w:val="000000"/>
        </w:rPr>
        <w:t xml:space="preserve"> </w:t>
      </w:r>
      <w:r w:rsidR="006229DB" w:rsidRPr="006229DB">
        <w:rPr>
          <w:color w:val="000000"/>
        </w:rPr>
        <w:t>стандартных образцов и баз данных.</w:t>
      </w:r>
      <w:r w:rsidR="006229DB">
        <w:rPr>
          <w:color w:val="000000"/>
        </w:rPr>
        <w:t xml:space="preserve"> </w:t>
      </w:r>
      <w:r w:rsidR="006229DB" w:rsidRPr="006229DB">
        <w:rPr>
          <w:color w:val="000000"/>
        </w:rPr>
        <w:t>Результаты демонстрируют</w:t>
      </w:r>
      <w:r w:rsidR="00B01AD7">
        <w:rPr>
          <w:color w:val="000000"/>
        </w:rPr>
        <w:t xml:space="preserve"> </w:t>
      </w:r>
      <w:r w:rsidR="006229DB" w:rsidRPr="006229DB">
        <w:rPr>
          <w:color w:val="000000"/>
        </w:rPr>
        <w:t xml:space="preserve">выявление характерных </w:t>
      </w:r>
      <w:r w:rsidR="00B01AD7">
        <w:rPr>
          <w:color w:val="000000"/>
        </w:rPr>
        <w:t xml:space="preserve">структурных </w:t>
      </w:r>
      <w:r w:rsidR="006229DB" w:rsidRPr="006229DB">
        <w:rPr>
          <w:color w:val="000000"/>
        </w:rPr>
        <w:t>мотивов (</w:t>
      </w:r>
      <w:proofErr w:type="spellStart"/>
      <w:r w:rsidR="006229DB" w:rsidRPr="006229DB">
        <w:rPr>
          <w:color w:val="000000"/>
        </w:rPr>
        <w:t>лигниновых</w:t>
      </w:r>
      <w:proofErr w:type="spellEnd"/>
      <w:r w:rsidR="006229DB" w:rsidRPr="006229DB">
        <w:rPr>
          <w:color w:val="000000"/>
        </w:rPr>
        <w:t xml:space="preserve">, углеводных фрагментов). </w:t>
      </w:r>
    </w:p>
    <w:p w14:paraId="6F38672B" w14:textId="61DACD29" w:rsidR="00C54ED6" w:rsidRDefault="009F252D" w:rsidP="00C54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52D">
        <w:rPr>
          <w:color w:val="000000"/>
        </w:rPr>
        <w:t>Для дополнительного упрощения анализа химерных спектров фрагментации ПОВ</w:t>
      </w:r>
      <w:r>
        <w:rPr>
          <w:color w:val="000000"/>
        </w:rPr>
        <w:t xml:space="preserve"> перед получением МС</w:t>
      </w:r>
      <w:r w:rsidRPr="009F252D">
        <w:rPr>
          <w:color w:val="000000"/>
        </w:rPr>
        <w:t>/</w:t>
      </w:r>
      <w:r>
        <w:rPr>
          <w:color w:val="000000"/>
        </w:rPr>
        <w:t xml:space="preserve">МС данных </w:t>
      </w:r>
      <w:r w:rsidR="006229DB">
        <w:rPr>
          <w:color w:val="000000"/>
        </w:rPr>
        <w:t xml:space="preserve">в нашей работе </w:t>
      </w:r>
      <w:r w:rsidR="006229DB" w:rsidRPr="006229DB">
        <w:rPr>
          <w:color w:val="000000"/>
        </w:rPr>
        <w:t>использова</w:t>
      </w:r>
      <w:r>
        <w:rPr>
          <w:color w:val="000000"/>
        </w:rPr>
        <w:t xml:space="preserve">лось </w:t>
      </w:r>
      <w:r w:rsidR="006229DB" w:rsidRPr="006229DB">
        <w:rPr>
          <w:color w:val="000000"/>
        </w:rPr>
        <w:t>предварительно</w:t>
      </w:r>
      <w:r>
        <w:rPr>
          <w:color w:val="000000"/>
        </w:rPr>
        <w:t>е</w:t>
      </w:r>
      <w:r w:rsidR="006229DB" w:rsidRPr="006229DB">
        <w:rPr>
          <w:color w:val="000000"/>
        </w:rPr>
        <w:t xml:space="preserve"> </w:t>
      </w:r>
      <w:proofErr w:type="spellStart"/>
      <w:r w:rsidR="006229DB">
        <w:rPr>
          <w:color w:val="000000"/>
        </w:rPr>
        <w:t>препаративно</w:t>
      </w:r>
      <w:r>
        <w:rPr>
          <w:color w:val="000000"/>
        </w:rPr>
        <w:t>е</w:t>
      </w:r>
      <w:proofErr w:type="spellEnd"/>
      <w:r>
        <w:rPr>
          <w:color w:val="000000"/>
        </w:rPr>
        <w:t xml:space="preserve"> </w:t>
      </w:r>
      <w:proofErr w:type="spellStart"/>
      <w:r w:rsidR="006229DB" w:rsidRPr="006229DB">
        <w:rPr>
          <w:color w:val="000000"/>
        </w:rPr>
        <w:t>хроматографическо</w:t>
      </w:r>
      <w:r>
        <w:rPr>
          <w:color w:val="000000"/>
        </w:rPr>
        <w:t>е</w:t>
      </w:r>
      <w:proofErr w:type="spellEnd"/>
      <w:r w:rsidR="006229DB" w:rsidRPr="006229DB">
        <w:rPr>
          <w:color w:val="000000"/>
        </w:rPr>
        <w:t xml:space="preserve"> разделени</w:t>
      </w:r>
      <w:r>
        <w:rPr>
          <w:color w:val="000000"/>
        </w:rPr>
        <w:t>е</w:t>
      </w:r>
      <w:r w:rsidR="006229DB" w:rsidRPr="006229DB">
        <w:rPr>
          <w:color w:val="000000"/>
        </w:rPr>
        <w:t xml:space="preserve"> с последующим концентрированием фракций</w:t>
      </w:r>
      <w:r w:rsidR="00D34C9A">
        <w:rPr>
          <w:color w:val="000000"/>
        </w:rPr>
        <w:t xml:space="preserve"> </w:t>
      </w:r>
      <w:r w:rsidRPr="009F252D">
        <w:rPr>
          <w:color w:val="000000"/>
        </w:rPr>
        <w:t>[1]</w:t>
      </w:r>
      <w:r w:rsidR="00D34C9A">
        <w:rPr>
          <w:color w:val="000000"/>
        </w:rPr>
        <w:t>.</w:t>
      </w:r>
      <w:r w:rsidR="006229DB" w:rsidRPr="006229DB">
        <w:rPr>
          <w:color w:val="000000"/>
        </w:rPr>
        <w:t xml:space="preserve"> Поскольку получение МС/МС спектров требует высоких концентраций исходных ионов, предварительное фракционирование</w:t>
      </w:r>
      <w:r w:rsidR="00304E66">
        <w:rPr>
          <w:color w:val="000000"/>
        </w:rPr>
        <w:t xml:space="preserve"> по полярности</w:t>
      </w:r>
      <w:r w:rsidR="006229DB" w:rsidRPr="006229DB">
        <w:rPr>
          <w:color w:val="000000"/>
        </w:rPr>
        <w:t xml:space="preserve"> и концентрирование соединений становится критическим преимуществом по сравнению с традиционным</w:t>
      </w:r>
      <w:r w:rsidR="00B01AD7">
        <w:rPr>
          <w:color w:val="000000"/>
        </w:rPr>
        <w:t xml:space="preserve"> прямым </w:t>
      </w:r>
      <w:r w:rsidR="006229DB" w:rsidRPr="006229DB">
        <w:rPr>
          <w:color w:val="000000"/>
        </w:rPr>
        <w:t xml:space="preserve">вводом </w:t>
      </w:r>
      <w:r w:rsidR="00B01AD7">
        <w:rPr>
          <w:color w:val="000000"/>
        </w:rPr>
        <w:t>или онлайн-</w:t>
      </w:r>
      <w:r w:rsidR="006229DB" w:rsidRPr="006229DB">
        <w:rPr>
          <w:color w:val="000000"/>
        </w:rPr>
        <w:t xml:space="preserve">ЖХ-МС/МС, где чувствительность </w:t>
      </w:r>
      <w:r w:rsidR="00B01AD7">
        <w:rPr>
          <w:color w:val="000000"/>
        </w:rPr>
        <w:t xml:space="preserve">может быть </w:t>
      </w:r>
      <w:r w:rsidR="006229DB" w:rsidRPr="006229DB">
        <w:rPr>
          <w:color w:val="000000"/>
        </w:rPr>
        <w:t>ограничена.</w:t>
      </w:r>
      <w:r w:rsidR="00304E66">
        <w:rPr>
          <w:color w:val="000000"/>
        </w:rPr>
        <w:t xml:space="preserve"> </w:t>
      </w:r>
      <w:r w:rsidR="006229DB" w:rsidRPr="006229DB">
        <w:rPr>
          <w:color w:val="000000"/>
        </w:rPr>
        <w:t xml:space="preserve">Это позволяет накапливать достаточное количество ионов-предшественников для последующей фрагментации </w:t>
      </w:r>
      <w:r w:rsidR="00347A15">
        <w:rPr>
          <w:color w:val="000000"/>
        </w:rPr>
        <w:t xml:space="preserve">и </w:t>
      </w:r>
      <w:r w:rsidR="00347A15" w:rsidRPr="00347A15">
        <w:rPr>
          <w:color w:val="000000"/>
        </w:rPr>
        <w:t>получать структурную информацию для минорных компонентов.</w:t>
      </w:r>
    </w:p>
    <w:p w14:paraId="57101D94" w14:textId="204BAA4F" w:rsidR="00B01AD7" w:rsidRPr="0009449A" w:rsidRDefault="00C06990" w:rsidP="00B01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06990">
        <w:rPr>
          <w:i/>
          <w:iCs/>
          <w:color w:val="000000"/>
        </w:rPr>
        <w:t>Работа выполнена при поддержке РНФ 21-73-20202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C663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B880E1" w14:textId="437FB6DE" w:rsidR="00A63B4C" w:rsidRPr="00947190" w:rsidRDefault="00107AA3" w:rsidP="00A6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06990" w:rsidRPr="00C06990">
        <w:rPr>
          <w:color w:val="000000"/>
          <w:lang w:val="en-US"/>
        </w:rPr>
        <w:t xml:space="preserve">Volkov D. S., </w:t>
      </w:r>
      <w:proofErr w:type="spellStart"/>
      <w:r w:rsidR="00C06990" w:rsidRPr="00C06990">
        <w:rPr>
          <w:color w:val="000000"/>
          <w:lang w:val="en-US"/>
        </w:rPr>
        <w:t>Byvsheva</w:t>
      </w:r>
      <w:proofErr w:type="spellEnd"/>
      <w:r w:rsidR="00C06990" w:rsidRPr="00C06990">
        <w:rPr>
          <w:color w:val="000000"/>
          <w:lang w:val="en-US"/>
        </w:rPr>
        <w:t xml:space="preserve"> S. M., </w:t>
      </w:r>
      <w:proofErr w:type="spellStart"/>
      <w:r w:rsidR="00C06990" w:rsidRPr="00C06990">
        <w:rPr>
          <w:color w:val="000000"/>
          <w:lang w:val="en-US"/>
        </w:rPr>
        <w:t>Proskurnin</w:t>
      </w:r>
      <w:proofErr w:type="spellEnd"/>
      <w:r w:rsidR="00C06990" w:rsidRPr="00C06990">
        <w:rPr>
          <w:color w:val="000000"/>
          <w:lang w:val="en-US"/>
        </w:rPr>
        <w:t xml:space="preserve"> M. A. Unlocking the Potential of Isopropanol as an Eco-Friendly Eluent for Large-Scale Fractionation of Fulvic Acids via Preparative Reversed-Phase High-Performance Liquid Chromatography and Multidimensional RP-HPLC: Evaluation of Molecular Diversity and Element Composition // Environmental Science and Technology, 2024</w:t>
      </w:r>
      <w:r w:rsidR="00C06990">
        <w:rPr>
          <w:color w:val="000000"/>
          <w:lang w:val="en-US"/>
        </w:rPr>
        <w:t>.</w:t>
      </w:r>
      <w:r w:rsidR="00C06990" w:rsidRPr="00C06990">
        <w:rPr>
          <w:color w:val="000000"/>
          <w:lang w:val="en-US"/>
        </w:rPr>
        <w:t xml:space="preserve"> </w:t>
      </w:r>
      <w:r w:rsidR="00C06990">
        <w:rPr>
          <w:color w:val="000000"/>
          <w:lang w:val="en-US"/>
        </w:rPr>
        <w:t xml:space="preserve">Vol. </w:t>
      </w:r>
      <w:r w:rsidR="00C06990" w:rsidRPr="00C06990">
        <w:rPr>
          <w:color w:val="000000"/>
          <w:lang w:val="en-US"/>
        </w:rPr>
        <w:t>58, 46</w:t>
      </w:r>
      <w:r w:rsidR="00C06990">
        <w:rPr>
          <w:color w:val="000000"/>
          <w:lang w:val="en-US"/>
        </w:rPr>
        <w:t>.</w:t>
      </w:r>
      <w:r w:rsidR="00C06990" w:rsidRPr="00C06990">
        <w:rPr>
          <w:color w:val="000000"/>
          <w:lang w:val="en-US"/>
        </w:rPr>
        <w:t xml:space="preserve"> </w:t>
      </w:r>
      <w:r w:rsidR="00C06990">
        <w:rPr>
          <w:color w:val="000000"/>
          <w:lang w:val="en-US"/>
        </w:rPr>
        <w:t xml:space="preserve">P. </w:t>
      </w:r>
      <w:r w:rsidR="00C06990" w:rsidRPr="00C06990">
        <w:rPr>
          <w:color w:val="000000"/>
          <w:lang w:val="en-US"/>
        </w:rPr>
        <w:t>20444–20456.</w:t>
      </w:r>
    </w:p>
    <w:sectPr w:rsidR="00A63B4C" w:rsidRPr="0094719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7E7D"/>
    <w:rsid w:val="001E61C2"/>
    <w:rsid w:val="001F0493"/>
    <w:rsid w:val="0022260A"/>
    <w:rsid w:val="002264EE"/>
    <w:rsid w:val="0023307C"/>
    <w:rsid w:val="002B1CD0"/>
    <w:rsid w:val="00304E66"/>
    <w:rsid w:val="0031361E"/>
    <w:rsid w:val="00330D93"/>
    <w:rsid w:val="00344930"/>
    <w:rsid w:val="00347A15"/>
    <w:rsid w:val="00373E2D"/>
    <w:rsid w:val="00391C38"/>
    <w:rsid w:val="003B76D6"/>
    <w:rsid w:val="003D09AD"/>
    <w:rsid w:val="003E2601"/>
    <w:rsid w:val="003F4E6B"/>
    <w:rsid w:val="004145DF"/>
    <w:rsid w:val="004A26A3"/>
    <w:rsid w:val="004F0EDF"/>
    <w:rsid w:val="00522BF1"/>
    <w:rsid w:val="00590166"/>
    <w:rsid w:val="005B07E6"/>
    <w:rsid w:val="005D022B"/>
    <w:rsid w:val="005E5BE9"/>
    <w:rsid w:val="006229DB"/>
    <w:rsid w:val="00665279"/>
    <w:rsid w:val="0069427D"/>
    <w:rsid w:val="006F7A19"/>
    <w:rsid w:val="00705378"/>
    <w:rsid w:val="007213E1"/>
    <w:rsid w:val="00764561"/>
    <w:rsid w:val="00775389"/>
    <w:rsid w:val="00797838"/>
    <w:rsid w:val="007A539A"/>
    <w:rsid w:val="007C36D8"/>
    <w:rsid w:val="007F2744"/>
    <w:rsid w:val="008931BE"/>
    <w:rsid w:val="008C67E3"/>
    <w:rsid w:val="008D638F"/>
    <w:rsid w:val="00914205"/>
    <w:rsid w:val="00921D45"/>
    <w:rsid w:val="009426C0"/>
    <w:rsid w:val="00947190"/>
    <w:rsid w:val="00980A65"/>
    <w:rsid w:val="009908E6"/>
    <w:rsid w:val="009A66DB"/>
    <w:rsid w:val="009B2F80"/>
    <w:rsid w:val="009B3300"/>
    <w:rsid w:val="009F252D"/>
    <w:rsid w:val="009F3380"/>
    <w:rsid w:val="00A02163"/>
    <w:rsid w:val="00A314FE"/>
    <w:rsid w:val="00A537F9"/>
    <w:rsid w:val="00A63B4C"/>
    <w:rsid w:val="00AA1D62"/>
    <w:rsid w:val="00AD7380"/>
    <w:rsid w:val="00B01AD7"/>
    <w:rsid w:val="00B375B7"/>
    <w:rsid w:val="00B768E3"/>
    <w:rsid w:val="00B905EA"/>
    <w:rsid w:val="00BF36F8"/>
    <w:rsid w:val="00BF4622"/>
    <w:rsid w:val="00C06990"/>
    <w:rsid w:val="00C1294C"/>
    <w:rsid w:val="00C36346"/>
    <w:rsid w:val="00C54ED6"/>
    <w:rsid w:val="00C6635D"/>
    <w:rsid w:val="00C844E2"/>
    <w:rsid w:val="00CD00B1"/>
    <w:rsid w:val="00CE1CB1"/>
    <w:rsid w:val="00D22306"/>
    <w:rsid w:val="00D34C9A"/>
    <w:rsid w:val="00D37D84"/>
    <w:rsid w:val="00D42542"/>
    <w:rsid w:val="00D8121C"/>
    <w:rsid w:val="00D84432"/>
    <w:rsid w:val="00DD47C4"/>
    <w:rsid w:val="00E0334C"/>
    <w:rsid w:val="00E22189"/>
    <w:rsid w:val="00E42F37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5293C-3D9A-4D7A-983B-51760E57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</cp:lastModifiedBy>
  <cp:revision>13</cp:revision>
  <cp:lastPrinted>2026-01-28T14:24:00Z</cp:lastPrinted>
  <dcterms:created xsi:type="dcterms:W3CDTF">2026-01-28T14:24:00Z</dcterms:created>
  <dcterms:modified xsi:type="dcterms:W3CDTF">2026-03-09T19:59:00Z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