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0A077" w:rsidR="00130241" w:rsidRPr="00D56390" w:rsidRDefault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Кинетические </w:t>
      </w:r>
      <w:r w:rsidR="003D1E97">
        <w:rPr>
          <w:b/>
          <w:color w:val="000000"/>
        </w:rPr>
        <w:t>характеристики</w:t>
      </w:r>
      <w:r>
        <w:rPr>
          <w:b/>
          <w:color w:val="000000"/>
        </w:rPr>
        <w:t xml:space="preserve"> сорбции ионов свинца </w:t>
      </w:r>
      <w:r w:rsidRPr="00D56390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D56390">
        <w:rPr>
          <w:b/>
          <w:color w:val="000000"/>
        </w:rPr>
        <w:t>)</w:t>
      </w:r>
      <w:r>
        <w:rPr>
          <w:b/>
          <w:color w:val="000000"/>
        </w:rPr>
        <w:t xml:space="preserve"> полимерными материалами на основе альгината кальция</w:t>
      </w:r>
      <w:r w:rsidR="003D1E97">
        <w:rPr>
          <w:b/>
          <w:color w:val="000000"/>
        </w:rPr>
        <w:t>: влияние состава и способа дегидратации</w:t>
      </w:r>
      <w:r>
        <w:rPr>
          <w:b/>
          <w:color w:val="000000"/>
        </w:rPr>
        <w:t xml:space="preserve"> </w:t>
      </w:r>
      <w:r w:rsidR="003D1E97">
        <w:rPr>
          <w:b/>
          <w:color w:val="000000"/>
        </w:rPr>
        <w:t>сорбентов</w:t>
      </w:r>
    </w:p>
    <w:p w14:paraId="00000002" w14:textId="0056982B" w:rsidR="00130241" w:rsidRPr="008F28C9" w:rsidRDefault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Никитина</w:t>
      </w:r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Pr="008F28C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Pr="008F28C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Аптер</w:t>
      </w:r>
      <w:proofErr w:type="spellEnd"/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Pr="008F28C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8F28C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Гоцуленко</w:t>
      </w:r>
      <w:proofErr w:type="spellEnd"/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Pr="008F28C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8F28C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Лакиза</w:t>
      </w:r>
      <w:proofErr w:type="spellEnd"/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Pr="008F28C9">
        <w:rPr>
          <w:b/>
          <w:i/>
          <w:color w:val="000000"/>
        </w:rPr>
        <w:t>.</w:t>
      </w:r>
      <w:r w:rsidR="00BC34E9">
        <w:rPr>
          <w:b/>
          <w:i/>
          <w:color w:val="000000"/>
        </w:rPr>
        <w:t>В.</w:t>
      </w:r>
    </w:p>
    <w:p w14:paraId="00000003" w14:textId="43E8DC19" w:rsidR="00130241" w:rsidRDefault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 </w:t>
      </w:r>
    </w:p>
    <w:p w14:paraId="00000007" w14:textId="10383B16" w:rsidR="00130241" w:rsidRPr="000E334E" w:rsidRDefault="00D56390" w:rsidP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E4A1CA1" w14:textId="64023B58" w:rsidR="00E22189" w:rsidRPr="002E05A2" w:rsidRDefault="00EB1F49" w:rsidP="002E05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6390">
        <w:rPr>
          <w:i/>
          <w:color w:val="000000"/>
          <w:lang w:val="en-US"/>
        </w:rPr>
        <w:t>E</w:t>
      </w:r>
      <w:r w:rsidR="003B76D6" w:rsidRPr="008F28C9">
        <w:rPr>
          <w:i/>
          <w:color w:val="000000"/>
          <w:lang w:val="en-US"/>
        </w:rPr>
        <w:t>-</w:t>
      </w:r>
      <w:r w:rsidRPr="00D56390">
        <w:rPr>
          <w:i/>
          <w:color w:val="000000"/>
          <w:lang w:val="en-US"/>
        </w:rPr>
        <w:t>mail</w:t>
      </w:r>
      <w:r w:rsidRPr="008F28C9">
        <w:rPr>
          <w:i/>
          <w:color w:val="000000"/>
          <w:lang w:val="en-US"/>
        </w:rPr>
        <w:t xml:space="preserve">: </w:t>
      </w:r>
      <w:r w:rsidR="00D56390">
        <w:rPr>
          <w:i/>
          <w:color w:val="000000"/>
          <w:lang w:val="en-US"/>
        </w:rPr>
        <w:t>maria</w:t>
      </w:r>
      <w:r w:rsidR="00D56390" w:rsidRPr="008F28C9">
        <w:rPr>
          <w:i/>
          <w:color w:val="000000"/>
          <w:lang w:val="en-US"/>
        </w:rPr>
        <w:t>.</w:t>
      </w:r>
      <w:r w:rsidR="00D56390">
        <w:rPr>
          <w:i/>
          <w:color w:val="000000"/>
          <w:lang w:val="en-US"/>
        </w:rPr>
        <w:t>nikitina</w:t>
      </w:r>
      <w:r w:rsidR="00D56390" w:rsidRPr="008F28C9">
        <w:rPr>
          <w:i/>
          <w:color w:val="000000"/>
          <w:lang w:val="en-US"/>
        </w:rPr>
        <w:t>@</w:t>
      </w:r>
      <w:r w:rsidR="00D56390">
        <w:rPr>
          <w:i/>
          <w:color w:val="000000"/>
          <w:lang w:val="en-US"/>
        </w:rPr>
        <w:t>urfu</w:t>
      </w:r>
      <w:r w:rsidR="00D56390" w:rsidRPr="008F28C9">
        <w:rPr>
          <w:i/>
          <w:color w:val="000000"/>
          <w:lang w:val="en-US"/>
        </w:rPr>
        <w:t>.</w:t>
      </w:r>
      <w:r w:rsidR="00D56390">
        <w:rPr>
          <w:i/>
          <w:color w:val="000000"/>
          <w:lang w:val="en-US"/>
        </w:rPr>
        <w:t>ru</w:t>
      </w:r>
      <w:r w:rsidRPr="008F28C9">
        <w:rPr>
          <w:i/>
          <w:color w:val="000000"/>
          <w:lang w:val="en-US"/>
        </w:rPr>
        <w:t xml:space="preserve"> </w:t>
      </w:r>
    </w:p>
    <w:p w14:paraId="54768882" w14:textId="4A1C4C92" w:rsidR="00D24773" w:rsidRDefault="00D24773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4773">
        <w:rPr>
          <w:color w:val="000000"/>
        </w:rPr>
        <w:t>В настоящее время ежедневно в окружающую среду выбрасывается большое количество соединений тяжелых металлов, которые являются</w:t>
      </w:r>
      <w:r>
        <w:rPr>
          <w:color w:val="000000"/>
        </w:rPr>
        <w:t xml:space="preserve"> отходами различных производств</w:t>
      </w:r>
      <w:r w:rsidRPr="00D24773">
        <w:rPr>
          <w:color w:val="000000"/>
        </w:rPr>
        <w:t>.</w:t>
      </w:r>
    </w:p>
    <w:p w14:paraId="3AB25D2C" w14:textId="23529910" w:rsidR="00253BDF" w:rsidRDefault="00253BDF" w:rsidP="00253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BDF">
        <w:rPr>
          <w:color w:val="000000"/>
        </w:rPr>
        <w:t>Одним из наиболее эффективных и удобных в применении методов оч</w:t>
      </w:r>
      <w:r>
        <w:rPr>
          <w:color w:val="000000"/>
        </w:rPr>
        <w:t xml:space="preserve">истки водных объектов от ионов тяжелых металлов является сорбция. </w:t>
      </w:r>
      <w:r w:rsidRPr="00253BDF">
        <w:rPr>
          <w:color w:val="000000"/>
        </w:rPr>
        <w:t>Полимерные сорбционные материалы на основе гидрогелей на сегодняшний день являются крайне перспективными за счет своей способности набухать в воде без последующего растворения, тем самым обеспечивая доступ растворенным в воде ионам тяжелых металлов к функциональным группам, ответственным за сорбцию.</w:t>
      </w:r>
    </w:p>
    <w:p w14:paraId="2B3B221E" w14:textId="289AAC59" w:rsidR="00253BDF" w:rsidRPr="00253BDF" w:rsidRDefault="00253BDF" w:rsidP="00253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BDF">
        <w:rPr>
          <w:color w:val="000000"/>
        </w:rPr>
        <w:t>Цель работы – изучение влияния состава, а также способа дегидратации на кинетику сорбции ионов Pb</w:t>
      </w:r>
      <w:r w:rsidRPr="003D1E97">
        <w:rPr>
          <w:color w:val="000000"/>
          <w:vertAlign w:val="superscript"/>
        </w:rPr>
        <w:t xml:space="preserve">2+ </w:t>
      </w:r>
      <w:r w:rsidRPr="00253BDF">
        <w:rPr>
          <w:color w:val="000000"/>
        </w:rPr>
        <w:t>материалами на основе координационно сшитого альгината кальция и химически сшитого полиакриламида.</w:t>
      </w:r>
    </w:p>
    <w:p w14:paraId="334B0995" w14:textId="5F18D767" w:rsidR="00D24773" w:rsidRDefault="00D24773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4773">
        <w:rPr>
          <w:color w:val="000000"/>
        </w:rPr>
        <w:t>Синтез сорбционных материалов</w:t>
      </w:r>
      <w:r w:rsidR="00253BDF">
        <w:rPr>
          <w:color w:val="000000"/>
        </w:rPr>
        <w:t xml:space="preserve"> со структурой взаимопроникающих сеток</w:t>
      </w:r>
      <w:r w:rsidRPr="00D24773">
        <w:rPr>
          <w:color w:val="000000"/>
        </w:rPr>
        <w:t xml:space="preserve"> был осуществлен методом радикальной полимеризации. Содержание альгината в реакционной смеси составляло 1, 3 или 5 %, акриламида</w:t>
      </w:r>
      <w:r w:rsidR="00BC34E9">
        <w:rPr>
          <w:color w:val="000000"/>
        </w:rPr>
        <w:t xml:space="preserve"> </w:t>
      </w:r>
      <w:r w:rsidRPr="00D24773">
        <w:rPr>
          <w:color w:val="000000"/>
        </w:rPr>
        <w:t>– 0,8, 1,6 или 3,2 моль/дм</w:t>
      </w:r>
      <w:r w:rsidRPr="003D1E97">
        <w:rPr>
          <w:color w:val="000000"/>
          <w:vertAlign w:val="superscript"/>
        </w:rPr>
        <w:t>3</w:t>
      </w:r>
      <w:r w:rsidRPr="00D24773">
        <w:rPr>
          <w:color w:val="000000"/>
        </w:rPr>
        <w:t xml:space="preserve">. В качестве сшивающего агента использовали </w:t>
      </w:r>
      <w:proofErr w:type="spellStart"/>
      <w:r w:rsidRPr="00D24773">
        <w:rPr>
          <w:color w:val="000000"/>
        </w:rPr>
        <w:t>метилендиакриламид</w:t>
      </w:r>
      <w:proofErr w:type="spellEnd"/>
      <w:r w:rsidRPr="00D24773">
        <w:rPr>
          <w:color w:val="000000"/>
        </w:rPr>
        <w:t xml:space="preserve"> в соотношении </w:t>
      </w:r>
      <w:proofErr w:type="gramStart"/>
      <w:r w:rsidRPr="00D24773">
        <w:rPr>
          <w:color w:val="000000"/>
        </w:rPr>
        <w:t>1 :</w:t>
      </w:r>
      <w:proofErr w:type="gramEnd"/>
      <w:r w:rsidRPr="00D24773">
        <w:rPr>
          <w:color w:val="000000"/>
        </w:rPr>
        <w:t xml:space="preserve"> 100 к мономеру. Инициатором служил </w:t>
      </w:r>
      <w:proofErr w:type="spellStart"/>
      <w:r w:rsidRPr="00D24773">
        <w:rPr>
          <w:color w:val="000000"/>
        </w:rPr>
        <w:t>пероксодисульфат</w:t>
      </w:r>
      <w:proofErr w:type="spellEnd"/>
      <w:r w:rsidRPr="00D24773">
        <w:rPr>
          <w:color w:val="000000"/>
        </w:rPr>
        <w:t xml:space="preserve"> аммония. Дегидратация синтезированных образцов была проведена тремя разными способами: способ 1 – лиофилизация на конечном этапе синтеза, после сшивания альгината кальцием и равновесного набухания в воде; способ 2 – лиофилизация до координационного сшивания альгината, затем сшивание биополимера ионами кальция в растворе с последующим равновесным набуханием в воде и повторная лиофилизация; способ 3 – высушивание на воздухе на конечном этапе синтеза, после сшивания альгината кальцием и равновесного набухания в воде.</w:t>
      </w:r>
    </w:p>
    <w:p w14:paraId="4150C8DE" w14:textId="7A6171A4" w:rsidR="008F28C9" w:rsidRDefault="008F28C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34E9">
        <w:t xml:space="preserve">Исследование кинетических свойств синтезированных материалов проводили при значении рН сорбционного раствора 4,0, соответствующее максимальному извлечению ионов </w:t>
      </w:r>
      <w:r w:rsidRPr="00BC34E9">
        <w:rPr>
          <w:lang w:val="en-US"/>
        </w:rPr>
        <w:t>Pb</w:t>
      </w:r>
      <w:r w:rsidRPr="00BC34E9">
        <w:rPr>
          <w:vertAlign w:val="superscript"/>
        </w:rPr>
        <w:t>2+</w:t>
      </w:r>
      <w:r w:rsidRPr="00BC34E9">
        <w:t xml:space="preserve">. Минимальное </w:t>
      </w:r>
      <w:r w:rsidRPr="00D56390">
        <w:rPr>
          <w:color w:val="000000"/>
        </w:rPr>
        <w:t>время достижения сорбцио</w:t>
      </w:r>
      <w:r w:rsidR="00BC34E9">
        <w:rPr>
          <w:color w:val="000000"/>
        </w:rPr>
        <w:t>нного равновесия составляет 20 ч</w:t>
      </w:r>
      <w:r w:rsidRPr="00D56390">
        <w:rPr>
          <w:color w:val="000000"/>
        </w:rPr>
        <w:t xml:space="preserve"> и увеличивается с уплотнением структуры сорбционного материала. Наиболее высокие сорбционные и кинетические характеристики получены для сорбентов с наибольшим содержанием альгината и наименее плотной сеткой акриламида, в качестве способа дегидратации для которых было выбрано однократное лиофильное высушивание.</w:t>
      </w:r>
    </w:p>
    <w:p w14:paraId="66D2187A" w14:textId="2E0B1DDE" w:rsidR="008F28C9" w:rsidRDefault="008F28C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Pr="00D56390">
        <w:rPr>
          <w:color w:val="000000"/>
        </w:rPr>
        <w:t xml:space="preserve">пособ высушивания влияет и на количественные параметры </w:t>
      </w:r>
      <w:proofErr w:type="spellStart"/>
      <w:r w:rsidRPr="00D56390">
        <w:rPr>
          <w:color w:val="000000"/>
        </w:rPr>
        <w:t>сорбируемости</w:t>
      </w:r>
      <w:proofErr w:type="spellEnd"/>
      <w:r w:rsidRPr="00D56390">
        <w:rPr>
          <w:color w:val="000000"/>
        </w:rPr>
        <w:t xml:space="preserve"> ионов свинца. Формирование монолитной структуры сорбента способствует ухудшению не только его кинетических, но и сорбционных характеристик: наибольшие значения </w:t>
      </w:r>
      <w:proofErr w:type="spellStart"/>
      <w:r w:rsidRPr="00D56390">
        <w:rPr>
          <w:color w:val="000000"/>
        </w:rPr>
        <w:t>сорбируемости</w:t>
      </w:r>
      <w:proofErr w:type="spellEnd"/>
      <w:r w:rsidRPr="00D56390">
        <w:rPr>
          <w:color w:val="000000"/>
        </w:rPr>
        <w:t xml:space="preserve"> соответствуют однократно лиофилизированным материалам, а наименьшие – воздушно-высушенным, что также является результатом пространственных изменений, происходящих в структуре геля в процессе набухания и высушивания.</w:t>
      </w:r>
    </w:p>
    <w:p w14:paraId="3486C755" w14:textId="06BF66C0" w:rsidR="00116478" w:rsidRPr="008F28C9" w:rsidRDefault="008F28C9" w:rsidP="001D78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34E9">
        <w:t xml:space="preserve">Интегральные кинетические кривые наилучшим образом описываются уравнением модели </w:t>
      </w:r>
      <w:r w:rsidR="001D789F" w:rsidRPr="00BC34E9">
        <w:t>псевдо-второго порядка (</w:t>
      </w:r>
      <w:r w:rsidR="001D789F" w:rsidRPr="00BC34E9">
        <w:rPr>
          <w:i/>
        </w:rPr>
        <w:t>R</w:t>
      </w:r>
      <w:proofErr w:type="gramStart"/>
      <w:r w:rsidR="001D789F" w:rsidRPr="00BC34E9">
        <w:rPr>
          <w:vertAlign w:val="superscript"/>
        </w:rPr>
        <w:t>2</w:t>
      </w:r>
      <w:r w:rsidR="001D789F" w:rsidRPr="00BC34E9">
        <w:t xml:space="preserve"> &gt;</w:t>
      </w:r>
      <w:proofErr w:type="gramEnd"/>
      <w:r w:rsidR="001D789F" w:rsidRPr="00BC34E9">
        <w:t xml:space="preserve"> 0,</w:t>
      </w:r>
      <w:r w:rsidR="001D789F" w:rsidRPr="003D1E97">
        <w:rPr>
          <w:color w:val="000000"/>
        </w:rPr>
        <w:t>99)</w:t>
      </w:r>
      <w:r w:rsidR="001D789F">
        <w:rPr>
          <w:color w:val="000000"/>
        </w:rPr>
        <w:t xml:space="preserve">, что </w:t>
      </w:r>
      <w:r w:rsidR="001D789F" w:rsidRPr="003D1E97">
        <w:rPr>
          <w:color w:val="000000"/>
        </w:rPr>
        <w:t>позволя</w:t>
      </w:r>
      <w:r w:rsidR="001D789F">
        <w:rPr>
          <w:color w:val="000000"/>
        </w:rPr>
        <w:t>е</w:t>
      </w:r>
      <w:r w:rsidR="001D789F" w:rsidRPr="003D1E97">
        <w:rPr>
          <w:color w:val="000000"/>
        </w:rPr>
        <w:t>т судить в пользу применимости данной модели для характеристики</w:t>
      </w:r>
      <w:r w:rsidR="001D789F">
        <w:rPr>
          <w:color w:val="000000"/>
        </w:rPr>
        <w:t xml:space="preserve"> всех</w:t>
      </w:r>
      <w:r w:rsidR="001D789F" w:rsidRPr="003D1E97">
        <w:rPr>
          <w:color w:val="000000"/>
        </w:rPr>
        <w:t xml:space="preserve"> сорбционных материалов независимо от их составов и способа дегидратации</w:t>
      </w:r>
      <w:r w:rsidR="001D789F">
        <w:rPr>
          <w:color w:val="000000"/>
        </w:rPr>
        <w:t xml:space="preserve">, а также </w:t>
      </w:r>
      <w:r w:rsidR="001D789F" w:rsidRPr="00D56390">
        <w:rPr>
          <w:color w:val="000000"/>
        </w:rPr>
        <w:t xml:space="preserve">указывает на комплексообразующий характер взаимодействия ионов </w:t>
      </w:r>
      <w:r w:rsidR="001D789F" w:rsidRPr="001D789F">
        <w:rPr>
          <w:color w:val="000000"/>
          <w:lang w:val="en-US"/>
        </w:rPr>
        <w:t>Pb</w:t>
      </w:r>
      <w:r w:rsidR="001D789F" w:rsidRPr="001D789F">
        <w:rPr>
          <w:color w:val="000000"/>
          <w:vertAlign w:val="superscript"/>
        </w:rPr>
        <w:t>2+</w:t>
      </w:r>
      <w:r w:rsidR="001D789F" w:rsidRPr="001D789F">
        <w:rPr>
          <w:color w:val="000000"/>
        </w:rPr>
        <w:t xml:space="preserve"> с</w:t>
      </w:r>
      <w:r w:rsidR="001D789F" w:rsidRPr="00D56390">
        <w:rPr>
          <w:color w:val="000000"/>
        </w:rPr>
        <w:t xml:space="preserve"> активными центрами сорбента</w:t>
      </w:r>
      <w:r w:rsidR="001D789F" w:rsidRPr="003D1E97">
        <w:rPr>
          <w:color w:val="000000"/>
        </w:rPr>
        <w:t>.</w:t>
      </w:r>
    </w:p>
    <w:sectPr w:rsidR="00116478" w:rsidRPr="008F28C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44956">
    <w:abstractNumId w:val="2"/>
  </w:num>
  <w:num w:numId="2" w16cid:durableId="816848854">
    <w:abstractNumId w:val="3"/>
  </w:num>
  <w:num w:numId="3" w16cid:durableId="1558593055">
    <w:abstractNumId w:val="1"/>
  </w:num>
  <w:num w:numId="4" w16cid:durableId="16264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89F"/>
    <w:rsid w:val="001E61C2"/>
    <w:rsid w:val="001F0493"/>
    <w:rsid w:val="0022260A"/>
    <w:rsid w:val="002264EE"/>
    <w:rsid w:val="0023307C"/>
    <w:rsid w:val="00253BDF"/>
    <w:rsid w:val="002B1CD0"/>
    <w:rsid w:val="002E05A2"/>
    <w:rsid w:val="0031361E"/>
    <w:rsid w:val="00344930"/>
    <w:rsid w:val="00373E2D"/>
    <w:rsid w:val="00391C38"/>
    <w:rsid w:val="003B76D6"/>
    <w:rsid w:val="003D09AD"/>
    <w:rsid w:val="003D1E97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F28C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45CA"/>
    <w:rsid w:val="00A314FE"/>
    <w:rsid w:val="00AA1D62"/>
    <w:rsid w:val="00AD7380"/>
    <w:rsid w:val="00BC34E9"/>
    <w:rsid w:val="00BF36F8"/>
    <w:rsid w:val="00BF4622"/>
    <w:rsid w:val="00C36346"/>
    <w:rsid w:val="00C844E2"/>
    <w:rsid w:val="00CD00B1"/>
    <w:rsid w:val="00D22306"/>
    <w:rsid w:val="00D24773"/>
    <w:rsid w:val="00D37D84"/>
    <w:rsid w:val="00D42542"/>
    <w:rsid w:val="00D56390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FDD09B-75CA-40B0-B110-022A5719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2956</Characters>
  <Application>Microsoft Office Word</Application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Никитина</dc:creator>
  <cp:lastModifiedBy>Никитина Мария Михайловна</cp:lastModifiedBy>
  <cp:revision>3</cp:revision>
  <cp:lastPrinted>2026-01-28T14:24:00Z</cp:lastPrinted>
  <dcterms:created xsi:type="dcterms:W3CDTF">2026-02-12T10:00:00Z</dcterms:created>
  <dcterms:modified xsi:type="dcterms:W3CDTF">2026-02-17T17:15:00Z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