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F3D7" w14:textId="77777777" w:rsidR="00090791" w:rsidRPr="00090791" w:rsidRDefault="00090791" w:rsidP="00A4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b/>
          <w:bCs/>
          <w:sz w:val="24"/>
          <w:szCs w:val="24"/>
        </w:rPr>
        <w:t>Исследование состояния тормозной жидкости класса ДОТ-3 и ДОТ-4</w:t>
      </w:r>
    </w:p>
    <w:p w14:paraId="11737EAA" w14:textId="660CBD67" w:rsidR="00090791" w:rsidRPr="00090791" w:rsidRDefault="00C92ED8" w:rsidP="00A4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Белашов Н</w:t>
      </w:r>
      <w:r w:rsid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90791"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Шипицын</w:t>
      </w:r>
      <w:r w:rsidR="0062514F"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90791"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2514F"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Порядина Д</w:t>
      </w:r>
      <w:r w:rsid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A46C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90791" w:rsidRPr="00090791">
        <w:rPr>
          <w:rFonts w:ascii="Times New Roman" w:hAnsi="Times New Roman" w:cs="Times New Roman"/>
          <w:sz w:val="24"/>
          <w:szCs w:val="24"/>
        </w:rPr>
        <w:br/>
      </w:r>
      <w:r w:rsidR="0009079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A46C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791">
        <w:rPr>
          <w:rFonts w:ascii="Times New Roman" w:hAnsi="Times New Roman" w:cs="Times New Roman"/>
          <w:i/>
          <w:iCs/>
          <w:sz w:val="24"/>
          <w:szCs w:val="24"/>
        </w:rPr>
        <w:t>(специалист)</w:t>
      </w:r>
      <w:r w:rsidR="00090791" w:rsidRPr="00090791">
        <w:rPr>
          <w:rFonts w:ascii="Times New Roman" w:hAnsi="Times New Roman" w:cs="Times New Roman"/>
          <w:sz w:val="24"/>
          <w:szCs w:val="24"/>
        </w:rPr>
        <w:br/>
      </w:r>
      <w:r w:rsidR="00090791" w:rsidRPr="00090791">
        <w:rPr>
          <w:rFonts w:ascii="Times New Roman" w:hAnsi="Times New Roman" w:cs="Times New Roman"/>
          <w:i/>
          <w:iCs/>
          <w:sz w:val="24"/>
          <w:szCs w:val="24"/>
        </w:rPr>
        <w:t xml:space="preserve">Военная академия Ракетных войск стратегического назначения имени Петра Великого, </w:t>
      </w:r>
      <w:r w:rsidR="0062514F">
        <w:rPr>
          <w:rFonts w:ascii="Times New Roman" w:hAnsi="Times New Roman" w:cs="Times New Roman"/>
          <w:i/>
          <w:iCs/>
          <w:sz w:val="24"/>
          <w:szCs w:val="24"/>
        </w:rPr>
        <w:t>факультет систем жизнеобеспечения</w:t>
      </w:r>
      <w:r w:rsidR="00090791" w:rsidRPr="0009079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25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0791">
        <w:rPr>
          <w:rFonts w:ascii="Times New Roman" w:hAnsi="Times New Roman" w:cs="Times New Roman"/>
          <w:i/>
          <w:iCs/>
          <w:sz w:val="24"/>
          <w:szCs w:val="24"/>
        </w:rPr>
        <w:t>Серпухов, Россия</w:t>
      </w:r>
      <w:r w:rsidR="00090791" w:rsidRPr="00090791">
        <w:rPr>
          <w:rFonts w:ascii="Times New Roman" w:hAnsi="Times New Roman" w:cs="Times New Roman"/>
          <w:sz w:val="24"/>
          <w:szCs w:val="24"/>
        </w:rPr>
        <w:br/>
        <w:t>E–mail: sanya.kreshtal@mail.ru</w:t>
      </w:r>
    </w:p>
    <w:p w14:paraId="16CEE812" w14:textId="12556DEA" w:rsidR="00090791" w:rsidRPr="00090791" w:rsidRDefault="00090791" w:rsidP="00A46C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>На первом этапе по стандартной методике [1] оценили внешний вид и физико-химические показатели. Все образцы соответствовали стандарту по внешнему виду, однако цвет образцов варьировался. При определении температуры кипения установлено, что 4 из 5 образцов ДОТ-4 соответствуют требованиям, тогда как образец №3 (ДОТ-4) характеризовался заниженной температурой кипения и завышенной плотностью. Для образцов ДОТ-3 разброс параметров был более значительным</w:t>
      </w:r>
      <w:r w:rsidR="0062514F">
        <w:rPr>
          <w:rFonts w:ascii="Times New Roman" w:hAnsi="Times New Roman" w:cs="Times New Roman"/>
          <w:sz w:val="24"/>
          <w:szCs w:val="24"/>
        </w:rPr>
        <w:t>.</w:t>
      </w:r>
    </w:p>
    <w:p w14:paraId="1AA9C9BE" w14:textId="49A41AE6" w:rsidR="00090791" w:rsidRPr="00090791" w:rsidRDefault="00090791" w:rsidP="00A46C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>Исследование содержания воды с помощью портативного тестера (кондуктометрический метод) показало его несостоятельность для точного количественного анализа. В «увлажнённых» пробах (с добавлением 3,5% воды) прибор давал погрешность до 25%, что согласуется с заявленными характеристиками подобных устройств. При добавлении воды электропроводность всех образцов возрастала, однако её абсолютные значения для разных марок ТЖ с одинаковым содержанием воды не совпадали. Это делает невозможным применение кондуктометрии для универсального количественного определения влаги [2].</w:t>
      </w:r>
    </w:p>
    <w:p w14:paraId="7EAD3145" w14:textId="37A8D6F3" w:rsidR="00090791" w:rsidRPr="00090791" w:rsidRDefault="00090791" w:rsidP="00A46C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 xml:space="preserve">Спектрофотометрическое исследование в УФ- и видимом диапазоне выявило сложные спектры поглощения, геометрия которых сильно различалась как для «сухих», так и для «увлажнённых» проб, а также при их сравнении друг с другом. Это указывает на существенные различия в химическом составе и процессах гидролиза компонентов. </w:t>
      </w:r>
    </w:p>
    <w:p w14:paraId="55482D8F" w14:textId="4D4867C1" w:rsidR="00090791" w:rsidRPr="00090791" w:rsidRDefault="00090791" w:rsidP="00A46C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>На заключительном этапе проведено рефрактометрическое исследование. Установлено, что показатель преломления для всех исходных («сухих») образцов как ДОТ-3, так и ДОТ-4 имел стабильное значение в пределах 1,450–1,452. При добавлении 3,5% воды происходило статистически значимое уменьшение показателя преломления приблизительно на 0,2–0,3% (до значений 1,446–1,448).</w:t>
      </w:r>
    </w:p>
    <w:p w14:paraId="4D08ACC7" w14:textId="07B86FC2" w:rsidR="00090791" w:rsidRPr="00090791" w:rsidRDefault="00090791" w:rsidP="00A46C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 xml:space="preserve">Проведенное исследование показало, что стандартные и коммерческие методы имеют ограничения для внелабораторного контроля. Кондуктометрический метод применим лишь для проб идентичного состава. </w:t>
      </w:r>
      <w:r w:rsidR="0062514F" w:rsidRPr="00090791">
        <w:rPr>
          <w:rFonts w:ascii="Times New Roman" w:hAnsi="Times New Roman" w:cs="Times New Roman"/>
          <w:sz w:val="24"/>
          <w:szCs w:val="24"/>
        </w:rPr>
        <w:t>Спектрофотомерия</w:t>
      </w:r>
      <w:r w:rsidRPr="00090791">
        <w:rPr>
          <w:rFonts w:ascii="Times New Roman" w:hAnsi="Times New Roman" w:cs="Times New Roman"/>
          <w:sz w:val="24"/>
          <w:szCs w:val="24"/>
        </w:rPr>
        <w:t xml:space="preserve"> требует сложной хемометрической обработки. В то же время, рефрактометрический метод продемонстрировал четкую корреляцию показателя преломления с наличием воды в ТЖ (ключевого параметра старения), независимо от бренда и класса (ДОТ-3/ДОТ-4). Простота, скорость и доступность рефрактометров позволяют рекомендовать данный метод для разработки нового экспресс-способа оценки состояния тормозной жидкости.</w:t>
      </w:r>
    </w:p>
    <w:p w14:paraId="60D9225C" w14:textId="77777777" w:rsidR="00090791" w:rsidRPr="00090791" w:rsidRDefault="00090791" w:rsidP="00F03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5081BFC" w14:textId="77777777" w:rsidR="00090791" w:rsidRPr="00090791" w:rsidRDefault="00090791" w:rsidP="00F0351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>ГОСТ Р 55415-2013. Жидкости тормозные. Методы испытаний. М.: Стандартинформ. 2014.</w:t>
      </w:r>
    </w:p>
    <w:p w14:paraId="23264FFD" w14:textId="77777777" w:rsidR="00090791" w:rsidRPr="00090791" w:rsidRDefault="00090791" w:rsidP="00F0351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791">
        <w:rPr>
          <w:rFonts w:ascii="Times New Roman" w:hAnsi="Times New Roman" w:cs="Times New Roman"/>
          <w:sz w:val="24"/>
          <w:szCs w:val="24"/>
        </w:rPr>
        <w:t>Иванов В.И., Петров А.А. Анализ методов контроля качества тормозных жидкостей // Автомобильная промышленность. 2021, №5, с. 28–31.</w:t>
      </w:r>
    </w:p>
    <w:p w14:paraId="72CE56D8" w14:textId="249F758B" w:rsidR="003C204E" w:rsidRPr="00A46CCA" w:rsidRDefault="00F03516" w:rsidP="00F0351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090791" w:rsidRPr="00090791">
          <w:rPr>
            <w:rStyle w:val="a3"/>
            <w:rFonts w:ascii="Times New Roman" w:hAnsi="Times New Roman" w:cs="Times New Roman"/>
            <w:sz w:val="24"/>
            <w:szCs w:val="24"/>
          </w:rPr>
          <w:t>www.gost.ru</w:t>
        </w:r>
      </w:hyperlink>
      <w:r w:rsidR="00090791" w:rsidRPr="00090791">
        <w:rPr>
          <w:rFonts w:ascii="Times New Roman" w:hAnsi="Times New Roman" w:cs="Times New Roman"/>
          <w:sz w:val="24"/>
          <w:szCs w:val="24"/>
        </w:rPr>
        <w:t> (Федеральное агентство по техническому регулированию и метрологии).</w:t>
      </w:r>
    </w:p>
    <w:sectPr w:rsidR="003C204E" w:rsidRPr="00A46CCA" w:rsidSect="006251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725"/>
    <w:multiLevelType w:val="multilevel"/>
    <w:tmpl w:val="9A58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54"/>
    <w:rsid w:val="00090791"/>
    <w:rsid w:val="003C204E"/>
    <w:rsid w:val="00617A53"/>
    <w:rsid w:val="0062514F"/>
    <w:rsid w:val="008E53DD"/>
    <w:rsid w:val="00A46CCA"/>
    <w:rsid w:val="00C92ED8"/>
    <w:rsid w:val="00E55654"/>
    <w:rsid w:val="00F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F2A7"/>
  <w15:chartTrackingRefBased/>
  <w15:docId w15:val="{EE0CDBF1-F4EB-4444-9545-BD02DD32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7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Maria Komkova</cp:lastModifiedBy>
  <cp:revision>3</cp:revision>
  <dcterms:created xsi:type="dcterms:W3CDTF">2026-04-13T13:52:00Z</dcterms:created>
  <dcterms:modified xsi:type="dcterms:W3CDTF">2026-05-01T04:56:00Z</dcterms:modified>
</cp:coreProperties>
</file>