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95A06" w14:textId="3DE6931F" w:rsidR="00820073" w:rsidRPr="00820073" w:rsidRDefault="005F30EB" w:rsidP="00240A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firstLine="556"/>
        <w:rPr>
          <w:b/>
          <w:bCs/>
          <w:color w:val="0F1115"/>
          <w:shd w:val="clear" w:color="auto" w:fill="FFFFFF"/>
        </w:rPr>
      </w:pPr>
      <w:bookmarkStart w:id="0" w:name="_GoBack"/>
      <w:r w:rsidRPr="00240ADD">
        <w:rPr>
          <w:b/>
          <w:bCs/>
          <w:color w:val="0F1115"/>
          <w:shd w:val="clear" w:color="auto" w:fill="FFFFFF"/>
        </w:rPr>
        <w:t>К</w:t>
      </w:r>
      <w:r w:rsidR="00820073" w:rsidRPr="00820073">
        <w:rPr>
          <w:b/>
          <w:bCs/>
          <w:color w:val="0F1115"/>
          <w:shd w:val="clear" w:color="auto" w:fill="FFFFFF"/>
        </w:rPr>
        <w:t>онверси</w:t>
      </w:r>
      <w:r w:rsidRPr="00240ADD">
        <w:rPr>
          <w:b/>
          <w:bCs/>
          <w:color w:val="0F1115"/>
          <w:shd w:val="clear" w:color="auto" w:fill="FFFFFF"/>
        </w:rPr>
        <w:t>я</w:t>
      </w:r>
      <w:r w:rsidR="00820073" w:rsidRPr="00820073">
        <w:rPr>
          <w:b/>
          <w:bCs/>
          <w:color w:val="0F1115"/>
          <w:shd w:val="clear" w:color="auto" w:fill="FFFFFF"/>
        </w:rPr>
        <w:t xml:space="preserve"> растительной биомассы в ценные </w:t>
      </w:r>
      <w:r w:rsidR="00820073" w:rsidRPr="00240ADD">
        <w:rPr>
          <w:b/>
          <w:bCs/>
          <w:color w:val="0F1115"/>
          <w:shd w:val="clear" w:color="auto" w:fill="FFFFFF"/>
        </w:rPr>
        <w:t>углеводороды</w:t>
      </w:r>
      <w:r w:rsidR="00820073" w:rsidRPr="00820073">
        <w:rPr>
          <w:b/>
          <w:bCs/>
          <w:color w:val="0F1115"/>
          <w:shd w:val="clear" w:color="auto" w:fill="FFFFFF"/>
        </w:rPr>
        <w:t>.</w:t>
      </w:r>
    </w:p>
    <w:bookmarkEnd w:id="0"/>
    <w:p w14:paraId="00000002" w14:textId="025FB727" w:rsidR="00130241" w:rsidRPr="00820073" w:rsidRDefault="00820073" w:rsidP="008200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Никольский </w:t>
      </w:r>
      <w:proofErr w:type="spellStart"/>
      <w:proofErr w:type="gramStart"/>
      <w:r>
        <w:rPr>
          <w:b/>
          <w:i/>
          <w:color w:val="000000"/>
        </w:rPr>
        <w:t>Г.О.,Востриков</w:t>
      </w:r>
      <w:proofErr w:type="spellEnd"/>
      <w:proofErr w:type="gram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С.В.,Смольников</w:t>
      </w:r>
      <w:proofErr w:type="spellEnd"/>
      <w:r>
        <w:rPr>
          <w:b/>
          <w:i/>
          <w:color w:val="000000"/>
        </w:rPr>
        <w:t xml:space="preserve"> М.Н, Ежова Е.С.</w:t>
      </w:r>
    </w:p>
    <w:p w14:paraId="00000003" w14:textId="55D27076" w:rsidR="00130241" w:rsidRDefault="008200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 xml:space="preserve">3 </w:t>
      </w:r>
      <w:r w:rsidR="00EB1F49">
        <w:rPr>
          <w:i/>
          <w:color w:val="000000"/>
        </w:rPr>
        <w:t xml:space="preserve">курс </w:t>
      </w:r>
    </w:p>
    <w:p w14:paraId="05313676" w14:textId="7B98F83D" w:rsidR="00820073" w:rsidRDefault="008200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СамГТУ</w:t>
      </w:r>
      <w:proofErr w:type="spellEnd"/>
      <w:r>
        <w:rPr>
          <w:i/>
          <w:color w:val="000000"/>
        </w:rPr>
        <w:t>, инженерно-технологический факультет,</w:t>
      </w:r>
      <w:r w:rsidR="00240ADD">
        <w:rPr>
          <w:i/>
          <w:color w:val="000000"/>
        </w:rPr>
        <w:t xml:space="preserve"> </w:t>
      </w:r>
      <w:r>
        <w:rPr>
          <w:i/>
          <w:color w:val="000000"/>
        </w:rPr>
        <w:t xml:space="preserve">Самара, Россия </w:t>
      </w:r>
    </w:p>
    <w:p w14:paraId="00000008" w14:textId="398E20E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20073">
        <w:rPr>
          <w:i/>
          <w:color w:val="000000"/>
          <w:lang w:val="en-US"/>
        </w:rPr>
        <w:t>E</w:t>
      </w:r>
      <w:r w:rsidR="003B76D6" w:rsidRPr="00820073">
        <w:rPr>
          <w:i/>
          <w:color w:val="000000"/>
          <w:lang w:val="en-US"/>
        </w:rPr>
        <w:t>-</w:t>
      </w:r>
      <w:r w:rsidRPr="00820073">
        <w:rPr>
          <w:i/>
          <w:color w:val="000000"/>
          <w:lang w:val="en-US"/>
        </w:rPr>
        <w:t xml:space="preserve">mail: </w:t>
      </w:r>
      <w:hyperlink r:id="rId6" w:history="1">
        <w:r w:rsidR="00DE7103" w:rsidRPr="009E1FF3">
          <w:rPr>
            <w:rStyle w:val="a9"/>
            <w:i/>
            <w:lang w:val="en-US"/>
          </w:rPr>
          <w:t>nikolskij.g@yandex.ru</w:t>
        </w:r>
      </w:hyperlink>
      <w:r w:rsidRPr="00820073">
        <w:rPr>
          <w:i/>
          <w:color w:val="000000"/>
          <w:lang w:val="en-US"/>
        </w:rPr>
        <w:t xml:space="preserve"> </w:t>
      </w:r>
    </w:p>
    <w:p w14:paraId="1C920BCD" w14:textId="77777777" w:rsidR="00DE7103" w:rsidRPr="00820073" w:rsidRDefault="00DE71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14:paraId="5DBCD25B" w14:textId="77777777" w:rsidR="00026BE9" w:rsidRDefault="005F30E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" w:name="OLE_LINK3"/>
      <w:r w:rsidRPr="005F30EB">
        <w:rPr>
          <w:color w:val="000000"/>
        </w:rPr>
        <w:t xml:space="preserve">Современная энергетическая стратегия Российской Федерации, рассчитанная на период до 2030 года, декларирует курс на снижение </w:t>
      </w:r>
      <w:r>
        <w:rPr>
          <w:color w:val="000000"/>
        </w:rPr>
        <w:t xml:space="preserve">экологической </w:t>
      </w:r>
      <w:r w:rsidRPr="005F30EB">
        <w:rPr>
          <w:color w:val="000000"/>
        </w:rPr>
        <w:t>нагрузки</w:t>
      </w:r>
      <w:r w:rsidRPr="005F30EB">
        <w:rPr>
          <w:color w:val="000000"/>
        </w:rPr>
        <w:t xml:space="preserve"> на окружающую среду. Ключевым механизмом достижения этой цели является постепенное замещение ископаемых углеводородов альтернативными источниками сырья и энергии. Одним из наиболее перспективных направлений в этом контексте является вовлечение в оборот возобновляемой биомассы.</w:t>
      </w:r>
      <w:r>
        <w:rPr>
          <w:color w:val="000000"/>
        </w:rPr>
        <w:t xml:space="preserve"> </w:t>
      </w:r>
    </w:p>
    <w:p w14:paraId="534997B4" w14:textId="58C020F2" w:rsidR="005F30EB" w:rsidRDefault="00026BE9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Биомасса,</w:t>
      </w:r>
      <w:r w:rsidR="005F30EB">
        <w:rPr>
          <w:color w:val="000000"/>
        </w:rPr>
        <w:t xml:space="preserve"> представляющая собой материалы биологического происхождения (древесина, сельскохозяйственные отходы), обладает рядом преимуществ перед ископаемым сырьем, а именно повсеместная доступность и </w:t>
      </w:r>
      <w:r>
        <w:rPr>
          <w:color w:val="000000"/>
        </w:rPr>
        <w:t>углеродная нейтральность,</w:t>
      </w:r>
      <w:r w:rsidR="005F30EB">
        <w:rPr>
          <w:color w:val="000000"/>
        </w:rPr>
        <w:t xml:space="preserve"> выраженная в </w:t>
      </w:r>
      <w:r w:rsidR="00B5291A">
        <w:rPr>
          <w:color w:val="000000"/>
        </w:rPr>
        <w:t>равном количестве</w:t>
      </w:r>
      <w:r w:rsidR="005F30EB">
        <w:rPr>
          <w:color w:val="000000"/>
        </w:rPr>
        <w:t xml:space="preserve"> </w:t>
      </w:r>
      <w:r>
        <w:rPr>
          <w:color w:val="000000"/>
        </w:rPr>
        <w:t>углекислого газа,</w:t>
      </w:r>
      <w:r w:rsidR="005F30EB">
        <w:rPr>
          <w:color w:val="000000"/>
        </w:rPr>
        <w:t xml:space="preserve"> выделяемого при переработке и поглощаемого растением в процессе фотосинтеза. Однако </w:t>
      </w:r>
      <w:r w:rsidR="00B5291A">
        <w:rPr>
          <w:color w:val="000000"/>
        </w:rPr>
        <w:t>недостатки использования биомассы затрудняют использование сырья в традиционном нефтехимическом процессе. Такие недостатки как непостоянство химического и фракционного состава в зависимости от вида растений и условий хранения</w:t>
      </w:r>
      <w:r w:rsidR="00B5291A" w:rsidRPr="00B5291A">
        <w:rPr>
          <w:color w:val="000000"/>
        </w:rPr>
        <w:t>;</w:t>
      </w:r>
      <w:r w:rsidR="00B5291A">
        <w:rPr>
          <w:color w:val="000000"/>
        </w:rPr>
        <w:t xml:space="preserve"> склонность к биохимической деструкции</w:t>
      </w:r>
      <w:r w:rsidR="00B5291A" w:rsidRPr="00B5291A">
        <w:rPr>
          <w:color w:val="000000"/>
        </w:rPr>
        <w:t xml:space="preserve">; </w:t>
      </w:r>
      <w:r w:rsidR="00B5291A">
        <w:rPr>
          <w:color w:val="000000"/>
        </w:rPr>
        <w:t xml:space="preserve">высокое содержание кислорода (40-50% масс). При термообработке биомассы образуется </w:t>
      </w:r>
      <w:proofErr w:type="spellStart"/>
      <w:r w:rsidR="00B5291A">
        <w:rPr>
          <w:color w:val="000000"/>
        </w:rPr>
        <w:t>бионефть</w:t>
      </w:r>
      <w:proofErr w:type="spellEnd"/>
      <w:r w:rsidR="00B5291A">
        <w:rPr>
          <w:color w:val="000000"/>
        </w:rPr>
        <w:t xml:space="preserve">, характеризуемая низкой </w:t>
      </w:r>
      <w:proofErr w:type="spellStart"/>
      <w:r w:rsidR="00B5291A">
        <w:rPr>
          <w:color w:val="000000"/>
        </w:rPr>
        <w:t>теплоотводной</w:t>
      </w:r>
      <w:proofErr w:type="spellEnd"/>
      <w:r w:rsidR="00B5291A">
        <w:rPr>
          <w:color w:val="000000"/>
        </w:rPr>
        <w:t xml:space="preserve"> способностью, коррозийной активностью и нестабильностью при хранении, что </w:t>
      </w:r>
      <w:r w:rsidR="00EF72F8">
        <w:rPr>
          <w:color w:val="000000"/>
        </w:rPr>
        <w:t>не отвечает требованиям промышленности</w:t>
      </w:r>
      <w:r w:rsidR="00B5291A">
        <w:rPr>
          <w:color w:val="000000"/>
        </w:rPr>
        <w:t>.</w:t>
      </w:r>
    </w:p>
    <w:p w14:paraId="58A00B31" w14:textId="7D601E96" w:rsidR="00EF72F8" w:rsidRDefault="00EF72F8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Решением проблемы нестабильности получаемого продукта является применение методов каталитической конверсии. Использование </w:t>
      </w:r>
      <w:proofErr w:type="spellStart"/>
      <w:r>
        <w:rPr>
          <w:color w:val="000000"/>
        </w:rPr>
        <w:t>цеолитных</w:t>
      </w:r>
      <w:proofErr w:type="spellEnd"/>
      <w:r w:rsidR="00026BE9">
        <w:rPr>
          <w:color w:val="000000"/>
        </w:rPr>
        <w:t xml:space="preserve"> катализаторов</w:t>
      </w:r>
      <w:r>
        <w:rPr>
          <w:color w:val="000000"/>
        </w:rPr>
        <w:t xml:space="preserve"> и металл-</w:t>
      </w:r>
      <w:proofErr w:type="spellStart"/>
      <w:r>
        <w:rPr>
          <w:color w:val="000000"/>
        </w:rPr>
        <w:t>цеолитных</w:t>
      </w:r>
      <w:proofErr w:type="spellEnd"/>
      <w:r>
        <w:rPr>
          <w:color w:val="000000"/>
        </w:rPr>
        <w:t xml:space="preserve"> </w:t>
      </w:r>
      <w:r w:rsidR="00026BE9">
        <w:rPr>
          <w:color w:val="000000"/>
        </w:rPr>
        <w:t>систем</w:t>
      </w:r>
      <w:r>
        <w:rPr>
          <w:color w:val="000000"/>
        </w:rPr>
        <w:t xml:space="preserve"> позволяет интенсифицировать процесс процессы </w:t>
      </w:r>
      <w:proofErr w:type="spellStart"/>
      <w:r>
        <w:rPr>
          <w:color w:val="000000"/>
        </w:rPr>
        <w:t>деоксигенации</w:t>
      </w:r>
      <w:proofErr w:type="spellEnd"/>
      <w:r>
        <w:rPr>
          <w:color w:val="000000"/>
        </w:rPr>
        <w:t xml:space="preserve"> и направленного синтеза </w:t>
      </w:r>
      <w:r w:rsidR="00026BE9">
        <w:rPr>
          <w:color w:val="000000"/>
        </w:rPr>
        <w:t>углеводородов</w:t>
      </w:r>
      <w:r w:rsidR="00026BE9" w:rsidRPr="00026BE9">
        <w:rPr>
          <w:color w:val="000000"/>
        </w:rPr>
        <w:t xml:space="preserve"> [1,2]</w:t>
      </w:r>
      <w:r w:rsidR="00026BE9">
        <w:rPr>
          <w:color w:val="000000"/>
        </w:rPr>
        <w:t>.</w:t>
      </w:r>
      <w:r>
        <w:rPr>
          <w:color w:val="000000"/>
        </w:rPr>
        <w:t xml:space="preserve"> </w:t>
      </w:r>
    </w:p>
    <w:p w14:paraId="7833F89A" w14:textId="07982617" w:rsidR="00A64A53" w:rsidRDefault="00A64A5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</w:t>
      </w:r>
      <w:r w:rsidR="00026BE9">
        <w:rPr>
          <w:color w:val="000000"/>
        </w:rPr>
        <w:t>, применение каталитических методов переработки растительной биомассы открывает перспективу превращения сельскохозяйственных отходов в коммерчески ценные углеводороды.</w:t>
      </w:r>
    </w:p>
    <w:p w14:paraId="72F9F746" w14:textId="650BE46A" w:rsidR="00026BE9" w:rsidRPr="00026BE9" w:rsidRDefault="00026BE9" w:rsidP="00026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26BE9">
        <w:rPr>
          <w:i/>
          <w:iCs/>
          <w:color w:val="000000"/>
        </w:rPr>
        <w:t>Работа выполнена при финансовой поддержке Министерства науки и</w:t>
      </w:r>
      <w:r>
        <w:rPr>
          <w:i/>
          <w:iCs/>
          <w:color w:val="000000"/>
        </w:rPr>
        <w:t xml:space="preserve"> </w:t>
      </w:r>
      <w:r w:rsidRPr="00026BE9">
        <w:rPr>
          <w:i/>
          <w:iCs/>
          <w:color w:val="000000"/>
        </w:rPr>
        <w:t>высшего образования Российской Федерации (тема № FSSE-2025-0006) в</w:t>
      </w:r>
      <w:r>
        <w:rPr>
          <w:i/>
          <w:iCs/>
          <w:color w:val="000000"/>
        </w:rPr>
        <w:t xml:space="preserve"> </w:t>
      </w:r>
      <w:r w:rsidRPr="00026BE9">
        <w:rPr>
          <w:i/>
          <w:iCs/>
          <w:color w:val="000000"/>
        </w:rPr>
        <w:t>рамках государственного задания Самарского государственного технического</w:t>
      </w:r>
      <w:r>
        <w:rPr>
          <w:i/>
          <w:iCs/>
          <w:color w:val="000000"/>
        </w:rPr>
        <w:t xml:space="preserve"> </w:t>
      </w:r>
      <w:r w:rsidRPr="00026BE9">
        <w:rPr>
          <w:i/>
          <w:iCs/>
          <w:color w:val="000000"/>
        </w:rPr>
        <w:t>университета</w:t>
      </w:r>
    </w:p>
    <w:bookmarkEnd w:id="1"/>
    <w:p w14:paraId="0000000E" w14:textId="5027161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6881B19" w14:textId="10D7CA9B" w:rsidR="00026BE9" w:rsidRPr="00240ADD" w:rsidRDefault="00026BE9" w:rsidP="00026BE9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color w:val="0F1115"/>
        </w:rPr>
      </w:pPr>
      <w:r w:rsidRPr="00240ADD">
        <w:rPr>
          <w:color w:val="0F1115"/>
        </w:rPr>
        <w:t>Занозина, И.И., и др. Каталитический пиролиз лигноцеллюлозной биомассы как метод получения компонентов моторных топлив // Журнал прикладной химии. – 2023. – Т. 96, № 4. – С. 345-354.</w:t>
      </w:r>
    </w:p>
    <w:p w14:paraId="17BA0AB5" w14:textId="77777777" w:rsidR="00026BE9" w:rsidRPr="00026BE9" w:rsidRDefault="00026BE9" w:rsidP="00026BE9">
      <w:pPr>
        <w:numPr>
          <w:ilvl w:val="0"/>
          <w:numId w:val="8"/>
        </w:numPr>
        <w:shd w:val="clear" w:color="auto" w:fill="FFFFFF"/>
        <w:spacing w:before="100" w:beforeAutospacing="1"/>
        <w:rPr>
          <w:color w:val="0F1115"/>
        </w:rPr>
      </w:pPr>
      <w:proofErr w:type="spellStart"/>
      <w:r w:rsidRPr="00026BE9">
        <w:rPr>
          <w:color w:val="0F1115"/>
        </w:rPr>
        <w:t>Нехаев</w:t>
      </w:r>
      <w:proofErr w:type="spellEnd"/>
      <w:r w:rsidRPr="00026BE9">
        <w:rPr>
          <w:color w:val="0F1115"/>
        </w:rPr>
        <w:t>, А.И., Максимов, А.Л. Получение ароматических углеводородов из биомассы. </w:t>
      </w:r>
      <w:r w:rsidRPr="00026BE9">
        <w:rPr>
          <w:i/>
          <w:iCs/>
          <w:color w:val="0F1115"/>
        </w:rPr>
        <w:t>Нефтехимия</w:t>
      </w:r>
      <w:r w:rsidRPr="00026BE9">
        <w:rPr>
          <w:color w:val="0F1115"/>
        </w:rPr>
        <w:t>, 2021, т. 61, № 1, с. 21-42.</w:t>
      </w:r>
    </w:p>
    <w:p w14:paraId="4184558E" w14:textId="77777777" w:rsidR="00026BE9" w:rsidRPr="00026BE9" w:rsidRDefault="00026BE9" w:rsidP="00026BE9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14:paraId="3486C755" w14:textId="0CD2F9BD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3A0D"/>
    <w:multiLevelType w:val="hybridMultilevel"/>
    <w:tmpl w:val="57D62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87481"/>
    <w:multiLevelType w:val="multilevel"/>
    <w:tmpl w:val="A00A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D462F"/>
    <w:multiLevelType w:val="hybridMultilevel"/>
    <w:tmpl w:val="911E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71B33"/>
    <w:multiLevelType w:val="multilevel"/>
    <w:tmpl w:val="6B82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75670"/>
    <w:multiLevelType w:val="multilevel"/>
    <w:tmpl w:val="B8BE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BE9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0ADD"/>
    <w:rsid w:val="002B1CD0"/>
    <w:rsid w:val="0031361E"/>
    <w:rsid w:val="00324FA9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5F30EB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20073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4A53"/>
    <w:rsid w:val="00AA1D62"/>
    <w:rsid w:val="00AD7380"/>
    <w:rsid w:val="00B5291A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E7103"/>
    <w:rsid w:val="00E22189"/>
    <w:rsid w:val="00E74069"/>
    <w:rsid w:val="00E81D35"/>
    <w:rsid w:val="00EB1F49"/>
    <w:rsid w:val="00EF72F8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20073"/>
    <w:rPr>
      <w:b/>
      <w:bCs/>
    </w:rPr>
  </w:style>
  <w:style w:type="paragraph" w:customStyle="1" w:styleId="ds-markdown-paragraph">
    <w:name w:val="ds-markdown-paragraph"/>
    <w:basedOn w:val="a"/>
    <w:rsid w:val="00026BE9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026B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olskij.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9E07E2-04E5-415F-BE51-C18C5548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Георгий Никольский</dc:creator>
  <cp:lastModifiedBy>Георгий Нискольский</cp:lastModifiedBy>
  <cp:revision>3</cp:revision>
  <cp:lastPrinted>2026-01-28T14:24:00Z</cp:lastPrinted>
  <dcterms:created xsi:type="dcterms:W3CDTF">2026-03-02T18:23:00Z</dcterms:created>
  <dcterms:modified xsi:type="dcterms:W3CDTF">2026-03-02T18:25:00Z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