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CA92875" w:rsidR="00130241" w:rsidRPr="006C1651" w:rsidRDefault="00C227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Ультратонкие гибриды</w:t>
      </w:r>
      <w:r w:rsidR="006C1651" w:rsidRPr="006C165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на основе оксида графена</w:t>
      </w:r>
      <w:r w:rsidR="0028514B">
        <w:rPr>
          <w:b/>
          <w:bCs/>
          <w:color w:val="000000"/>
        </w:rPr>
        <w:t xml:space="preserve"> и</w:t>
      </w:r>
      <w:r>
        <w:rPr>
          <w:b/>
          <w:bCs/>
          <w:color w:val="000000"/>
        </w:rPr>
        <w:t xml:space="preserve"> наночастиц золота</w:t>
      </w:r>
      <w:r w:rsidR="006C1651" w:rsidRPr="006C1651">
        <w:rPr>
          <w:b/>
          <w:bCs/>
          <w:color w:val="000000"/>
        </w:rPr>
        <w:t xml:space="preserve"> как эффективная платформа для</w:t>
      </w:r>
      <w:r>
        <w:rPr>
          <w:b/>
          <w:bCs/>
          <w:color w:val="000000"/>
        </w:rPr>
        <w:t xml:space="preserve"> спектроскопии</w:t>
      </w:r>
      <w:r w:rsidR="006C1651" w:rsidRPr="006C1651">
        <w:rPr>
          <w:b/>
          <w:bCs/>
          <w:color w:val="000000"/>
        </w:rPr>
        <w:t xml:space="preserve"> гигантского комбинационного рассеяния</w:t>
      </w:r>
    </w:p>
    <w:p w14:paraId="00000002" w14:textId="112EE3CC" w:rsidR="00130241" w:rsidRDefault="00DE5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Радыгин</w:t>
      </w:r>
      <w:proofErr w:type="spellEnd"/>
      <w:r>
        <w:rPr>
          <w:b/>
          <w:i/>
          <w:color w:val="000000"/>
        </w:rPr>
        <w:t xml:space="preserve"> К.О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Pr="00DE53E2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Звягина А.И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Pr="00DE53E2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Аверин А</w:t>
      </w:r>
      <w:r w:rsidRPr="00DE53E2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Pr="00DE53E2">
        <w:rPr>
          <w:b/>
          <w:i/>
          <w:color w:val="000000"/>
        </w:rPr>
        <w:t>.</w:t>
      </w:r>
      <w:r w:rsidRPr="00DE53E2">
        <w:rPr>
          <w:b/>
          <w:i/>
          <w:color w:val="000000"/>
          <w:vertAlign w:val="superscript"/>
        </w:rPr>
        <w:t>2</w:t>
      </w:r>
      <w:r w:rsidRPr="00DE53E2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Калинина М</w:t>
      </w:r>
      <w:r w:rsidRPr="00DE53E2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Pr="00DE53E2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5CF44A06" w:rsidR="00130241" w:rsidRDefault="00DE5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5" w14:textId="2C13F9A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DE53E2">
        <w:rPr>
          <w:i/>
          <w:color w:val="000000"/>
        </w:rPr>
        <w:t>факультет фундаментальной физико-химической инженерии</w:t>
      </w:r>
      <w:r>
        <w:rPr>
          <w:i/>
          <w:color w:val="000000"/>
        </w:rPr>
        <w:t>, Москва, Россия</w:t>
      </w:r>
    </w:p>
    <w:p w14:paraId="00000007" w14:textId="127325DE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 xml:space="preserve">Институт </w:t>
      </w:r>
      <w:r w:rsidR="00DE53E2">
        <w:rPr>
          <w:i/>
          <w:color w:val="000000"/>
        </w:rPr>
        <w:t>физической химии и электрохимии им. А.Н. Фрумкина РАН, Москва</w:t>
      </w:r>
      <w:r w:rsidR="002B1CD0" w:rsidRPr="002B1CD0">
        <w:rPr>
          <w:i/>
          <w:color w:val="000000"/>
        </w:rPr>
        <w:t>, Россия</w:t>
      </w:r>
    </w:p>
    <w:p w14:paraId="00000008" w14:textId="1B31C308" w:rsidR="00130241" w:rsidRPr="00DE53E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E53E2">
        <w:rPr>
          <w:i/>
          <w:color w:val="000000"/>
          <w:lang w:val="en-US"/>
        </w:rPr>
        <w:t>E</w:t>
      </w:r>
      <w:r w:rsidR="003B76D6" w:rsidRPr="00DE53E2">
        <w:rPr>
          <w:i/>
          <w:color w:val="000000"/>
          <w:lang w:val="en-US"/>
        </w:rPr>
        <w:t>-</w:t>
      </w:r>
      <w:r w:rsidRPr="00DE53E2">
        <w:rPr>
          <w:i/>
          <w:color w:val="000000"/>
          <w:lang w:val="en-US"/>
        </w:rPr>
        <w:t xml:space="preserve">mail: </w:t>
      </w:r>
      <w:r w:rsidR="00DE53E2">
        <w:rPr>
          <w:i/>
          <w:color w:val="000000"/>
          <w:u w:val="single"/>
          <w:lang w:val="en-US"/>
        </w:rPr>
        <w:t>RadyginKO</w:t>
      </w:r>
      <w:r w:rsidR="00DE53E2" w:rsidRPr="00DE53E2">
        <w:rPr>
          <w:i/>
          <w:color w:val="000000"/>
          <w:u w:val="single"/>
          <w:lang w:val="en-US"/>
        </w:rPr>
        <w:t>@</w:t>
      </w:r>
      <w:r w:rsidR="00DE53E2">
        <w:rPr>
          <w:i/>
          <w:color w:val="000000"/>
          <w:u w:val="single"/>
          <w:lang w:val="en-US"/>
        </w:rPr>
        <w:t>my</w:t>
      </w:r>
      <w:r w:rsidR="00DE53E2" w:rsidRPr="00DE53E2">
        <w:rPr>
          <w:i/>
          <w:color w:val="000000"/>
          <w:u w:val="single"/>
          <w:lang w:val="en-US"/>
        </w:rPr>
        <w:t>.</w:t>
      </w:r>
      <w:r w:rsidR="00DE53E2">
        <w:rPr>
          <w:i/>
          <w:color w:val="000000"/>
          <w:u w:val="single"/>
          <w:lang w:val="en-US"/>
        </w:rPr>
        <w:t>msu</w:t>
      </w:r>
      <w:r w:rsidR="00DE53E2" w:rsidRPr="00DE53E2">
        <w:rPr>
          <w:i/>
          <w:color w:val="000000"/>
          <w:u w:val="single"/>
          <w:lang w:val="en-US"/>
        </w:rPr>
        <w:t>.</w:t>
      </w:r>
      <w:r w:rsidR="00DE53E2">
        <w:rPr>
          <w:i/>
          <w:color w:val="000000"/>
          <w:u w:val="single"/>
          <w:lang w:val="en-US"/>
        </w:rPr>
        <w:t>ru</w:t>
      </w:r>
    </w:p>
    <w:p w14:paraId="1B94FFD7" w14:textId="78EC7743" w:rsidR="00A0428D" w:rsidRPr="000834D0" w:rsidRDefault="00A0428D" w:rsidP="00A042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0428D">
        <w:rPr>
          <w:bCs/>
          <w:color w:val="000000"/>
        </w:rPr>
        <w:t>Прогресс в области портати</w:t>
      </w:r>
      <w:r>
        <w:rPr>
          <w:bCs/>
          <w:color w:val="000000"/>
        </w:rPr>
        <w:t>вных сенсорных устройств</w:t>
      </w:r>
      <w:r w:rsidRPr="00A0428D">
        <w:rPr>
          <w:bCs/>
          <w:color w:val="000000"/>
        </w:rPr>
        <w:t xml:space="preserve"> неразрывно связан с разработкой </w:t>
      </w:r>
      <w:r>
        <w:rPr>
          <w:bCs/>
          <w:color w:val="000000"/>
        </w:rPr>
        <w:t>доступных методов получения</w:t>
      </w:r>
      <w:r w:rsidR="00DD13DC">
        <w:rPr>
          <w:bCs/>
          <w:color w:val="000000"/>
        </w:rPr>
        <w:t xml:space="preserve"> </w:t>
      </w:r>
      <w:r w:rsidR="000834D0">
        <w:rPr>
          <w:bCs/>
          <w:color w:val="000000"/>
        </w:rPr>
        <w:t>функциональных</w:t>
      </w:r>
      <w:r w:rsidR="00DD13DC">
        <w:rPr>
          <w:bCs/>
          <w:color w:val="000000"/>
        </w:rPr>
        <w:t xml:space="preserve"> нано</w:t>
      </w:r>
      <w:r w:rsidRPr="00A0428D">
        <w:rPr>
          <w:bCs/>
          <w:color w:val="000000"/>
        </w:rPr>
        <w:t xml:space="preserve">материалов с заданными свойствами. </w:t>
      </w:r>
      <w:r w:rsidR="00DD13DC">
        <w:rPr>
          <w:bCs/>
          <w:color w:val="000000"/>
        </w:rPr>
        <w:t>В этом ключе перспективным направлением</w:t>
      </w:r>
      <w:r w:rsidRPr="00A0428D">
        <w:rPr>
          <w:bCs/>
          <w:color w:val="000000"/>
        </w:rPr>
        <w:t xml:space="preserve"> является спектроскопия гигантского комбинационного рассеяния (ГКР), чья эффективность напрямую зависит от характеристик используемой подложки. </w:t>
      </w:r>
      <w:r w:rsidR="00DD13DC">
        <w:rPr>
          <w:bCs/>
          <w:color w:val="000000"/>
        </w:rPr>
        <w:t>В настоящий</w:t>
      </w:r>
      <w:r w:rsidR="00BC241B">
        <w:rPr>
          <w:bCs/>
          <w:color w:val="000000"/>
        </w:rPr>
        <w:t xml:space="preserve"> </w:t>
      </w:r>
      <w:r w:rsidR="00DD13DC">
        <w:rPr>
          <w:bCs/>
          <w:color w:val="000000"/>
        </w:rPr>
        <w:t>момент</w:t>
      </w:r>
      <w:r w:rsidR="00BC241B">
        <w:rPr>
          <w:bCs/>
          <w:color w:val="000000"/>
        </w:rPr>
        <w:t xml:space="preserve"> принято выделять два механизма ГКР: электромагнитный и химический. Первый механизм обусловлен</w:t>
      </w:r>
      <w:r w:rsidRPr="00A0428D">
        <w:rPr>
          <w:bCs/>
          <w:color w:val="000000"/>
        </w:rPr>
        <w:t xml:space="preserve"> возбуждением локализованных поверхностных плазмонов в металлических </w:t>
      </w:r>
      <w:proofErr w:type="spellStart"/>
      <w:r w:rsidRPr="00A0428D">
        <w:rPr>
          <w:bCs/>
          <w:color w:val="000000"/>
        </w:rPr>
        <w:t>наноструктурах</w:t>
      </w:r>
      <w:proofErr w:type="spellEnd"/>
      <w:r w:rsidRPr="00A0428D">
        <w:rPr>
          <w:bCs/>
          <w:color w:val="000000"/>
        </w:rPr>
        <w:t xml:space="preserve"> под </w:t>
      </w:r>
      <w:r w:rsidR="00BC241B">
        <w:rPr>
          <w:bCs/>
          <w:color w:val="000000"/>
        </w:rPr>
        <w:t>действием облучения с резонансной частотой, что создает вблизи поверхности</w:t>
      </w:r>
      <w:r w:rsidRPr="00A0428D">
        <w:rPr>
          <w:bCs/>
          <w:color w:val="000000"/>
        </w:rPr>
        <w:t xml:space="preserve"> </w:t>
      </w:r>
      <w:r w:rsidR="00BC241B">
        <w:rPr>
          <w:bCs/>
          <w:color w:val="000000"/>
        </w:rPr>
        <w:t>локальное усиление</w:t>
      </w:r>
      <w:r w:rsidRPr="00A0428D">
        <w:rPr>
          <w:bCs/>
          <w:color w:val="000000"/>
        </w:rPr>
        <w:t xml:space="preserve"> электромагнитного поля. Нахождение</w:t>
      </w:r>
      <w:r w:rsidR="00BC241B">
        <w:rPr>
          <w:bCs/>
          <w:color w:val="000000"/>
        </w:rPr>
        <w:t xml:space="preserve"> анализируемой молекулы</w:t>
      </w:r>
      <w:r w:rsidRPr="00A0428D">
        <w:rPr>
          <w:bCs/>
          <w:color w:val="000000"/>
        </w:rPr>
        <w:t xml:space="preserve"> в таких областях обеспечивает рост</w:t>
      </w:r>
      <w:r w:rsidR="00BC241B">
        <w:rPr>
          <w:bCs/>
          <w:color w:val="000000"/>
        </w:rPr>
        <w:t xml:space="preserve"> интенсивности</w:t>
      </w:r>
      <w:r w:rsidRPr="00A0428D">
        <w:rPr>
          <w:bCs/>
          <w:color w:val="000000"/>
        </w:rPr>
        <w:t xml:space="preserve"> сигнала комбинационного рассеяния</w:t>
      </w:r>
      <w:r w:rsidR="00DD13DC">
        <w:rPr>
          <w:bCs/>
          <w:color w:val="000000"/>
        </w:rPr>
        <w:t xml:space="preserve"> вплоть до 10 порядков</w:t>
      </w:r>
      <w:r w:rsidR="00BC241B" w:rsidRPr="00BC241B">
        <w:rPr>
          <w:bCs/>
          <w:color w:val="000000"/>
        </w:rPr>
        <w:t>,</w:t>
      </w:r>
      <w:r w:rsidR="00BC241B">
        <w:rPr>
          <w:bCs/>
          <w:color w:val="000000"/>
        </w:rPr>
        <w:t xml:space="preserve"> особенно в пространстве между наночастицами вблизи их поверхности</w:t>
      </w:r>
      <w:r w:rsidR="00BC241B" w:rsidRPr="00BC241B">
        <w:rPr>
          <w:bCs/>
          <w:color w:val="000000"/>
        </w:rPr>
        <w:t>,</w:t>
      </w:r>
      <w:r w:rsidR="00BC241B">
        <w:rPr>
          <w:bCs/>
          <w:color w:val="000000"/>
        </w:rPr>
        <w:t xml:space="preserve"> в так называемых «горячих точках». Второй</w:t>
      </w:r>
      <w:r w:rsidRPr="00A0428D">
        <w:rPr>
          <w:bCs/>
          <w:color w:val="000000"/>
        </w:rPr>
        <w:t xml:space="preserve"> </w:t>
      </w:r>
      <w:r w:rsidR="00BC241B">
        <w:rPr>
          <w:bCs/>
          <w:color w:val="000000"/>
        </w:rPr>
        <w:t>механизм связан</w:t>
      </w:r>
      <w:r w:rsidRPr="00A0428D">
        <w:rPr>
          <w:bCs/>
          <w:color w:val="000000"/>
        </w:rPr>
        <w:t xml:space="preserve"> с образованием комплекса между аналитом и подложкой, что ведет к изменению </w:t>
      </w:r>
      <w:proofErr w:type="spellStart"/>
      <w:r w:rsidRPr="00A0428D">
        <w:rPr>
          <w:bCs/>
          <w:color w:val="000000"/>
        </w:rPr>
        <w:t>поляризуемости</w:t>
      </w:r>
      <w:proofErr w:type="spellEnd"/>
      <w:r w:rsidRPr="00A0428D">
        <w:rPr>
          <w:bCs/>
          <w:color w:val="000000"/>
        </w:rPr>
        <w:t xml:space="preserve"> его связей и дополнительному увели</w:t>
      </w:r>
      <w:r w:rsidR="00BC241B">
        <w:rPr>
          <w:bCs/>
          <w:color w:val="000000"/>
        </w:rPr>
        <w:t>чению интенсивности сигнала на 2-3 порядка</w:t>
      </w:r>
      <w:r w:rsidRPr="00A0428D">
        <w:rPr>
          <w:bCs/>
          <w:color w:val="000000"/>
        </w:rPr>
        <w:t xml:space="preserve">. </w:t>
      </w:r>
      <w:r w:rsidR="002A6548" w:rsidRPr="001A0973">
        <w:rPr>
          <w:bCs/>
          <w:color w:val="000000"/>
        </w:rPr>
        <w:t>Объединение</w:t>
      </w:r>
      <w:r w:rsidRPr="00A0428D">
        <w:rPr>
          <w:bCs/>
          <w:color w:val="000000"/>
        </w:rPr>
        <w:t xml:space="preserve"> этих двух механизмов в рамках единой </w:t>
      </w:r>
      <w:proofErr w:type="spellStart"/>
      <w:r w:rsidRPr="00A0428D">
        <w:rPr>
          <w:bCs/>
          <w:color w:val="000000"/>
        </w:rPr>
        <w:t>наноструктуры</w:t>
      </w:r>
      <w:proofErr w:type="spellEnd"/>
      <w:r w:rsidRPr="00A0428D">
        <w:rPr>
          <w:bCs/>
          <w:color w:val="000000"/>
        </w:rPr>
        <w:t xml:space="preserve"> открывает путь к созданию подложек с высокими коэффициентами усиления, пригодных для </w:t>
      </w:r>
      <w:r w:rsidR="000834D0">
        <w:rPr>
          <w:bCs/>
          <w:color w:val="000000"/>
        </w:rPr>
        <w:t>обнаружения</w:t>
      </w:r>
      <w:r w:rsidRPr="00A0428D">
        <w:rPr>
          <w:bCs/>
          <w:color w:val="000000"/>
        </w:rPr>
        <w:t xml:space="preserve"> </w:t>
      </w:r>
      <w:bookmarkStart w:id="0" w:name="_GoBack"/>
      <w:bookmarkEnd w:id="0"/>
      <w:r w:rsidRPr="001A0973">
        <w:rPr>
          <w:bCs/>
          <w:color w:val="000000"/>
        </w:rPr>
        <w:t>веществ</w:t>
      </w:r>
      <w:r w:rsidR="002A6548" w:rsidRPr="001A0973">
        <w:rPr>
          <w:bCs/>
          <w:color w:val="000000"/>
        </w:rPr>
        <w:t xml:space="preserve"> в сверхнизких концентрациях</w:t>
      </w:r>
      <w:r w:rsidR="000834D0" w:rsidRPr="000834D0">
        <w:rPr>
          <w:bCs/>
          <w:color w:val="000000"/>
        </w:rPr>
        <w:t>.</w:t>
      </w:r>
    </w:p>
    <w:p w14:paraId="6EFEB947" w14:textId="79E17D72" w:rsidR="00A0428D" w:rsidRPr="00A0428D" w:rsidRDefault="00A0428D" w:rsidP="00A042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0428D">
        <w:rPr>
          <w:color w:val="000000"/>
        </w:rPr>
        <w:t>Цель данной работы заключалась в разработке подхода к получению ультратонких гибридных покрытий на основе наночастиц золота (</w:t>
      </w:r>
      <w:r w:rsidRPr="00A0428D">
        <w:rPr>
          <w:color w:val="000000"/>
          <w:lang w:val="en-US"/>
        </w:rPr>
        <w:t>Au</w:t>
      </w:r>
      <w:r w:rsidRPr="00A0428D">
        <w:rPr>
          <w:color w:val="000000"/>
        </w:rPr>
        <w:t xml:space="preserve">НЧ), участвующих в реализации электромагнитного механизма, и оксида графена (ОГ), известного своей способностью к химическому связыванию с различными </w:t>
      </w:r>
      <w:proofErr w:type="spellStart"/>
      <w:r w:rsidRPr="00A0428D">
        <w:rPr>
          <w:color w:val="000000"/>
        </w:rPr>
        <w:t>аналитами</w:t>
      </w:r>
      <w:proofErr w:type="spellEnd"/>
      <w:r w:rsidRPr="00A0428D">
        <w:rPr>
          <w:color w:val="000000"/>
        </w:rPr>
        <w:t>. Кроме того, ОГ</w:t>
      </w:r>
      <w:r w:rsidR="000834D0">
        <w:rPr>
          <w:color w:val="000000"/>
        </w:rPr>
        <w:t xml:space="preserve"> может участвовать в процессах </w:t>
      </w:r>
      <w:proofErr w:type="spellStart"/>
      <w:r w:rsidR="000834D0">
        <w:rPr>
          <w:color w:val="000000"/>
        </w:rPr>
        <w:t>супрамолекулярной</w:t>
      </w:r>
      <w:proofErr w:type="spellEnd"/>
      <w:r w:rsidR="000834D0">
        <w:rPr>
          <w:color w:val="000000"/>
        </w:rPr>
        <w:t xml:space="preserve"> </w:t>
      </w:r>
      <w:proofErr w:type="spellStart"/>
      <w:r w:rsidR="000834D0">
        <w:rPr>
          <w:color w:val="000000"/>
        </w:rPr>
        <w:t>самосборки</w:t>
      </w:r>
      <w:proofErr w:type="spellEnd"/>
      <w:r w:rsidR="007C47D2">
        <w:rPr>
          <w:color w:val="000000"/>
        </w:rPr>
        <w:t xml:space="preserve"> </w:t>
      </w:r>
      <w:r w:rsidR="002057D2" w:rsidRPr="002057D2">
        <w:rPr>
          <w:color w:val="000000"/>
        </w:rPr>
        <w:t>[1]</w:t>
      </w:r>
      <w:r w:rsidR="000834D0" w:rsidRPr="000834D0">
        <w:rPr>
          <w:color w:val="000000"/>
        </w:rPr>
        <w:t>,</w:t>
      </w:r>
      <w:r w:rsidR="000834D0">
        <w:rPr>
          <w:color w:val="000000"/>
        </w:rPr>
        <w:t xml:space="preserve"> а также</w:t>
      </w:r>
      <w:r w:rsidRPr="00A0428D">
        <w:rPr>
          <w:color w:val="000000"/>
        </w:rPr>
        <w:t xml:space="preserve"> эффективно «тушит</w:t>
      </w:r>
      <w:r w:rsidR="000834D0">
        <w:rPr>
          <w:color w:val="000000"/>
        </w:rPr>
        <w:t>ь</w:t>
      </w:r>
      <w:r w:rsidRPr="00A0428D">
        <w:rPr>
          <w:color w:val="000000"/>
        </w:rPr>
        <w:t>» фоновую люминесценцию, маскирующую КР-сигнал, что делает возможным измерение органических хромофоров.</w:t>
      </w:r>
    </w:p>
    <w:p w14:paraId="3D16CC2F" w14:textId="77777777" w:rsidR="00A0428D" w:rsidRDefault="00A0428D" w:rsidP="00A042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0428D">
        <w:rPr>
          <w:color w:val="000000"/>
        </w:rPr>
        <w:t xml:space="preserve">Для получения гибридов было использовано два подхода. В первом случае сначала получали монослой ОГ вертикальным переносом адсорбционных слоёв, сформированных на границе раздела масло/вода, и затем на его поверхности синтезировали </w:t>
      </w:r>
      <w:r w:rsidRPr="00A0428D">
        <w:rPr>
          <w:color w:val="000000"/>
          <w:lang w:val="en-US"/>
        </w:rPr>
        <w:t>Au</w:t>
      </w:r>
      <w:r w:rsidRPr="00A0428D">
        <w:rPr>
          <w:color w:val="000000"/>
        </w:rPr>
        <w:t>НЧ. Второй подход заключался в синтезе ОГ/</w:t>
      </w:r>
      <w:r w:rsidRPr="00A0428D">
        <w:rPr>
          <w:color w:val="000000"/>
          <w:lang w:val="en-US"/>
        </w:rPr>
        <w:t>Au</w:t>
      </w:r>
      <w:r w:rsidRPr="00A0428D">
        <w:rPr>
          <w:color w:val="000000"/>
        </w:rPr>
        <w:t>НЧ в объёме с последующим переносом на твердую подложку. Исследование покрытий проводили с использованием контрольной молекулы-зонда родамина 6</w:t>
      </w:r>
      <w:r w:rsidRPr="00A0428D">
        <w:rPr>
          <w:color w:val="000000"/>
          <w:lang w:val="en-US"/>
        </w:rPr>
        <w:t>G</w:t>
      </w:r>
      <w:r w:rsidRPr="00A0428D">
        <w:rPr>
          <w:color w:val="000000"/>
        </w:rPr>
        <w:t>. Было показано усиление КР-сигнала выше при использовании покрытий, полученных с помощью второго подхода. Это связано с более плотным и равномерным заполнением  листов ОГ наночастицами.</w:t>
      </w:r>
    </w:p>
    <w:p w14:paraId="79396B3E" w14:textId="252DD851" w:rsidR="000834D0" w:rsidRPr="002057D2" w:rsidRDefault="000834D0" w:rsidP="00A042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834D0">
        <w:rPr>
          <w:bCs/>
          <w:color w:val="000000"/>
        </w:rPr>
        <w:t>Разработанный метод синтеза гибридных структур ОГ/</w:t>
      </w:r>
      <w:proofErr w:type="spellStart"/>
      <w:r w:rsidRPr="000834D0">
        <w:rPr>
          <w:bCs/>
          <w:color w:val="000000"/>
        </w:rPr>
        <w:t>AuНЧ</w:t>
      </w:r>
      <w:proofErr w:type="spellEnd"/>
      <w:r w:rsidRPr="000834D0">
        <w:rPr>
          <w:bCs/>
          <w:color w:val="000000"/>
        </w:rPr>
        <w:t xml:space="preserve"> в растворе</w:t>
      </w:r>
      <w:r>
        <w:rPr>
          <w:bCs/>
          <w:color w:val="000000"/>
        </w:rPr>
        <w:t xml:space="preserve"> с их последующей иммобилизацией на твёрдой подложке</w:t>
      </w:r>
      <w:r w:rsidR="002057D2">
        <w:rPr>
          <w:bCs/>
          <w:color w:val="000000"/>
        </w:rPr>
        <w:t xml:space="preserve"> обеспечивает возможность создания чувствительных портативных ГКР-сенсоров с малым расходом материалов</w:t>
      </w:r>
      <w:r w:rsidR="002057D2" w:rsidRPr="002057D2">
        <w:rPr>
          <w:bCs/>
          <w:color w:val="000000"/>
        </w:rPr>
        <w:t>.</w:t>
      </w:r>
      <w:r w:rsidR="002057D2">
        <w:rPr>
          <w:bCs/>
          <w:color w:val="000000"/>
        </w:rPr>
        <w:t xml:space="preserve"> Благодаря этому</w:t>
      </w:r>
      <w:r w:rsidR="002057D2" w:rsidRPr="002057D2">
        <w:rPr>
          <w:bCs/>
          <w:color w:val="000000"/>
        </w:rPr>
        <w:t>,</w:t>
      </w:r>
      <w:r w:rsidR="002057D2">
        <w:rPr>
          <w:bCs/>
          <w:color w:val="000000"/>
        </w:rPr>
        <w:t xml:space="preserve"> д</w:t>
      </w:r>
      <w:r w:rsidR="002057D2" w:rsidRPr="002057D2">
        <w:rPr>
          <w:bCs/>
          <w:color w:val="000000"/>
        </w:rPr>
        <w:t>анная методика может рассматриваться как перспективная основа для конструирования аналитических устройств нового поколения.</w:t>
      </w:r>
    </w:p>
    <w:p w14:paraId="022FC08C" w14:textId="672CCEC1" w:rsidR="00A02163" w:rsidRPr="0009449A" w:rsidRDefault="00AC086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была поддержана грантом</w:t>
      </w:r>
      <w:r w:rsidR="007C47D2">
        <w:rPr>
          <w:i/>
          <w:iCs/>
          <w:color w:val="000000"/>
        </w:rPr>
        <w:t xml:space="preserve"> </w:t>
      </w:r>
      <w:r w:rsidR="007C47D2" w:rsidRPr="001A0973">
        <w:rPr>
          <w:i/>
          <w:iCs/>
          <w:color w:val="000000"/>
        </w:rPr>
        <w:t>РНФ № 25-23-01369</w:t>
      </w:r>
      <w:r w:rsidR="00A02163" w:rsidRPr="001A0973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042242D9" w:rsidR="00116478" w:rsidRPr="00C22784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8514B">
        <w:rPr>
          <w:color w:val="000000"/>
        </w:rPr>
        <w:t xml:space="preserve">1. </w:t>
      </w:r>
      <w:proofErr w:type="spellStart"/>
      <w:r w:rsidR="002057D2" w:rsidRPr="002057D2">
        <w:rPr>
          <w:color w:val="000000"/>
          <w:lang w:val="en-US"/>
        </w:rPr>
        <w:t>Zvyagina</w:t>
      </w:r>
      <w:proofErr w:type="spellEnd"/>
      <w:r w:rsidR="002057D2" w:rsidRPr="0028514B">
        <w:rPr>
          <w:color w:val="000000"/>
        </w:rPr>
        <w:t xml:space="preserve"> </w:t>
      </w:r>
      <w:r w:rsidR="002057D2" w:rsidRPr="002057D2">
        <w:rPr>
          <w:color w:val="000000"/>
          <w:lang w:val="en-US"/>
        </w:rPr>
        <w:t>A</w:t>
      </w:r>
      <w:r w:rsidR="002057D2" w:rsidRPr="0028514B">
        <w:rPr>
          <w:color w:val="000000"/>
        </w:rPr>
        <w:t xml:space="preserve">. </w:t>
      </w:r>
      <w:r w:rsidR="002057D2" w:rsidRPr="002057D2">
        <w:rPr>
          <w:color w:val="000000"/>
          <w:lang w:val="en-US"/>
        </w:rPr>
        <w:t>I</w:t>
      </w:r>
      <w:r w:rsidR="002057D2" w:rsidRPr="0028514B">
        <w:rPr>
          <w:color w:val="000000"/>
        </w:rPr>
        <w:t xml:space="preserve">. </w:t>
      </w:r>
      <w:r w:rsidR="002057D2" w:rsidRPr="002057D2">
        <w:rPr>
          <w:color w:val="000000"/>
          <w:lang w:val="en-US"/>
        </w:rPr>
        <w:t>et</w:t>
      </w:r>
      <w:r w:rsidR="002057D2" w:rsidRPr="0028514B">
        <w:rPr>
          <w:color w:val="000000"/>
        </w:rPr>
        <w:t xml:space="preserve"> </w:t>
      </w:r>
      <w:r w:rsidR="002057D2" w:rsidRPr="002057D2">
        <w:rPr>
          <w:color w:val="000000"/>
          <w:lang w:val="en-US"/>
        </w:rPr>
        <w:t>al</w:t>
      </w:r>
      <w:r w:rsidR="002057D2" w:rsidRPr="0028514B">
        <w:rPr>
          <w:color w:val="000000"/>
        </w:rPr>
        <w:t xml:space="preserve">. </w:t>
      </w:r>
      <w:r w:rsidR="002057D2" w:rsidRPr="002057D2">
        <w:rPr>
          <w:color w:val="000000"/>
          <w:lang w:val="en-US"/>
        </w:rPr>
        <w:t xml:space="preserve">A facile approach to fabricating ultrathin layers of reduced graphene oxide on planar solids //Carbon. – 2018. – </w:t>
      </w:r>
      <w:r w:rsidR="002057D2" w:rsidRPr="002057D2">
        <w:rPr>
          <w:color w:val="000000"/>
        </w:rPr>
        <w:t>Т</w:t>
      </w:r>
      <w:r w:rsidR="002057D2" w:rsidRPr="002057D2">
        <w:rPr>
          <w:color w:val="000000"/>
          <w:lang w:val="en-US"/>
        </w:rPr>
        <w:t xml:space="preserve">. 134. – </w:t>
      </w:r>
      <w:r w:rsidR="002057D2" w:rsidRPr="002057D2">
        <w:rPr>
          <w:color w:val="000000"/>
        </w:rPr>
        <w:t>С</w:t>
      </w:r>
      <w:r w:rsidR="002057D2" w:rsidRPr="002057D2">
        <w:rPr>
          <w:color w:val="000000"/>
          <w:lang w:val="en-US"/>
        </w:rPr>
        <w:t>. 62-70.</w:t>
      </w:r>
    </w:p>
    <w:sectPr w:rsidR="00116478" w:rsidRPr="00C22784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34D0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0973"/>
    <w:rsid w:val="001E61C2"/>
    <w:rsid w:val="001F0493"/>
    <w:rsid w:val="002057D2"/>
    <w:rsid w:val="0022260A"/>
    <w:rsid w:val="002264EE"/>
    <w:rsid w:val="0023307C"/>
    <w:rsid w:val="0028514B"/>
    <w:rsid w:val="002A6548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C1651"/>
    <w:rsid w:val="006F7A19"/>
    <w:rsid w:val="00705378"/>
    <w:rsid w:val="007213E1"/>
    <w:rsid w:val="00775389"/>
    <w:rsid w:val="00797838"/>
    <w:rsid w:val="007C36D8"/>
    <w:rsid w:val="007C47D2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428D"/>
    <w:rsid w:val="00A314FE"/>
    <w:rsid w:val="00AA1D62"/>
    <w:rsid w:val="00AC0866"/>
    <w:rsid w:val="00AD7380"/>
    <w:rsid w:val="00BC241B"/>
    <w:rsid w:val="00BF36F8"/>
    <w:rsid w:val="00BF4622"/>
    <w:rsid w:val="00C22784"/>
    <w:rsid w:val="00C36346"/>
    <w:rsid w:val="00C844E2"/>
    <w:rsid w:val="00CD00B1"/>
    <w:rsid w:val="00D22306"/>
    <w:rsid w:val="00D37D84"/>
    <w:rsid w:val="00D42542"/>
    <w:rsid w:val="00D8121C"/>
    <w:rsid w:val="00DD13DC"/>
    <w:rsid w:val="00DD47C4"/>
    <w:rsid w:val="00DE53E2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32072A-5954-4BA8-B1B4-25570B68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Радыгин</dc:creator>
  <cp:lastModifiedBy>maktw</cp:lastModifiedBy>
  <cp:revision>9</cp:revision>
  <cp:lastPrinted>2026-01-28T14:24:00Z</cp:lastPrinted>
  <dcterms:created xsi:type="dcterms:W3CDTF">2026-02-26T14:50:00Z</dcterms:created>
  <dcterms:modified xsi:type="dcterms:W3CDTF">2026-03-02T19:10:00Z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