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AE721B0" w:rsidR="00130241" w:rsidRDefault="00F20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20D17">
        <w:rPr>
          <w:b/>
          <w:color w:val="000000"/>
        </w:rPr>
        <w:t xml:space="preserve">Модифицирование </w:t>
      </w:r>
      <w:proofErr w:type="spellStart"/>
      <w:r w:rsidRPr="00F20D17">
        <w:rPr>
          <w:b/>
          <w:color w:val="000000"/>
        </w:rPr>
        <w:t>полиакрилатных</w:t>
      </w:r>
      <w:proofErr w:type="spellEnd"/>
      <w:r w:rsidRPr="00F20D17">
        <w:rPr>
          <w:b/>
          <w:color w:val="000000"/>
        </w:rPr>
        <w:t xml:space="preserve"> материалов с использованием лазерных технологий для придания биосовместимых свойств</w:t>
      </w:r>
    </w:p>
    <w:p w14:paraId="00000002" w14:textId="5EB13B77" w:rsidR="00130241" w:rsidRDefault="00846857" w:rsidP="00E61F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Грицаева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61FD6">
        <w:rPr>
          <w:b/>
          <w:i/>
          <w:color w:val="000000"/>
        </w:rPr>
        <w:t>, Попов И.А.</w:t>
      </w:r>
      <w:r w:rsidR="00E61FD6" w:rsidRPr="003B76D6">
        <w:rPr>
          <w:b/>
          <w:i/>
          <w:color w:val="000000"/>
          <w:vertAlign w:val="superscript"/>
        </w:rPr>
        <w:t>1,</w:t>
      </w:r>
      <w:r w:rsidR="00E61FD6" w:rsidRPr="00BF4622">
        <w:rPr>
          <w:b/>
          <w:i/>
          <w:color w:val="000000"/>
          <w:vertAlign w:val="superscript"/>
        </w:rPr>
        <w:t>2</w:t>
      </w:r>
      <w:r w:rsidR="00E61FD6">
        <w:rPr>
          <w:b/>
          <w:i/>
          <w:color w:val="000000"/>
        </w:rPr>
        <w:t>, Булыгин Е.А.</w:t>
      </w:r>
      <w:r w:rsidR="00E61FD6" w:rsidRPr="00BF4622">
        <w:rPr>
          <w:b/>
          <w:i/>
          <w:color w:val="000000"/>
          <w:vertAlign w:val="superscript"/>
        </w:rPr>
        <w:t>2</w:t>
      </w:r>
    </w:p>
    <w:p w14:paraId="00000003" w14:textId="27C318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4685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46857">
        <w:rPr>
          <w:i/>
          <w:color w:val="000000"/>
        </w:rPr>
        <w:t>магистратуры</w:t>
      </w:r>
    </w:p>
    <w:p w14:paraId="00000005" w14:textId="3607934E" w:rsidR="00130241" w:rsidRPr="00846857" w:rsidRDefault="00EB1F49" w:rsidP="00846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46857" w:rsidRPr="00846857">
        <w:rPr>
          <w:i/>
          <w:color w:val="000000"/>
        </w:rPr>
        <w:t>Национальный исследовательский ядерный университет «МИФИ»</w:t>
      </w:r>
      <w:r>
        <w:rPr>
          <w:i/>
          <w:color w:val="000000"/>
        </w:rPr>
        <w:t>,</w:t>
      </w:r>
      <w:r w:rsidR="00290637">
        <w:rPr>
          <w:rFonts w:ascii="Arial" w:hAnsi="Arial" w:cs="Arial"/>
          <w:b/>
          <w:color w:val="000000"/>
          <w:kern w:val="36"/>
          <w:sz w:val="60"/>
          <w:szCs w:val="60"/>
        </w:rPr>
        <w:t xml:space="preserve"> </w:t>
      </w:r>
      <w:r w:rsidR="00846857">
        <w:rPr>
          <w:i/>
          <w:color w:val="000000"/>
        </w:rPr>
        <w:t>л</w:t>
      </w:r>
      <w:r w:rsidR="00846857" w:rsidRPr="00846857">
        <w:rPr>
          <w:i/>
          <w:color w:val="000000"/>
        </w:rPr>
        <w:t>азерные технологии фотоники</w:t>
      </w:r>
      <w:r>
        <w:rPr>
          <w:i/>
          <w:color w:val="000000"/>
        </w:rPr>
        <w:t>, Москва, Россия</w:t>
      </w:r>
    </w:p>
    <w:p w14:paraId="00000007" w14:textId="1C98B8D5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46857" w:rsidRPr="00846857">
        <w:rPr>
          <w:i/>
          <w:color w:val="000000"/>
        </w:rPr>
        <w:t>Институт общей физики им. А.М. Прохорова</w:t>
      </w:r>
      <w:r w:rsidR="00F20D17">
        <w:rPr>
          <w:i/>
          <w:color w:val="000000"/>
        </w:rPr>
        <w:t xml:space="preserve"> РАН</w:t>
      </w:r>
      <w:r w:rsidR="002B1CD0" w:rsidRPr="002B1CD0">
        <w:rPr>
          <w:i/>
          <w:color w:val="000000"/>
        </w:rPr>
        <w:t xml:space="preserve">, </w:t>
      </w:r>
      <w:r w:rsidR="00846857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00000008" w14:textId="0CF39618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20D17" w:rsidRPr="001176E7">
          <w:rPr>
            <w:rStyle w:val="a9"/>
            <w:i/>
            <w:lang w:val="en-US"/>
          </w:rPr>
          <w:t>anngritsaeva</w:t>
        </w:r>
        <w:r w:rsidR="00F20D17" w:rsidRPr="001176E7">
          <w:rPr>
            <w:rStyle w:val="a9"/>
            <w:i/>
          </w:rPr>
          <w:t>@</w:t>
        </w:r>
        <w:r w:rsidR="00F20D17" w:rsidRPr="001176E7">
          <w:rPr>
            <w:rStyle w:val="a9"/>
            <w:i/>
            <w:lang w:val="en-US"/>
          </w:rPr>
          <w:t>mail</w:t>
        </w:r>
        <w:r w:rsidR="00F20D17" w:rsidRPr="001176E7">
          <w:rPr>
            <w:rStyle w:val="a9"/>
            <w:i/>
          </w:rPr>
          <w:t>.ru</w:t>
        </w:r>
      </w:hyperlink>
    </w:p>
    <w:p w14:paraId="5AD01A8B" w14:textId="5D796745" w:rsidR="005270E8" w:rsidRDefault="002B288B" w:rsidP="00527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</w:rPr>
      </w:pPr>
      <w:bookmarkStart w:id="0" w:name="OLE_LINK3"/>
      <w:proofErr w:type="spellStart"/>
      <w:r w:rsidRPr="00BF2E36">
        <w:rPr>
          <w:rFonts w:asciiTheme="majorBidi" w:hAnsiTheme="majorBidi" w:cstheme="majorBidi"/>
        </w:rPr>
        <w:t>Полиакрилатные</w:t>
      </w:r>
      <w:proofErr w:type="spellEnd"/>
      <w:r w:rsidRPr="00BF2E36">
        <w:rPr>
          <w:rFonts w:asciiTheme="majorBidi" w:hAnsiTheme="majorBidi" w:cstheme="majorBidi"/>
        </w:rPr>
        <w:t xml:space="preserve"> изделия, получаемые из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метакрила</w:t>
      </w:r>
      <w:r w:rsidR="00B1268A">
        <w:rPr>
          <w:rFonts w:asciiTheme="majorBidi" w:hAnsiTheme="majorBidi" w:cstheme="majorBidi"/>
        </w:rPr>
        <w:t>т</w:t>
      </w:r>
      <w:r>
        <w:rPr>
          <w:rFonts w:asciiTheme="majorBidi" w:hAnsiTheme="majorBidi" w:cstheme="majorBidi"/>
        </w:rPr>
        <w:t>ной</w:t>
      </w:r>
      <w:proofErr w:type="spellEnd"/>
      <w:r>
        <w:rPr>
          <w:rFonts w:asciiTheme="majorBidi" w:hAnsiTheme="majorBidi" w:cstheme="majorBidi"/>
        </w:rPr>
        <w:t xml:space="preserve"> смолы</w:t>
      </w:r>
      <w:r w:rsidRPr="00BF2E36">
        <w:rPr>
          <w:rFonts w:asciiTheme="majorBidi" w:hAnsiTheme="majorBidi" w:cstheme="majorBidi"/>
        </w:rPr>
        <w:t xml:space="preserve">, </w:t>
      </w:r>
      <w:r w:rsidR="004F3552">
        <w:rPr>
          <w:rFonts w:asciiTheme="majorBidi" w:hAnsiTheme="majorBidi" w:cstheme="majorBidi"/>
        </w:rPr>
        <w:t xml:space="preserve">широко применяются в стоматологической сфере в качестве </w:t>
      </w:r>
      <w:r w:rsidR="00CA0CCE" w:rsidRPr="00CA0CCE">
        <w:rPr>
          <w:rFonts w:asciiTheme="majorBidi" w:hAnsiTheme="majorBidi" w:cstheme="majorBidi"/>
        </w:rPr>
        <w:t>капп</w:t>
      </w:r>
      <w:r w:rsidR="00CA0CCE">
        <w:rPr>
          <w:rFonts w:asciiTheme="majorBidi" w:hAnsiTheme="majorBidi" w:cstheme="majorBidi"/>
        </w:rPr>
        <w:t>,</w:t>
      </w:r>
      <w:r w:rsidR="00CA0CCE" w:rsidRPr="00CA0CCE">
        <w:rPr>
          <w:rFonts w:asciiTheme="majorBidi" w:hAnsiTheme="majorBidi" w:cstheme="majorBidi"/>
        </w:rPr>
        <w:t xml:space="preserve"> зубных протезов, временных коронок</w:t>
      </w:r>
      <w:r w:rsidR="00CA0CCE">
        <w:rPr>
          <w:rFonts w:asciiTheme="majorBidi" w:hAnsiTheme="majorBidi" w:cstheme="majorBidi"/>
        </w:rPr>
        <w:t xml:space="preserve"> </w:t>
      </w:r>
      <w:r w:rsidR="00CA0CCE" w:rsidRPr="00CA0CCE">
        <w:rPr>
          <w:rFonts w:asciiTheme="majorBidi" w:hAnsiTheme="majorBidi" w:cstheme="majorBidi"/>
        </w:rPr>
        <w:t xml:space="preserve">и различных </w:t>
      </w:r>
      <w:proofErr w:type="spellStart"/>
      <w:r w:rsidR="00CA0CCE" w:rsidRPr="00CA0CCE">
        <w:rPr>
          <w:rFonts w:asciiTheme="majorBidi" w:hAnsiTheme="majorBidi" w:cstheme="majorBidi"/>
        </w:rPr>
        <w:t>ортодонтических</w:t>
      </w:r>
      <w:proofErr w:type="spellEnd"/>
      <w:r w:rsidR="00CA0CCE" w:rsidRPr="00CA0CCE">
        <w:rPr>
          <w:rFonts w:asciiTheme="majorBidi" w:hAnsiTheme="majorBidi" w:cstheme="majorBidi"/>
        </w:rPr>
        <w:t xml:space="preserve"> конструкций</w:t>
      </w:r>
      <w:r w:rsidR="002B09A5">
        <w:rPr>
          <w:rFonts w:asciiTheme="majorBidi" w:hAnsiTheme="majorBidi" w:cstheme="majorBidi"/>
        </w:rPr>
        <w:t xml:space="preserve"> </w:t>
      </w:r>
      <w:r w:rsidR="002B09A5" w:rsidRPr="002B09A5">
        <w:rPr>
          <w:rFonts w:asciiTheme="majorBidi" w:hAnsiTheme="majorBidi" w:cstheme="majorBidi"/>
        </w:rPr>
        <w:t>[</w:t>
      </w:r>
      <w:r w:rsidR="00176F51">
        <w:rPr>
          <w:rFonts w:asciiTheme="majorBidi" w:hAnsiTheme="majorBidi" w:cstheme="majorBidi"/>
        </w:rPr>
        <w:t>1</w:t>
      </w:r>
      <w:r w:rsidR="002B09A5" w:rsidRPr="002B09A5">
        <w:rPr>
          <w:rFonts w:asciiTheme="majorBidi" w:hAnsiTheme="majorBidi" w:cstheme="majorBidi"/>
        </w:rPr>
        <w:t>]</w:t>
      </w:r>
      <w:r w:rsidRPr="00BF2E36">
        <w:rPr>
          <w:rFonts w:asciiTheme="majorBidi" w:hAnsiTheme="majorBidi" w:cstheme="majorBidi"/>
        </w:rPr>
        <w:t>.</w:t>
      </w:r>
      <w:r w:rsidR="004F3552">
        <w:rPr>
          <w:rFonts w:asciiTheme="majorBidi" w:hAnsiTheme="majorBidi" w:cstheme="majorBidi"/>
        </w:rPr>
        <w:t xml:space="preserve"> Такие материалы</w:t>
      </w:r>
      <w:r w:rsidR="00953FAC">
        <w:rPr>
          <w:rFonts w:asciiTheme="majorBidi" w:hAnsiTheme="majorBidi" w:cstheme="majorBidi"/>
        </w:rPr>
        <w:t xml:space="preserve"> вызывают большой интерес ввиду </w:t>
      </w:r>
      <w:r w:rsidR="00923BAE">
        <w:rPr>
          <w:rFonts w:asciiTheme="majorBidi" w:hAnsiTheme="majorBidi" w:cstheme="majorBidi"/>
        </w:rPr>
        <w:t xml:space="preserve">хорошей </w:t>
      </w:r>
      <w:proofErr w:type="spellStart"/>
      <w:r w:rsidR="00953FAC" w:rsidRPr="00953FAC">
        <w:rPr>
          <w:rFonts w:asciiTheme="majorBidi" w:hAnsiTheme="majorBidi" w:cstheme="majorBidi"/>
        </w:rPr>
        <w:t>цитосовместимост</w:t>
      </w:r>
      <w:r w:rsidR="00923BAE">
        <w:rPr>
          <w:rFonts w:asciiTheme="majorBidi" w:hAnsiTheme="majorBidi" w:cstheme="majorBidi"/>
        </w:rPr>
        <w:t>и</w:t>
      </w:r>
      <w:proofErr w:type="spellEnd"/>
      <w:r w:rsidR="00953FAC">
        <w:rPr>
          <w:rFonts w:asciiTheme="majorBidi" w:hAnsiTheme="majorBidi" w:cstheme="majorBidi"/>
        </w:rPr>
        <w:t>, долговечности и простот</w:t>
      </w:r>
      <w:r w:rsidR="007F3D58">
        <w:rPr>
          <w:rFonts w:asciiTheme="majorBidi" w:hAnsiTheme="majorBidi" w:cstheme="majorBidi"/>
        </w:rPr>
        <w:t>ы</w:t>
      </w:r>
      <w:r w:rsidR="00953FAC">
        <w:rPr>
          <w:rFonts w:asciiTheme="majorBidi" w:hAnsiTheme="majorBidi" w:cstheme="majorBidi"/>
        </w:rPr>
        <w:t xml:space="preserve"> использования.</w:t>
      </w:r>
      <w:r w:rsidRPr="00BF2E36">
        <w:rPr>
          <w:rFonts w:asciiTheme="majorBidi" w:hAnsiTheme="majorBidi" w:cstheme="majorBidi"/>
        </w:rPr>
        <w:t xml:space="preserve"> </w:t>
      </w:r>
      <w:bookmarkEnd w:id="0"/>
      <w:r w:rsidR="00953FAC">
        <w:rPr>
          <w:rFonts w:asciiTheme="majorBidi" w:hAnsiTheme="majorBidi" w:cstheme="majorBidi"/>
        </w:rPr>
        <w:t xml:space="preserve">Однако в случае недостаточной полимеризации </w:t>
      </w:r>
      <w:proofErr w:type="spellStart"/>
      <w:r w:rsidR="00953FAC">
        <w:rPr>
          <w:rFonts w:asciiTheme="majorBidi" w:hAnsiTheme="majorBidi" w:cstheme="majorBidi"/>
        </w:rPr>
        <w:t>полиакрилатные</w:t>
      </w:r>
      <w:proofErr w:type="spellEnd"/>
      <w:r w:rsidR="00953FAC">
        <w:rPr>
          <w:rFonts w:asciiTheme="majorBidi" w:hAnsiTheme="majorBidi" w:cstheme="majorBidi"/>
        </w:rPr>
        <w:t xml:space="preserve"> изделия могут оказ</w:t>
      </w:r>
      <w:r w:rsidR="00923BAE">
        <w:rPr>
          <w:rFonts w:asciiTheme="majorBidi" w:hAnsiTheme="majorBidi" w:cstheme="majorBidi"/>
        </w:rPr>
        <w:t>ывать</w:t>
      </w:r>
      <w:r w:rsidR="00953FAC">
        <w:rPr>
          <w:rFonts w:asciiTheme="majorBidi" w:hAnsiTheme="majorBidi" w:cstheme="majorBidi"/>
        </w:rPr>
        <w:t xml:space="preserve"> токси</w:t>
      </w:r>
      <w:r w:rsidR="00923BAE">
        <w:rPr>
          <w:rFonts w:asciiTheme="majorBidi" w:hAnsiTheme="majorBidi" w:cstheme="majorBidi"/>
        </w:rPr>
        <w:t xml:space="preserve">ческий эффект на окружающие клетки и </w:t>
      </w:r>
      <w:r w:rsidR="00CA0CCE" w:rsidRPr="00CA0CCE">
        <w:rPr>
          <w:rFonts w:asciiTheme="majorBidi" w:hAnsiTheme="majorBidi" w:cstheme="majorBidi"/>
        </w:rPr>
        <w:t>ткани полости рта</w:t>
      </w:r>
      <w:r w:rsidR="00923BAE">
        <w:rPr>
          <w:rFonts w:asciiTheme="majorBidi" w:hAnsiTheme="majorBidi" w:cstheme="majorBidi"/>
        </w:rPr>
        <w:t>.</w:t>
      </w:r>
      <w:r w:rsidR="00953FAC">
        <w:rPr>
          <w:rFonts w:asciiTheme="majorBidi" w:hAnsiTheme="majorBidi" w:cstheme="majorBidi"/>
        </w:rPr>
        <w:t xml:space="preserve"> </w:t>
      </w:r>
      <w:r w:rsidR="00923BAE">
        <w:rPr>
          <w:rFonts w:asciiTheme="majorBidi" w:hAnsiTheme="majorBidi" w:cstheme="majorBidi"/>
        </w:rPr>
        <w:t>Таким образом</w:t>
      </w:r>
      <w:r w:rsidR="00953FAC">
        <w:rPr>
          <w:rFonts w:asciiTheme="majorBidi" w:hAnsiTheme="majorBidi" w:cstheme="majorBidi"/>
        </w:rPr>
        <w:t xml:space="preserve"> </w:t>
      </w:r>
      <w:r w:rsidR="00923BAE">
        <w:rPr>
          <w:rFonts w:asciiTheme="majorBidi" w:hAnsiTheme="majorBidi" w:cstheme="majorBidi"/>
        </w:rPr>
        <w:t xml:space="preserve">для повышения </w:t>
      </w:r>
      <w:proofErr w:type="spellStart"/>
      <w:r w:rsidR="00923BAE">
        <w:rPr>
          <w:rFonts w:asciiTheme="majorBidi" w:hAnsiTheme="majorBidi" w:cstheme="majorBidi"/>
        </w:rPr>
        <w:t>биосовместимости</w:t>
      </w:r>
      <w:proofErr w:type="spellEnd"/>
      <w:r w:rsidR="00923BAE">
        <w:rPr>
          <w:rFonts w:asciiTheme="majorBidi" w:hAnsiTheme="majorBidi" w:cstheme="majorBidi"/>
        </w:rPr>
        <w:t xml:space="preserve"> и снижения </w:t>
      </w:r>
      <w:r w:rsidR="00176F51">
        <w:rPr>
          <w:rFonts w:asciiTheme="majorBidi" w:hAnsiTheme="majorBidi" w:cstheme="majorBidi"/>
        </w:rPr>
        <w:t>цито</w:t>
      </w:r>
      <w:r w:rsidR="00923BAE">
        <w:rPr>
          <w:rFonts w:asciiTheme="majorBidi" w:hAnsiTheme="majorBidi" w:cstheme="majorBidi"/>
        </w:rPr>
        <w:t xml:space="preserve">токсичности </w:t>
      </w:r>
      <w:r w:rsidR="00953FAC">
        <w:rPr>
          <w:rFonts w:asciiTheme="majorBidi" w:hAnsiTheme="majorBidi" w:cstheme="majorBidi"/>
        </w:rPr>
        <w:t>использую</w:t>
      </w:r>
      <w:r w:rsidR="00923BAE">
        <w:rPr>
          <w:rFonts w:asciiTheme="majorBidi" w:hAnsiTheme="majorBidi" w:cstheme="majorBidi"/>
        </w:rPr>
        <w:t>т</w:t>
      </w:r>
      <w:r w:rsidR="00953FAC">
        <w:rPr>
          <w:rFonts w:asciiTheme="majorBidi" w:hAnsiTheme="majorBidi" w:cstheme="majorBidi"/>
        </w:rPr>
        <w:t xml:space="preserve"> различные способы модифицирования поверхности</w:t>
      </w:r>
      <w:r w:rsidR="00923BAE">
        <w:rPr>
          <w:rFonts w:asciiTheme="majorBidi" w:hAnsiTheme="majorBidi" w:cstheme="majorBidi"/>
        </w:rPr>
        <w:t xml:space="preserve"> изделий</w:t>
      </w:r>
      <w:r w:rsidR="00953FAC">
        <w:rPr>
          <w:rFonts w:asciiTheme="majorBidi" w:hAnsiTheme="majorBidi" w:cstheme="majorBidi"/>
        </w:rPr>
        <w:t xml:space="preserve">, включая </w:t>
      </w:r>
      <w:r w:rsidR="00923BAE">
        <w:rPr>
          <w:rFonts w:asciiTheme="majorBidi" w:hAnsiTheme="majorBidi" w:cstheme="majorBidi"/>
        </w:rPr>
        <w:t>нанесение биоактивных покрыти</w:t>
      </w:r>
      <w:r w:rsidR="005270E8">
        <w:rPr>
          <w:rFonts w:asciiTheme="majorBidi" w:hAnsiTheme="majorBidi" w:cstheme="majorBidi"/>
        </w:rPr>
        <w:t>й</w:t>
      </w:r>
      <w:r w:rsidR="00923BAE">
        <w:rPr>
          <w:rFonts w:asciiTheme="majorBidi" w:hAnsiTheme="majorBidi" w:cstheme="majorBidi"/>
        </w:rPr>
        <w:t xml:space="preserve">, кислотное травление, </w:t>
      </w:r>
      <w:r w:rsidR="00923BAE" w:rsidRPr="00923BAE">
        <w:rPr>
          <w:rFonts w:asciiTheme="majorBidi" w:hAnsiTheme="majorBidi" w:cstheme="majorBidi"/>
        </w:rPr>
        <w:t>пескоструйн</w:t>
      </w:r>
      <w:r w:rsidR="00923BAE">
        <w:rPr>
          <w:rFonts w:asciiTheme="majorBidi" w:hAnsiTheme="majorBidi" w:cstheme="majorBidi"/>
        </w:rPr>
        <w:t>ую</w:t>
      </w:r>
      <w:r w:rsidR="00923BAE" w:rsidRPr="00923BAE">
        <w:rPr>
          <w:rFonts w:asciiTheme="majorBidi" w:hAnsiTheme="majorBidi" w:cstheme="majorBidi"/>
        </w:rPr>
        <w:t xml:space="preserve"> обработк</w:t>
      </w:r>
      <w:r w:rsidR="00923BAE">
        <w:rPr>
          <w:rFonts w:asciiTheme="majorBidi" w:hAnsiTheme="majorBidi" w:cstheme="majorBidi"/>
        </w:rPr>
        <w:t xml:space="preserve">у, </w:t>
      </w:r>
      <w:r w:rsidR="008E77AC">
        <w:rPr>
          <w:rFonts w:asciiTheme="majorBidi" w:hAnsiTheme="majorBidi" w:cstheme="majorBidi"/>
        </w:rPr>
        <w:t>плазменную модификаци</w:t>
      </w:r>
      <w:r w:rsidR="005270E8">
        <w:rPr>
          <w:rFonts w:asciiTheme="majorBidi" w:hAnsiTheme="majorBidi" w:cstheme="majorBidi"/>
        </w:rPr>
        <w:t>ю</w:t>
      </w:r>
      <w:r w:rsidR="00923BAE">
        <w:rPr>
          <w:rFonts w:asciiTheme="majorBidi" w:hAnsiTheme="majorBidi" w:cstheme="majorBidi"/>
        </w:rPr>
        <w:t>. Одн</w:t>
      </w:r>
      <w:r w:rsidR="008E77AC">
        <w:rPr>
          <w:rFonts w:asciiTheme="majorBidi" w:hAnsiTheme="majorBidi" w:cstheme="majorBidi"/>
        </w:rPr>
        <w:t>ой</w:t>
      </w:r>
      <w:r w:rsidR="00923BAE">
        <w:rPr>
          <w:rFonts w:asciiTheme="majorBidi" w:hAnsiTheme="majorBidi" w:cstheme="majorBidi"/>
        </w:rPr>
        <w:t xml:space="preserve"> из </w:t>
      </w:r>
      <w:r w:rsidR="00951A61">
        <w:rPr>
          <w:rFonts w:asciiTheme="majorBidi" w:hAnsiTheme="majorBidi" w:cstheme="majorBidi"/>
        </w:rPr>
        <w:t>эффективных</w:t>
      </w:r>
      <w:r w:rsidR="00923BAE">
        <w:rPr>
          <w:rFonts w:asciiTheme="majorBidi" w:hAnsiTheme="majorBidi" w:cstheme="majorBidi"/>
        </w:rPr>
        <w:t xml:space="preserve"> </w:t>
      </w:r>
      <w:r w:rsidR="008E77AC">
        <w:rPr>
          <w:rFonts w:asciiTheme="majorBidi" w:hAnsiTheme="majorBidi" w:cstheme="majorBidi"/>
        </w:rPr>
        <w:t>и прец</w:t>
      </w:r>
      <w:r w:rsidR="00951A61">
        <w:rPr>
          <w:rFonts w:asciiTheme="majorBidi" w:hAnsiTheme="majorBidi" w:cstheme="majorBidi"/>
        </w:rPr>
        <w:t>и</w:t>
      </w:r>
      <w:r w:rsidR="008E77AC">
        <w:rPr>
          <w:rFonts w:asciiTheme="majorBidi" w:hAnsiTheme="majorBidi" w:cstheme="majorBidi"/>
        </w:rPr>
        <w:t xml:space="preserve">зионных техник создания </w:t>
      </w:r>
      <w:r w:rsidR="00951A61">
        <w:rPr>
          <w:rFonts w:asciiTheme="majorBidi" w:hAnsiTheme="majorBidi" w:cstheme="majorBidi"/>
        </w:rPr>
        <w:t>микрорельефа</w:t>
      </w:r>
      <w:r w:rsidR="008E77AC">
        <w:rPr>
          <w:rFonts w:asciiTheme="majorBidi" w:hAnsiTheme="majorBidi" w:cstheme="majorBidi"/>
        </w:rPr>
        <w:t xml:space="preserve"> на поверхности </w:t>
      </w:r>
      <w:proofErr w:type="spellStart"/>
      <w:r w:rsidR="008E77AC">
        <w:rPr>
          <w:rFonts w:asciiTheme="majorBidi" w:hAnsiTheme="majorBidi" w:cstheme="majorBidi"/>
        </w:rPr>
        <w:t>полиакрилатных</w:t>
      </w:r>
      <w:proofErr w:type="spellEnd"/>
      <w:r w:rsidR="008E77AC">
        <w:rPr>
          <w:rFonts w:asciiTheme="majorBidi" w:hAnsiTheme="majorBidi" w:cstheme="majorBidi"/>
        </w:rPr>
        <w:t xml:space="preserve"> изделий является лазерное излучение</w:t>
      </w:r>
      <w:r w:rsidR="00176F51">
        <w:rPr>
          <w:rFonts w:asciiTheme="majorBidi" w:hAnsiTheme="majorBidi" w:cstheme="majorBidi"/>
        </w:rPr>
        <w:t xml:space="preserve"> </w:t>
      </w:r>
      <w:r w:rsidR="00176F51" w:rsidRPr="00176F51">
        <w:rPr>
          <w:rFonts w:asciiTheme="majorBidi" w:hAnsiTheme="majorBidi" w:cstheme="majorBidi"/>
        </w:rPr>
        <w:t>[2]</w:t>
      </w:r>
      <w:r w:rsidR="008E77AC">
        <w:rPr>
          <w:rFonts w:asciiTheme="majorBidi" w:hAnsiTheme="majorBidi" w:cstheme="majorBidi"/>
        </w:rPr>
        <w:t xml:space="preserve">. В нашей работе с помощью фотонных технологий получены два вида узора на поверхности </w:t>
      </w:r>
      <w:proofErr w:type="spellStart"/>
      <w:r w:rsidR="008E77AC">
        <w:rPr>
          <w:rFonts w:asciiTheme="majorBidi" w:hAnsiTheme="majorBidi" w:cstheme="majorBidi"/>
        </w:rPr>
        <w:t>полиакрилатных</w:t>
      </w:r>
      <w:proofErr w:type="spellEnd"/>
      <w:r w:rsidR="008E77AC">
        <w:rPr>
          <w:rFonts w:asciiTheme="majorBidi" w:hAnsiTheme="majorBidi" w:cstheme="majorBidi"/>
        </w:rPr>
        <w:t xml:space="preserve"> образцов и исследовано воздействие материалов с модифицированной поверхностью на клеточные культуры.</w:t>
      </w:r>
    </w:p>
    <w:p w14:paraId="14A83561" w14:textId="59395B07" w:rsidR="0003279B" w:rsidRDefault="005E0383" w:rsidP="00032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Лазерная обработка поверхности </w:t>
      </w:r>
      <w:proofErr w:type="spellStart"/>
      <w:r>
        <w:rPr>
          <w:color w:val="000000"/>
        </w:rPr>
        <w:t>полиакрилатных</w:t>
      </w:r>
      <w:proofErr w:type="spellEnd"/>
      <w:r>
        <w:rPr>
          <w:color w:val="000000"/>
        </w:rPr>
        <w:t xml:space="preserve"> материалов позволила нам получить </w:t>
      </w:r>
      <w:r w:rsidR="00B11699">
        <w:rPr>
          <w:color w:val="000000"/>
        </w:rPr>
        <w:t>два вида геометрических узор</w:t>
      </w:r>
      <w:r w:rsidR="00B1268A">
        <w:rPr>
          <w:color w:val="000000"/>
        </w:rPr>
        <w:t>ов</w:t>
      </w:r>
      <w:bookmarkStart w:id="1" w:name="_GoBack"/>
      <w:bookmarkEnd w:id="1"/>
      <w:r w:rsidR="00B11699">
        <w:rPr>
          <w:color w:val="000000"/>
        </w:rPr>
        <w:t xml:space="preserve">: </w:t>
      </w:r>
      <w:r w:rsidR="00B11699" w:rsidRPr="00DE57A0">
        <w:t>Ⅰ</w:t>
      </w:r>
      <w:r w:rsidR="00B11699">
        <w:t xml:space="preserve"> узор</w:t>
      </w:r>
      <w:r w:rsidR="00B11699" w:rsidRPr="009C3654">
        <w:t xml:space="preserve"> </w:t>
      </w:r>
      <w:r w:rsidR="00B11699">
        <w:t>–</w:t>
      </w:r>
      <w:r w:rsidR="00B11699" w:rsidRPr="00F71D2F">
        <w:t xml:space="preserve"> </w:t>
      </w:r>
      <w:r w:rsidR="00B11699">
        <w:t xml:space="preserve">борозды </w:t>
      </w:r>
      <w:r w:rsidR="00B11699" w:rsidRPr="00F71D2F">
        <w:t>средн</w:t>
      </w:r>
      <w:r w:rsidR="00B11699">
        <w:t>ей</w:t>
      </w:r>
      <w:r w:rsidR="00B11699" w:rsidRPr="00F71D2F">
        <w:t xml:space="preserve"> ширин</w:t>
      </w:r>
      <w:r w:rsidR="00B11699">
        <w:t>ы</w:t>
      </w:r>
      <w:r w:rsidR="00B11699" w:rsidRPr="00F71D2F">
        <w:t xml:space="preserve"> 75 мкм, </w:t>
      </w:r>
      <w:r w:rsidR="00B11699">
        <w:t>находящиеся</w:t>
      </w:r>
      <w:r w:rsidR="00B11699" w:rsidRPr="00F71D2F">
        <w:t xml:space="preserve"> на расстоянии в среднем около 45 мкм друг от друга</w:t>
      </w:r>
      <w:r w:rsidR="00B11699" w:rsidRPr="00F50430">
        <w:t>;</w:t>
      </w:r>
      <w:r w:rsidR="00B11699">
        <w:t xml:space="preserve"> </w:t>
      </w:r>
      <w:r w:rsidR="00B11699" w:rsidRPr="004864F5">
        <w:t>Ⅱ</w:t>
      </w:r>
      <w:r w:rsidR="00B11699">
        <w:t xml:space="preserve"> узор - пятна </w:t>
      </w:r>
      <w:r w:rsidR="00B11699" w:rsidRPr="009C4BF9">
        <w:t>диаметр</w:t>
      </w:r>
      <w:r w:rsidR="00B11699">
        <w:t>ом</w:t>
      </w:r>
      <w:r w:rsidR="00B11699" w:rsidRPr="009C4BF9">
        <w:t xml:space="preserve"> 30 мкм</w:t>
      </w:r>
      <w:r w:rsidR="00B11699">
        <w:t xml:space="preserve">, </w:t>
      </w:r>
      <w:r w:rsidR="00B11699" w:rsidRPr="009C4BF9">
        <w:t>расположен</w:t>
      </w:r>
      <w:r w:rsidR="00B11699">
        <w:t>н</w:t>
      </w:r>
      <w:r w:rsidR="00B11699" w:rsidRPr="009C4BF9">
        <w:t>ы</w:t>
      </w:r>
      <w:r w:rsidR="00B11699">
        <w:t>е вдоль материала</w:t>
      </w:r>
      <w:r w:rsidR="00B11699" w:rsidRPr="009C4BF9">
        <w:t xml:space="preserve"> на расстоянии 80 мкм друг от друга</w:t>
      </w:r>
      <w:r>
        <w:rPr>
          <w:color w:val="000000"/>
        </w:rPr>
        <w:t>. С помощью методов МТТ-теста и флуоресцентной микроскопии н</w:t>
      </w:r>
      <w:r w:rsidR="005270E8" w:rsidRPr="005270E8">
        <w:rPr>
          <w:color w:val="000000"/>
        </w:rPr>
        <w:t>ами</w:t>
      </w:r>
      <w:r w:rsidR="008222F6">
        <w:rPr>
          <w:color w:val="000000"/>
        </w:rPr>
        <w:t xml:space="preserve"> была</w:t>
      </w:r>
      <w:r w:rsidR="005270E8" w:rsidRPr="005270E8">
        <w:rPr>
          <w:color w:val="000000"/>
        </w:rPr>
        <w:t xml:space="preserve"> проанализирована цитотоксичность</w:t>
      </w:r>
      <w:r w:rsidR="008222F6">
        <w:rPr>
          <w:color w:val="000000"/>
        </w:rPr>
        <w:t xml:space="preserve"> </w:t>
      </w:r>
      <w:r w:rsidR="005270E8" w:rsidRPr="005270E8">
        <w:rPr>
          <w:color w:val="000000"/>
        </w:rPr>
        <w:t xml:space="preserve">на клеточных культурах </w:t>
      </w:r>
      <w:r w:rsidR="008222F6">
        <w:rPr>
          <w:color w:val="000000"/>
        </w:rPr>
        <w:t>фибробластов селезенки человека</w:t>
      </w:r>
      <w:r w:rsidR="005270E8">
        <w:rPr>
          <w:color w:val="000000"/>
        </w:rPr>
        <w:t xml:space="preserve">. </w:t>
      </w:r>
      <w:r w:rsidR="005270E8" w:rsidRPr="005270E8">
        <w:rPr>
          <w:color w:val="000000"/>
        </w:rPr>
        <w:t xml:space="preserve">По результатам </w:t>
      </w:r>
      <w:r w:rsidR="008222F6">
        <w:rPr>
          <w:color w:val="000000"/>
        </w:rPr>
        <w:t xml:space="preserve">биологических экспериментов выявлено, что </w:t>
      </w:r>
      <w:r w:rsidR="007F3D58" w:rsidRPr="007F3D58">
        <w:rPr>
          <w:color w:val="000000"/>
        </w:rPr>
        <w:t>лазерная модификация поверхности не оказывает негативного влияния на клеточную жизнеспособность</w:t>
      </w:r>
      <w:r w:rsidR="007F3D58" w:rsidRPr="00726F89">
        <w:rPr>
          <w:color w:val="000000"/>
        </w:rPr>
        <w:t xml:space="preserve">: </w:t>
      </w:r>
      <w:r w:rsidR="0087010E" w:rsidRPr="00726F89">
        <w:rPr>
          <w:color w:val="000000"/>
        </w:rPr>
        <w:t>доли жизнеспособных</w:t>
      </w:r>
      <w:r w:rsidR="007F3D58" w:rsidRPr="00726F89">
        <w:rPr>
          <w:color w:val="000000"/>
        </w:rPr>
        <w:t xml:space="preserve"> </w:t>
      </w:r>
      <w:r w:rsidR="008222F6" w:rsidRPr="00726F89">
        <w:rPr>
          <w:color w:val="000000"/>
        </w:rPr>
        <w:t>клеток</w:t>
      </w:r>
      <w:r w:rsidR="0087010E" w:rsidRPr="00726F89">
        <w:rPr>
          <w:color w:val="000000"/>
        </w:rPr>
        <w:t xml:space="preserve"> в культуре</w:t>
      </w:r>
      <w:r w:rsidR="008222F6" w:rsidRPr="00726F89">
        <w:rPr>
          <w:color w:val="000000"/>
        </w:rPr>
        <w:t xml:space="preserve"> </w:t>
      </w:r>
      <w:r w:rsidR="007F3D58" w:rsidRPr="00726F89">
        <w:t>имеют высокие значения</w:t>
      </w:r>
      <w:r w:rsidR="0087010E" w:rsidRPr="00726F89">
        <w:t xml:space="preserve"> (&gt;90%)</w:t>
      </w:r>
      <w:r w:rsidR="007F3D58" w:rsidRPr="00726F89">
        <w:rPr>
          <w:color w:val="000000"/>
        </w:rPr>
        <w:t xml:space="preserve"> </w:t>
      </w:r>
      <w:r w:rsidR="008222F6" w:rsidRPr="00726F89">
        <w:rPr>
          <w:color w:val="000000"/>
        </w:rPr>
        <w:t xml:space="preserve">как </w:t>
      </w:r>
      <w:r w:rsidR="007F3D58" w:rsidRPr="00726F89">
        <w:rPr>
          <w:color w:val="000000"/>
        </w:rPr>
        <w:t>для</w:t>
      </w:r>
      <w:r w:rsidR="008222F6" w:rsidRPr="00726F89">
        <w:rPr>
          <w:color w:val="000000"/>
        </w:rPr>
        <w:t xml:space="preserve"> необработанных лазером материал</w:t>
      </w:r>
      <w:r w:rsidR="007F3D58" w:rsidRPr="00726F89">
        <w:rPr>
          <w:color w:val="000000"/>
        </w:rPr>
        <w:t>ов</w:t>
      </w:r>
      <w:r w:rsidR="00040AD9" w:rsidRPr="00726F89">
        <w:rPr>
          <w:color w:val="000000"/>
        </w:rPr>
        <w:t>, так</w:t>
      </w:r>
      <w:r w:rsidR="008222F6" w:rsidRPr="00726F89">
        <w:rPr>
          <w:color w:val="000000"/>
        </w:rPr>
        <w:t xml:space="preserve"> и </w:t>
      </w:r>
      <w:r w:rsidR="007F3D58" w:rsidRPr="00726F89">
        <w:rPr>
          <w:color w:val="000000"/>
        </w:rPr>
        <w:t>для</w:t>
      </w:r>
      <w:r w:rsidR="008222F6" w:rsidRPr="00726F89">
        <w:rPr>
          <w:color w:val="000000"/>
        </w:rPr>
        <w:t xml:space="preserve"> образц</w:t>
      </w:r>
      <w:r w:rsidR="007F3D58" w:rsidRPr="00726F89">
        <w:rPr>
          <w:color w:val="000000"/>
        </w:rPr>
        <w:t>ов</w:t>
      </w:r>
      <w:r w:rsidR="008222F6" w:rsidRPr="00726F89">
        <w:rPr>
          <w:color w:val="000000"/>
        </w:rPr>
        <w:t xml:space="preserve"> с модифицированной поверхностью</w:t>
      </w:r>
      <w:r w:rsidR="007F3D58" w:rsidRPr="00726F89">
        <w:t>,</w:t>
      </w:r>
      <w:r w:rsidR="00040AD9" w:rsidRPr="00726F89">
        <w:t xml:space="preserve"> и статистически </w:t>
      </w:r>
      <w:r w:rsidR="007F3D58" w:rsidRPr="00726F89">
        <w:t xml:space="preserve">значимых различий между исследуемыми группами не </w:t>
      </w:r>
      <w:r w:rsidR="00E61FD6" w:rsidRPr="00726F89">
        <w:t>наблюдается</w:t>
      </w:r>
      <w:r w:rsidR="00040AD9" w:rsidRPr="00726F89">
        <w:t>.</w:t>
      </w:r>
      <w:r w:rsidR="001775B6" w:rsidRPr="00726F89">
        <w:t xml:space="preserve"> </w:t>
      </w:r>
      <w:r w:rsidR="007F3D58" w:rsidRPr="00726F89">
        <w:t>В свою</w:t>
      </w:r>
      <w:r w:rsidR="007F3D58">
        <w:t xml:space="preserve"> очередь, сканирующая электронная микроскопия позволила нам оценить пролиферативную активность фибробластов на </w:t>
      </w:r>
      <w:r w:rsidR="00E61FD6">
        <w:t>экспериментальных образцах.</w:t>
      </w:r>
      <w:r w:rsidR="00B725A1">
        <w:t xml:space="preserve"> </w:t>
      </w:r>
      <w:r w:rsidR="00B725A1" w:rsidRPr="009505BF">
        <w:t xml:space="preserve">Установлено, что по прошествии 96 часов культивирования </w:t>
      </w:r>
      <w:r w:rsidR="003C3B37" w:rsidRPr="009505BF">
        <w:t>образцы с геометрическим узором</w:t>
      </w:r>
      <w:r w:rsidR="007F3D58" w:rsidRPr="009505BF">
        <w:t xml:space="preserve"> </w:t>
      </w:r>
      <w:r w:rsidR="003C3B37" w:rsidRPr="009505BF">
        <w:t xml:space="preserve">Ⅰ демонстрируют </w:t>
      </w:r>
      <w:r w:rsidR="00DD64D5" w:rsidRPr="009505BF">
        <w:t>у</w:t>
      </w:r>
      <w:r w:rsidR="003C3B37" w:rsidRPr="009505BF">
        <w:t>лучш</w:t>
      </w:r>
      <w:r w:rsidR="00DD64D5" w:rsidRPr="009505BF">
        <w:t>енную</w:t>
      </w:r>
      <w:r w:rsidR="003C3B37" w:rsidRPr="009505BF">
        <w:t xml:space="preserve"> адгезию </w:t>
      </w:r>
      <w:r w:rsidR="00DD64D5" w:rsidRPr="009505BF">
        <w:t>клеток</w:t>
      </w:r>
      <w:r w:rsidR="003C3B37" w:rsidRPr="009505BF">
        <w:t xml:space="preserve"> и снижение </w:t>
      </w:r>
      <w:r w:rsidR="00DD64D5" w:rsidRPr="009505BF">
        <w:t>контактно</w:t>
      </w:r>
      <w:r w:rsidR="0087010E" w:rsidRPr="009505BF">
        <w:t>го цитостатического дей</w:t>
      </w:r>
      <w:r w:rsidR="0087010E">
        <w:t xml:space="preserve">ствия </w:t>
      </w:r>
      <w:r w:rsidR="003C3B37">
        <w:t xml:space="preserve">по сравнению с необработанным материалом и образцом с геометрией </w:t>
      </w:r>
      <w:r w:rsidR="003C3B37" w:rsidRPr="004864F5">
        <w:t>Ⅱ</w:t>
      </w:r>
      <w:r w:rsidR="00DD64D5">
        <w:t xml:space="preserve"> (рис. 1)</w:t>
      </w:r>
      <w:r w:rsidR="003C3B37">
        <w:t>.</w:t>
      </w:r>
    </w:p>
    <w:p w14:paraId="36E95830" w14:textId="5419CC9E" w:rsidR="00176F51" w:rsidRDefault="00176F51" w:rsidP="00DB7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69F2AEB2" wp14:editId="4C50CDCA">
            <wp:extent cx="5072478" cy="1685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зисы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997" cy="17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04ABC" w14:textId="52F3979F" w:rsidR="00176F51" w:rsidRPr="00176F51" w:rsidRDefault="00176F51" w:rsidP="00DB7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>Рис. 1. СЭМ-изображения</w:t>
      </w:r>
      <w:r w:rsidRPr="00176F51">
        <w:t xml:space="preserve"> </w:t>
      </w:r>
      <w:r w:rsidRPr="00AC71A1">
        <w:t xml:space="preserve">для </w:t>
      </w:r>
      <w:r>
        <w:t>фибробластов селезенки человека</w:t>
      </w:r>
      <w:r w:rsidRPr="00AC71A1">
        <w:t xml:space="preserve"> на поверхности</w:t>
      </w:r>
      <w:r>
        <w:t xml:space="preserve"> (а) необработанного лазером образца</w:t>
      </w:r>
      <w:r w:rsidRPr="00176F51">
        <w:t>;</w:t>
      </w:r>
      <w:r>
        <w:t xml:space="preserve"> (б) материала с узором 1 и (в) образца с узором 2</w:t>
      </w:r>
    </w:p>
    <w:p w14:paraId="1C78B2BE" w14:textId="50AF1415" w:rsidR="005270E8" w:rsidRPr="008222F6" w:rsidRDefault="005270E8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 w:rsidRPr="005270E8">
        <w:rPr>
          <w:color w:val="000000"/>
        </w:rPr>
        <w:t>Проведенное исследование показало, что</w:t>
      </w:r>
      <w:r w:rsidR="005E0383">
        <w:rPr>
          <w:color w:val="000000"/>
        </w:rPr>
        <w:t xml:space="preserve"> лазерная обработка поверхности </w:t>
      </w:r>
      <w:proofErr w:type="spellStart"/>
      <w:r w:rsidR="005E0383">
        <w:rPr>
          <w:color w:val="000000"/>
        </w:rPr>
        <w:t>полиакрилатных</w:t>
      </w:r>
      <w:proofErr w:type="spellEnd"/>
      <w:r w:rsidR="005E0383">
        <w:rPr>
          <w:color w:val="000000"/>
        </w:rPr>
        <w:t xml:space="preserve"> изделий существенно </w:t>
      </w:r>
      <w:r w:rsidR="009F1FA6" w:rsidRPr="009505BF">
        <w:rPr>
          <w:color w:val="000000"/>
        </w:rPr>
        <w:t>увеличивает</w:t>
      </w:r>
      <w:r w:rsidR="009505BF" w:rsidRPr="009505BF">
        <w:rPr>
          <w:color w:val="000000"/>
        </w:rPr>
        <w:t xml:space="preserve"> </w:t>
      </w:r>
      <w:r w:rsidR="0087010E" w:rsidRPr="009505BF">
        <w:rPr>
          <w:color w:val="000000"/>
        </w:rPr>
        <w:t>адгезионную</w:t>
      </w:r>
      <w:r w:rsidR="00D00B9E" w:rsidRPr="009505BF">
        <w:rPr>
          <w:color w:val="000000"/>
        </w:rPr>
        <w:t xml:space="preserve"> активность клеток,</w:t>
      </w:r>
      <w:r w:rsidR="009505BF">
        <w:rPr>
          <w:color w:val="000000"/>
        </w:rPr>
        <w:t xml:space="preserve"> </w:t>
      </w:r>
      <w:r w:rsidR="009F1FA6">
        <w:rPr>
          <w:color w:val="000000"/>
        </w:rPr>
        <w:lastRenderedPageBreak/>
        <w:t xml:space="preserve">способствуя повышению </w:t>
      </w:r>
      <w:proofErr w:type="spellStart"/>
      <w:r w:rsidR="008222F6" w:rsidRPr="008222F6">
        <w:rPr>
          <w:color w:val="000000"/>
        </w:rPr>
        <w:t>биосовместимост</w:t>
      </w:r>
      <w:r w:rsidR="009F1FA6">
        <w:rPr>
          <w:color w:val="000000"/>
        </w:rPr>
        <w:t>и</w:t>
      </w:r>
      <w:proofErr w:type="spellEnd"/>
      <w:r w:rsidR="008222F6">
        <w:rPr>
          <w:color w:val="000000"/>
        </w:rPr>
        <w:t xml:space="preserve"> материалов</w:t>
      </w:r>
      <w:r w:rsidR="009F1FA6">
        <w:rPr>
          <w:color w:val="000000"/>
        </w:rPr>
        <w:t xml:space="preserve"> и снижению их </w:t>
      </w:r>
      <w:r w:rsidR="00B725A1">
        <w:rPr>
          <w:color w:val="000000"/>
        </w:rPr>
        <w:t>токсическо</w:t>
      </w:r>
      <w:r w:rsidR="009F1FA6">
        <w:rPr>
          <w:color w:val="000000"/>
        </w:rPr>
        <w:t>го</w:t>
      </w:r>
      <w:r w:rsidR="00B725A1">
        <w:rPr>
          <w:color w:val="000000"/>
        </w:rPr>
        <w:t xml:space="preserve"> воздействи</w:t>
      </w:r>
      <w:r w:rsidR="009F1FA6">
        <w:rPr>
          <w:color w:val="000000"/>
        </w:rPr>
        <w:t>я</w:t>
      </w:r>
      <w:r w:rsidR="00C8708B" w:rsidRPr="00C8708B">
        <w:rPr>
          <w:color w:val="000000"/>
        </w:rPr>
        <w:t xml:space="preserve"> на биологические объекты</w:t>
      </w:r>
      <w:r w:rsidR="008222F6">
        <w:rPr>
          <w:color w:val="000000"/>
        </w:rPr>
        <w:t>.</w:t>
      </w:r>
    </w:p>
    <w:p w14:paraId="0000000E" w14:textId="77777777" w:rsidR="00130241" w:rsidRPr="00951A6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36B9B37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51A61">
        <w:rPr>
          <w:color w:val="000000"/>
        </w:rPr>
        <w:t xml:space="preserve">1. </w:t>
      </w:r>
      <w:proofErr w:type="spellStart"/>
      <w:r w:rsidR="00EA16BD" w:rsidRPr="00EA16BD">
        <w:rPr>
          <w:color w:val="000000"/>
          <w:lang w:val="en-US"/>
        </w:rPr>
        <w:t>Alqutaibi</w:t>
      </w:r>
      <w:proofErr w:type="spellEnd"/>
      <w:r w:rsidR="00EA16BD" w:rsidRPr="00951A61">
        <w:rPr>
          <w:color w:val="000000"/>
        </w:rPr>
        <w:t xml:space="preserve"> </w:t>
      </w:r>
      <w:r w:rsidR="00EA16BD" w:rsidRPr="00EA16BD">
        <w:rPr>
          <w:color w:val="000000"/>
          <w:lang w:val="en-US"/>
        </w:rPr>
        <w:t>A</w:t>
      </w:r>
      <w:r w:rsidR="00EA16BD" w:rsidRPr="00951A61">
        <w:rPr>
          <w:color w:val="000000"/>
        </w:rPr>
        <w:t xml:space="preserve">. </w:t>
      </w:r>
      <w:r w:rsidR="00EA16BD" w:rsidRPr="00EA16BD">
        <w:rPr>
          <w:color w:val="000000"/>
          <w:lang w:val="en-US"/>
        </w:rPr>
        <w:t>Y</w:t>
      </w:r>
      <w:r w:rsidR="00EA16BD" w:rsidRPr="00951A61">
        <w:rPr>
          <w:color w:val="000000"/>
        </w:rPr>
        <w:t xml:space="preserve">. </w:t>
      </w:r>
      <w:r w:rsidR="00EA16BD" w:rsidRPr="00EA16BD">
        <w:rPr>
          <w:color w:val="000000"/>
          <w:lang w:val="en-US"/>
        </w:rPr>
        <w:t>et</w:t>
      </w:r>
      <w:r w:rsidR="00EA16BD" w:rsidRPr="00951A61">
        <w:rPr>
          <w:color w:val="000000"/>
        </w:rPr>
        <w:t xml:space="preserve"> </w:t>
      </w:r>
      <w:r w:rsidR="00EA16BD" w:rsidRPr="00EA16BD">
        <w:rPr>
          <w:color w:val="000000"/>
          <w:lang w:val="en-US"/>
        </w:rPr>
        <w:t>al</w:t>
      </w:r>
      <w:r w:rsidR="00EA16BD" w:rsidRPr="00951A61">
        <w:rPr>
          <w:color w:val="000000"/>
        </w:rPr>
        <w:t xml:space="preserve">. </w:t>
      </w:r>
      <w:r w:rsidR="00EA16BD" w:rsidRPr="00EA16BD">
        <w:rPr>
          <w:color w:val="000000"/>
          <w:lang w:val="en-US"/>
        </w:rPr>
        <w:t>Polymeric denture base materials: a review //</w:t>
      </w:r>
      <w:r w:rsidR="00EA16BD">
        <w:rPr>
          <w:color w:val="000000"/>
          <w:lang w:val="en-US"/>
        </w:rPr>
        <w:t xml:space="preserve"> </w:t>
      </w:r>
      <w:r w:rsidR="00EA16BD" w:rsidRPr="00EA16BD">
        <w:rPr>
          <w:color w:val="000000"/>
          <w:lang w:val="en-US"/>
        </w:rPr>
        <w:t>Polymers.</w:t>
      </w:r>
      <w:r w:rsidR="00EA16BD">
        <w:rPr>
          <w:color w:val="000000"/>
          <w:lang w:val="en-US"/>
        </w:rPr>
        <w:t xml:space="preserve"> </w:t>
      </w:r>
      <w:r w:rsidR="00EA16BD" w:rsidRPr="00EA16BD">
        <w:rPr>
          <w:color w:val="000000"/>
          <w:lang w:val="en-US"/>
        </w:rPr>
        <w:t xml:space="preserve">2023. </w:t>
      </w:r>
      <w:r w:rsidR="00EA16BD">
        <w:rPr>
          <w:color w:val="000000"/>
          <w:lang w:val="en-US"/>
        </w:rPr>
        <w:t>Vol</w:t>
      </w:r>
      <w:r w:rsidR="00EA16BD" w:rsidRPr="00EA16BD">
        <w:rPr>
          <w:color w:val="000000"/>
          <w:lang w:val="en-US"/>
        </w:rPr>
        <w:t xml:space="preserve">. 15. №. 15. </w:t>
      </w:r>
      <w:r w:rsidR="00EA16BD">
        <w:rPr>
          <w:color w:val="000000"/>
          <w:lang w:val="en-US"/>
        </w:rPr>
        <w:t>P</w:t>
      </w:r>
      <w:r w:rsidR="00EA16BD" w:rsidRPr="00EA16BD">
        <w:rPr>
          <w:color w:val="000000"/>
          <w:lang w:val="en-US"/>
        </w:rPr>
        <w:t>. 3258.</w:t>
      </w:r>
    </w:p>
    <w:p w14:paraId="3486C755" w14:textId="39B4E192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4C1252" w:rsidRPr="004C1252">
        <w:rPr>
          <w:color w:val="000000"/>
          <w:lang w:val="en-US"/>
        </w:rPr>
        <w:t xml:space="preserve">Prieto M. V. et al. The effect of femtosecond laser treatment on the effectiveness of resin-zirconia adhesive: An in vitro study // Journal of lasers in medical sciences. 2016. </w:t>
      </w:r>
      <w:r w:rsidR="001C6B18">
        <w:rPr>
          <w:color w:val="000000"/>
          <w:lang w:val="en-US"/>
        </w:rPr>
        <w:t>Vol</w:t>
      </w:r>
      <w:r w:rsidR="004C1252" w:rsidRPr="004C1252">
        <w:rPr>
          <w:color w:val="000000"/>
          <w:lang w:val="en-US"/>
        </w:rPr>
        <w:t>. 7. №. 4.</w:t>
      </w:r>
      <w:r w:rsidR="001C6B18">
        <w:rPr>
          <w:color w:val="000000"/>
          <w:lang w:val="en-US"/>
        </w:rPr>
        <w:t xml:space="preserve"> P</w:t>
      </w:r>
      <w:r w:rsidR="004C1252" w:rsidRPr="004C1252">
        <w:rPr>
          <w:color w:val="000000"/>
          <w:lang w:val="en-US"/>
        </w:rPr>
        <w:t>. 214.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79B"/>
    <w:rsid w:val="00040AD9"/>
    <w:rsid w:val="00063966"/>
    <w:rsid w:val="00075D6E"/>
    <w:rsid w:val="00086081"/>
    <w:rsid w:val="0009449A"/>
    <w:rsid w:val="00094FD0"/>
    <w:rsid w:val="000B3935"/>
    <w:rsid w:val="000B7E49"/>
    <w:rsid w:val="000E334E"/>
    <w:rsid w:val="00101A1C"/>
    <w:rsid w:val="00103657"/>
    <w:rsid w:val="00106375"/>
    <w:rsid w:val="00107AA3"/>
    <w:rsid w:val="00116478"/>
    <w:rsid w:val="00130241"/>
    <w:rsid w:val="00176F51"/>
    <w:rsid w:val="001775B6"/>
    <w:rsid w:val="001B31A9"/>
    <w:rsid w:val="001C6B18"/>
    <w:rsid w:val="001E61C2"/>
    <w:rsid w:val="001F0493"/>
    <w:rsid w:val="001F23A2"/>
    <w:rsid w:val="0022260A"/>
    <w:rsid w:val="002264EE"/>
    <w:rsid w:val="0023307C"/>
    <w:rsid w:val="00290637"/>
    <w:rsid w:val="00295658"/>
    <w:rsid w:val="002B09A5"/>
    <w:rsid w:val="002B1CD0"/>
    <w:rsid w:val="002B288B"/>
    <w:rsid w:val="0031361E"/>
    <w:rsid w:val="00344930"/>
    <w:rsid w:val="00373E2D"/>
    <w:rsid w:val="00391C38"/>
    <w:rsid w:val="003B76D6"/>
    <w:rsid w:val="003C3B37"/>
    <w:rsid w:val="003D09AD"/>
    <w:rsid w:val="003E2601"/>
    <w:rsid w:val="003F4E6B"/>
    <w:rsid w:val="00423ED1"/>
    <w:rsid w:val="004A26A3"/>
    <w:rsid w:val="004C1252"/>
    <w:rsid w:val="004F0EDF"/>
    <w:rsid w:val="004F3552"/>
    <w:rsid w:val="00522BF1"/>
    <w:rsid w:val="005270E8"/>
    <w:rsid w:val="00590166"/>
    <w:rsid w:val="005B07E6"/>
    <w:rsid w:val="005D022B"/>
    <w:rsid w:val="005E0383"/>
    <w:rsid w:val="005E5BE9"/>
    <w:rsid w:val="00665279"/>
    <w:rsid w:val="0069427D"/>
    <w:rsid w:val="00696A16"/>
    <w:rsid w:val="00697512"/>
    <w:rsid w:val="006F7A19"/>
    <w:rsid w:val="00705378"/>
    <w:rsid w:val="007213E1"/>
    <w:rsid w:val="00726F89"/>
    <w:rsid w:val="00775389"/>
    <w:rsid w:val="00797838"/>
    <w:rsid w:val="007C0ADD"/>
    <w:rsid w:val="007C36D8"/>
    <w:rsid w:val="007F2744"/>
    <w:rsid w:val="007F3D58"/>
    <w:rsid w:val="008222F6"/>
    <w:rsid w:val="00846857"/>
    <w:rsid w:val="0087010E"/>
    <w:rsid w:val="008931BE"/>
    <w:rsid w:val="008C67E3"/>
    <w:rsid w:val="008D604E"/>
    <w:rsid w:val="008E77AC"/>
    <w:rsid w:val="00914205"/>
    <w:rsid w:val="00921D45"/>
    <w:rsid w:val="00923BAE"/>
    <w:rsid w:val="009426C0"/>
    <w:rsid w:val="009505BF"/>
    <w:rsid w:val="00951A61"/>
    <w:rsid w:val="00953FAC"/>
    <w:rsid w:val="00980A65"/>
    <w:rsid w:val="009865F0"/>
    <w:rsid w:val="009A66DB"/>
    <w:rsid w:val="009B2F80"/>
    <w:rsid w:val="009B3300"/>
    <w:rsid w:val="009F1FA6"/>
    <w:rsid w:val="009F3380"/>
    <w:rsid w:val="00A02163"/>
    <w:rsid w:val="00A314FE"/>
    <w:rsid w:val="00AA1D62"/>
    <w:rsid w:val="00AD7380"/>
    <w:rsid w:val="00B11699"/>
    <w:rsid w:val="00B1268A"/>
    <w:rsid w:val="00B725A1"/>
    <w:rsid w:val="00BF36F8"/>
    <w:rsid w:val="00BF4622"/>
    <w:rsid w:val="00C36346"/>
    <w:rsid w:val="00C844E2"/>
    <w:rsid w:val="00C8708B"/>
    <w:rsid w:val="00CA0CCE"/>
    <w:rsid w:val="00CD00B1"/>
    <w:rsid w:val="00D00B9E"/>
    <w:rsid w:val="00D22306"/>
    <w:rsid w:val="00D37D84"/>
    <w:rsid w:val="00D42542"/>
    <w:rsid w:val="00D8121C"/>
    <w:rsid w:val="00DB73E0"/>
    <w:rsid w:val="00DD47C4"/>
    <w:rsid w:val="00DD64D5"/>
    <w:rsid w:val="00E22189"/>
    <w:rsid w:val="00E61FD6"/>
    <w:rsid w:val="00E74069"/>
    <w:rsid w:val="00E81D35"/>
    <w:rsid w:val="00EA16BD"/>
    <w:rsid w:val="00EB1F49"/>
    <w:rsid w:val="00F17EC5"/>
    <w:rsid w:val="00F20D17"/>
    <w:rsid w:val="00F55054"/>
    <w:rsid w:val="00F56566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gritsa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FE17A-0E5D-44E8-9A1E-602B684C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2026-01-28T14:24:00Z</cp:lastPrinted>
  <dcterms:created xsi:type="dcterms:W3CDTF">2026-02-19T12:01:00Z</dcterms:created>
  <dcterms:modified xsi:type="dcterms:W3CDTF">2026-02-19T15:29:00Z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