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8149D" w14:textId="386DACA4" w:rsidR="006E3216" w:rsidRPr="00D645D4" w:rsidRDefault="00D645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Фотокаталитическая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биомиметическая</w:t>
      </w:r>
      <w:proofErr w:type="spellEnd"/>
      <w:r>
        <w:rPr>
          <w:b/>
          <w:color w:val="000000"/>
        </w:rPr>
        <w:t xml:space="preserve"> активность гибридной системы на основе </w:t>
      </w:r>
      <w:proofErr w:type="spellStart"/>
      <w:r>
        <w:rPr>
          <w:b/>
          <w:color w:val="000000"/>
        </w:rPr>
        <w:t>порфирината</w:t>
      </w:r>
      <w:proofErr w:type="spellEnd"/>
      <w:r>
        <w:rPr>
          <w:b/>
          <w:color w:val="000000"/>
        </w:rPr>
        <w:t xml:space="preserve"> цинка и </w:t>
      </w:r>
      <w:proofErr w:type="spellStart"/>
      <w:r>
        <w:rPr>
          <w:b/>
          <w:color w:val="000000"/>
        </w:rPr>
        <w:t>наночастиц</w:t>
      </w:r>
      <w:proofErr w:type="spellEnd"/>
      <w:r>
        <w:rPr>
          <w:b/>
          <w:color w:val="000000"/>
        </w:rPr>
        <w:t xml:space="preserve"> слоистого гидрокс</w:t>
      </w:r>
      <w:bookmarkStart w:id="0" w:name="_GoBack"/>
      <w:bookmarkEnd w:id="0"/>
      <w:r>
        <w:rPr>
          <w:b/>
          <w:color w:val="000000"/>
        </w:rPr>
        <w:t xml:space="preserve">ида </w:t>
      </w:r>
      <w:r>
        <w:rPr>
          <w:b/>
          <w:color w:val="000000"/>
          <w:lang w:val="en-GB"/>
        </w:rPr>
        <w:t>Tb</w:t>
      </w:r>
      <w:r w:rsidRPr="00D645D4">
        <w:rPr>
          <w:b/>
          <w:color w:val="000000"/>
        </w:rPr>
        <w:t>(</w:t>
      </w:r>
      <w:r>
        <w:rPr>
          <w:b/>
          <w:color w:val="000000"/>
          <w:lang w:val="en-GB"/>
        </w:rPr>
        <w:t>III</w:t>
      </w:r>
      <w:r w:rsidRPr="00D645D4">
        <w:rPr>
          <w:b/>
          <w:color w:val="000000"/>
        </w:rPr>
        <w:t>)</w:t>
      </w:r>
    </w:p>
    <w:p w14:paraId="00000002" w14:textId="6A924B2C" w:rsidR="00130241" w:rsidRPr="00886260" w:rsidRDefault="008862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Ширяева О.А.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Соколов М.Р.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Калинина М.А.</w:t>
      </w:r>
      <w:r>
        <w:rPr>
          <w:b/>
          <w:i/>
          <w:color w:val="000000"/>
          <w:vertAlign w:val="superscript"/>
        </w:rPr>
        <w:t>2</w:t>
      </w:r>
    </w:p>
    <w:p w14:paraId="00000003" w14:textId="53DFC56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86260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54494DA8" w14:textId="77777777" w:rsidR="008862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5" w14:textId="4AAD066D" w:rsidR="00130241" w:rsidRPr="000E334E" w:rsidRDefault="008862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886260">
        <w:rPr>
          <w:i/>
          <w:color w:val="000000"/>
        </w:rPr>
        <w:t>Институт физической химии и электрохимии имени А.Н. Фрумкина РАН, Москва, Россия</w:t>
      </w:r>
    </w:p>
    <w:p w14:paraId="00000008" w14:textId="2B501B01" w:rsidR="00130241" w:rsidRPr="008862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886260">
        <w:rPr>
          <w:i/>
          <w:color w:val="000000"/>
          <w:lang w:val="en-GB"/>
        </w:rPr>
        <w:t>E</w:t>
      </w:r>
      <w:r w:rsidR="003B76D6" w:rsidRPr="00886260">
        <w:rPr>
          <w:i/>
          <w:color w:val="000000"/>
          <w:lang w:val="en-GB"/>
        </w:rPr>
        <w:t>-</w:t>
      </w:r>
      <w:r w:rsidRPr="00886260">
        <w:rPr>
          <w:i/>
          <w:color w:val="000000"/>
          <w:lang w:val="en-GB"/>
        </w:rPr>
        <w:t xml:space="preserve">mail: </w:t>
      </w:r>
      <w:hyperlink r:id="rId6" w:history="1">
        <w:r w:rsidR="00886260" w:rsidRPr="00886260">
          <w:rPr>
            <w:rStyle w:val="a9"/>
            <w:i/>
            <w:color w:val="000000"/>
            <w:lang w:val="en-GB"/>
          </w:rPr>
          <w:t>ola.shiryaeva@gmail.com</w:t>
        </w:r>
      </w:hyperlink>
    </w:p>
    <w:p w14:paraId="6A03DB83" w14:textId="1A0FA967" w:rsidR="00593BCC" w:rsidRDefault="00593BCC" w:rsidP="00720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3BCC">
        <w:rPr>
          <w:color w:val="000000"/>
        </w:rPr>
        <w:t xml:space="preserve">Одной из преобладающих тенденций в области каталитических процессов в настоящее время является </w:t>
      </w:r>
      <w:proofErr w:type="spellStart"/>
      <w:r w:rsidRPr="00593BCC">
        <w:rPr>
          <w:color w:val="000000"/>
        </w:rPr>
        <w:t>биомиметический</w:t>
      </w:r>
      <w:proofErr w:type="spellEnd"/>
      <w:r w:rsidRPr="00593BCC">
        <w:rPr>
          <w:color w:val="000000"/>
        </w:rPr>
        <w:t xml:space="preserve"> катализ</w:t>
      </w:r>
      <w:r w:rsidR="007205BC">
        <w:rPr>
          <w:color w:val="000000"/>
        </w:rPr>
        <w:t>, сочетающий активность природных ферментов и устойчивость синтетических материалов</w:t>
      </w:r>
      <w:r w:rsidRPr="00593BCC">
        <w:rPr>
          <w:color w:val="000000"/>
        </w:rPr>
        <w:t>.</w:t>
      </w:r>
      <w:r>
        <w:rPr>
          <w:color w:val="000000"/>
        </w:rPr>
        <w:t xml:space="preserve"> К основным преимуществам катализаторов-</w:t>
      </w:r>
      <w:proofErr w:type="spellStart"/>
      <w:r>
        <w:rPr>
          <w:color w:val="000000"/>
        </w:rPr>
        <w:t>биомиметиков</w:t>
      </w:r>
      <w:proofErr w:type="spellEnd"/>
      <w:r>
        <w:rPr>
          <w:color w:val="000000"/>
        </w:rPr>
        <w:t xml:space="preserve"> относятся </w:t>
      </w:r>
      <w:proofErr w:type="spellStart"/>
      <w:r>
        <w:rPr>
          <w:color w:val="000000"/>
        </w:rPr>
        <w:t>экологичность</w:t>
      </w:r>
      <w:proofErr w:type="spellEnd"/>
      <w:r>
        <w:rPr>
          <w:color w:val="000000"/>
        </w:rPr>
        <w:t xml:space="preserve"> и возможность дости</w:t>
      </w:r>
      <w:r w:rsidR="00DF7DF0">
        <w:rPr>
          <w:color w:val="000000"/>
        </w:rPr>
        <w:t>жения</w:t>
      </w:r>
      <w:r>
        <w:rPr>
          <w:color w:val="000000"/>
        </w:rPr>
        <w:t xml:space="preserve"> высокой эффективности и селективности при проведении реакций при нормальных условиях. </w:t>
      </w:r>
      <w:r w:rsidR="007205BC">
        <w:rPr>
          <w:color w:val="000000"/>
        </w:rPr>
        <w:t xml:space="preserve">В связи с этим актуальной задачей </w:t>
      </w:r>
      <w:r w:rsidR="00DF7DF0">
        <w:rPr>
          <w:color w:val="000000"/>
        </w:rPr>
        <w:t>является</w:t>
      </w:r>
      <w:r w:rsidR="007205BC">
        <w:rPr>
          <w:color w:val="000000"/>
        </w:rPr>
        <w:t xml:space="preserve"> разработка подходов к синтезу подобных материалов для дальнейшего применения в имитации ключевых биохимических процессов, таких как гликолиз, или в сопряженных каталитических-</w:t>
      </w:r>
      <w:proofErr w:type="spellStart"/>
      <w:r w:rsidR="007205BC">
        <w:rPr>
          <w:color w:val="000000"/>
        </w:rPr>
        <w:t>фотокаталитических</w:t>
      </w:r>
      <w:proofErr w:type="spellEnd"/>
      <w:r w:rsidR="007205BC">
        <w:rPr>
          <w:color w:val="000000"/>
        </w:rPr>
        <w:t xml:space="preserve"> циклах. Синергетический эффект, потенциально возможный для гибридных систем, объединяющих на </w:t>
      </w:r>
      <w:proofErr w:type="spellStart"/>
      <w:r w:rsidR="007205BC">
        <w:rPr>
          <w:color w:val="000000"/>
        </w:rPr>
        <w:t>наномасштабе</w:t>
      </w:r>
      <w:proofErr w:type="spellEnd"/>
      <w:r w:rsidR="007205BC">
        <w:rPr>
          <w:color w:val="000000"/>
        </w:rPr>
        <w:t xml:space="preserve"> органические хромофоры и неорганические матрицы с каталитическими свойствами, делает их наиболее перспективным</w:t>
      </w:r>
      <w:r w:rsidR="00DF7DF0">
        <w:rPr>
          <w:color w:val="000000"/>
        </w:rPr>
        <w:t xml:space="preserve">и материалами для </w:t>
      </w:r>
      <w:r w:rsidR="007205BC">
        <w:rPr>
          <w:color w:val="000000"/>
        </w:rPr>
        <w:t>решени</w:t>
      </w:r>
      <w:r w:rsidR="00DF7DF0">
        <w:rPr>
          <w:color w:val="000000"/>
        </w:rPr>
        <w:t>я</w:t>
      </w:r>
      <w:r w:rsidR="007205BC">
        <w:rPr>
          <w:color w:val="000000"/>
        </w:rPr>
        <w:t xml:space="preserve"> данн</w:t>
      </w:r>
      <w:r w:rsidR="00467B71">
        <w:rPr>
          <w:color w:val="000000"/>
        </w:rPr>
        <w:t>ой задачи</w:t>
      </w:r>
      <w:r w:rsidR="007205BC">
        <w:rPr>
          <w:color w:val="000000"/>
        </w:rPr>
        <w:t>.</w:t>
      </w:r>
    </w:p>
    <w:p w14:paraId="17626E7A" w14:textId="79CE6949" w:rsidR="007205BC" w:rsidRDefault="007205BC" w:rsidP="00720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в качестве неор</w:t>
      </w:r>
      <w:r w:rsidR="00030B25">
        <w:rPr>
          <w:color w:val="000000"/>
        </w:rPr>
        <w:t xml:space="preserve">ганического </w:t>
      </w:r>
      <w:proofErr w:type="spellStart"/>
      <w:r w:rsidR="00030B25">
        <w:rPr>
          <w:color w:val="000000"/>
        </w:rPr>
        <w:t>темплата</w:t>
      </w:r>
      <w:proofErr w:type="spellEnd"/>
      <w:r w:rsidR="00030B25">
        <w:rPr>
          <w:color w:val="000000"/>
        </w:rPr>
        <w:t xml:space="preserve"> были использованы </w:t>
      </w:r>
      <w:proofErr w:type="spellStart"/>
      <w:r w:rsidR="00030B25">
        <w:rPr>
          <w:color w:val="000000"/>
        </w:rPr>
        <w:t>нанолисты</w:t>
      </w:r>
      <w:proofErr w:type="spellEnd"/>
      <w:r w:rsidR="00030B25">
        <w:rPr>
          <w:color w:val="000000"/>
        </w:rPr>
        <w:t xml:space="preserve"> слоистого </w:t>
      </w:r>
      <w:proofErr w:type="spellStart"/>
      <w:r w:rsidR="00030B25">
        <w:rPr>
          <w:color w:val="000000"/>
        </w:rPr>
        <w:t>гидроксохлорида</w:t>
      </w:r>
      <w:proofErr w:type="spellEnd"/>
      <w:r w:rsidR="00030B25">
        <w:rPr>
          <w:color w:val="000000"/>
        </w:rPr>
        <w:t xml:space="preserve"> тербия (СГ </w:t>
      </w:r>
      <w:r w:rsidR="00030B25">
        <w:rPr>
          <w:color w:val="000000"/>
          <w:lang w:val="en-GB"/>
        </w:rPr>
        <w:t>Tb</w:t>
      </w:r>
      <w:r w:rsidR="00030B25">
        <w:rPr>
          <w:color w:val="000000"/>
        </w:rPr>
        <w:t xml:space="preserve"> </w:t>
      </w:r>
      <w:r w:rsidR="00030B25" w:rsidRPr="00030B25">
        <w:rPr>
          <w:color w:val="000000"/>
        </w:rPr>
        <w:t>(</w:t>
      </w:r>
      <w:r w:rsidR="00030B25">
        <w:rPr>
          <w:color w:val="000000"/>
          <w:lang w:val="en-GB"/>
        </w:rPr>
        <w:t>III</w:t>
      </w:r>
      <w:r w:rsidR="00030B25" w:rsidRPr="00030B25">
        <w:rPr>
          <w:color w:val="000000"/>
        </w:rPr>
        <w:t>))</w:t>
      </w:r>
      <w:r w:rsidR="00030B25">
        <w:rPr>
          <w:color w:val="000000"/>
        </w:rPr>
        <w:t xml:space="preserve">, представляющие собой планарные структуры с оптическими и каталитическими свойствами. Основой для </w:t>
      </w:r>
      <w:proofErr w:type="gramStart"/>
      <w:r w:rsidR="00030B25">
        <w:rPr>
          <w:color w:val="000000"/>
        </w:rPr>
        <w:t>металл-органического</w:t>
      </w:r>
      <w:proofErr w:type="gramEnd"/>
      <w:r w:rsidR="00030B25">
        <w:rPr>
          <w:color w:val="000000"/>
        </w:rPr>
        <w:t xml:space="preserve"> каркаса</w:t>
      </w:r>
      <w:r w:rsidR="006E3216">
        <w:rPr>
          <w:color w:val="000000"/>
        </w:rPr>
        <w:t xml:space="preserve"> (МОК)</w:t>
      </w:r>
      <w:r w:rsidR="00030B25">
        <w:rPr>
          <w:color w:val="000000"/>
        </w:rPr>
        <w:t xml:space="preserve"> был выбран </w:t>
      </w:r>
      <w:r w:rsidR="00030B25" w:rsidRPr="00030B25">
        <w:rPr>
          <w:color w:val="000000"/>
        </w:rPr>
        <w:t>тетра-</w:t>
      </w:r>
      <w:proofErr w:type="spellStart"/>
      <w:r w:rsidR="00030B25" w:rsidRPr="00030B25">
        <w:rPr>
          <w:color w:val="000000"/>
        </w:rPr>
        <w:t>карбоксифенильный</w:t>
      </w:r>
      <w:proofErr w:type="spellEnd"/>
      <w:r w:rsidR="00030B25" w:rsidRPr="00030B25">
        <w:rPr>
          <w:color w:val="000000"/>
        </w:rPr>
        <w:t xml:space="preserve"> </w:t>
      </w:r>
      <w:proofErr w:type="spellStart"/>
      <w:r w:rsidR="00030B25" w:rsidRPr="00030B25">
        <w:rPr>
          <w:color w:val="000000"/>
        </w:rPr>
        <w:t>порфиринат</w:t>
      </w:r>
      <w:proofErr w:type="spellEnd"/>
      <w:r w:rsidR="00030B25" w:rsidRPr="00030B25">
        <w:rPr>
          <w:color w:val="000000"/>
        </w:rPr>
        <w:t xml:space="preserve"> цинка (</w:t>
      </w:r>
      <w:proofErr w:type="spellStart"/>
      <w:r w:rsidR="00030B25" w:rsidRPr="00030B25">
        <w:rPr>
          <w:color w:val="000000"/>
        </w:rPr>
        <w:t>ZnTCPP</w:t>
      </w:r>
      <w:proofErr w:type="spellEnd"/>
      <w:r w:rsidR="00030B25" w:rsidRPr="00030B25">
        <w:rPr>
          <w:color w:val="000000"/>
        </w:rPr>
        <w:t>)</w:t>
      </w:r>
      <w:r w:rsidR="006E3216">
        <w:rPr>
          <w:color w:val="000000"/>
        </w:rPr>
        <w:t xml:space="preserve">, так как МОК на основе </w:t>
      </w:r>
      <w:proofErr w:type="spellStart"/>
      <w:r w:rsidR="006E3216">
        <w:rPr>
          <w:color w:val="000000"/>
        </w:rPr>
        <w:t>порфиринов</w:t>
      </w:r>
      <w:proofErr w:type="spellEnd"/>
      <w:r w:rsidR="006E3216">
        <w:rPr>
          <w:color w:val="000000"/>
        </w:rPr>
        <w:t xml:space="preserve"> обладают высокой пористостью и </w:t>
      </w:r>
      <w:proofErr w:type="spellStart"/>
      <w:r w:rsidR="006E3216">
        <w:rPr>
          <w:color w:val="000000"/>
        </w:rPr>
        <w:t>фотокаталитической</w:t>
      </w:r>
      <w:proofErr w:type="spellEnd"/>
      <w:r w:rsidR="006E3216">
        <w:rPr>
          <w:color w:val="000000"/>
        </w:rPr>
        <w:t xml:space="preserve"> активностью. Метод </w:t>
      </w:r>
      <w:proofErr w:type="spellStart"/>
      <w:r w:rsidR="006E3216">
        <w:rPr>
          <w:color w:val="000000"/>
        </w:rPr>
        <w:t>нековалентной</w:t>
      </w:r>
      <w:proofErr w:type="spellEnd"/>
      <w:r w:rsidR="006E3216">
        <w:rPr>
          <w:color w:val="000000"/>
        </w:rPr>
        <w:t xml:space="preserve"> </w:t>
      </w:r>
      <w:proofErr w:type="spellStart"/>
      <w:r w:rsidR="006E3216">
        <w:rPr>
          <w:color w:val="000000"/>
        </w:rPr>
        <w:t>самосборки</w:t>
      </w:r>
      <w:proofErr w:type="spellEnd"/>
      <w:r w:rsidR="006E3216">
        <w:rPr>
          <w:color w:val="000000"/>
        </w:rPr>
        <w:t xml:space="preserve"> позволяет получить из этих компонентов гибридный материал, потенциально способный проявлять свойства гетерогенных катализатора и фотокатализатора. </w:t>
      </w:r>
    </w:p>
    <w:p w14:paraId="33BAF10F" w14:textId="5A799607" w:rsidR="006E3216" w:rsidRDefault="00391728" w:rsidP="00720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1728">
        <w:rPr>
          <w:color w:val="000000"/>
        </w:rPr>
        <w:t xml:space="preserve">В ходе данной работы было показано, что полученные методом жидкофазного расщепления в растворе 2-метилимидазола </w:t>
      </w:r>
      <w:proofErr w:type="spellStart"/>
      <w:r w:rsidRPr="00391728">
        <w:rPr>
          <w:color w:val="000000"/>
        </w:rPr>
        <w:t>нанолисты</w:t>
      </w:r>
      <w:proofErr w:type="spellEnd"/>
      <w:r w:rsidRPr="00391728">
        <w:rPr>
          <w:color w:val="000000"/>
        </w:rPr>
        <w:t xml:space="preserve"> СГ </w:t>
      </w:r>
      <w:proofErr w:type="spellStart"/>
      <w:r w:rsidRPr="00391728">
        <w:rPr>
          <w:color w:val="000000"/>
        </w:rPr>
        <w:t>Tb</w:t>
      </w:r>
      <w:proofErr w:type="spellEnd"/>
      <w:r w:rsidRPr="00391728">
        <w:rPr>
          <w:color w:val="000000"/>
        </w:rPr>
        <w:t xml:space="preserve">(III) могут выступать в качестве неорганической матрицы для создания гибридных структур путем интеграции с их поверхностью ПОВМОК на основе </w:t>
      </w:r>
      <w:proofErr w:type="spellStart"/>
      <w:r w:rsidRPr="00391728">
        <w:rPr>
          <w:color w:val="000000"/>
        </w:rPr>
        <w:t>ZnTCPP</w:t>
      </w:r>
      <w:proofErr w:type="spellEnd"/>
      <w:r w:rsidRPr="00391728">
        <w:rPr>
          <w:color w:val="000000"/>
        </w:rPr>
        <w:t xml:space="preserve"> и </w:t>
      </w:r>
      <w:proofErr w:type="spellStart"/>
      <w:r w:rsidRPr="00391728">
        <w:rPr>
          <w:color w:val="000000"/>
        </w:rPr>
        <w:t>Zn</w:t>
      </w:r>
      <w:proofErr w:type="spellEnd"/>
      <w:r w:rsidRPr="00391728">
        <w:rPr>
          <w:color w:val="000000"/>
        </w:rPr>
        <w:t>(</w:t>
      </w:r>
      <w:proofErr w:type="spellStart"/>
      <w:r w:rsidRPr="00391728">
        <w:rPr>
          <w:color w:val="000000"/>
        </w:rPr>
        <w:t>OAс</w:t>
      </w:r>
      <w:proofErr w:type="spellEnd"/>
      <w:r w:rsidRPr="00391728">
        <w:rPr>
          <w:color w:val="000000"/>
        </w:rPr>
        <w:t>)</w:t>
      </w:r>
      <w:r w:rsidRPr="00391728">
        <w:rPr>
          <w:color w:val="000000"/>
          <w:vertAlign w:val="subscript"/>
        </w:rPr>
        <w:t>2</w:t>
      </w:r>
      <w:r w:rsidRPr="00391728">
        <w:rPr>
          <w:color w:val="000000"/>
        </w:rPr>
        <w:t>.</w:t>
      </w:r>
      <w:r>
        <w:rPr>
          <w:color w:val="000000"/>
        </w:rPr>
        <w:t xml:space="preserve"> Синтез проводили в две стадии, на первом этапе формируя на поверхности </w:t>
      </w:r>
      <w:proofErr w:type="spellStart"/>
      <w:r>
        <w:rPr>
          <w:color w:val="000000"/>
        </w:rPr>
        <w:t>темплата</w:t>
      </w:r>
      <w:proofErr w:type="spellEnd"/>
      <w:r>
        <w:rPr>
          <w:color w:val="000000"/>
        </w:rPr>
        <w:t xml:space="preserve"> якорный слой </w:t>
      </w:r>
      <w:proofErr w:type="spellStart"/>
      <w:r w:rsidRPr="00391728">
        <w:rPr>
          <w:color w:val="000000"/>
        </w:rPr>
        <w:t>Zn</w:t>
      </w:r>
      <w:proofErr w:type="spellEnd"/>
      <w:r w:rsidRPr="00391728">
        <w:rPr>
          <w:color w:val="000000"/>
        </w:rPr>
        <w:t>(</w:t>
      </w:r>
      <w:proofErr w:type="spellStart"/>
      <w:r w:rsidRPr="00391728">
        <w:rPr>
          <w:color w:val="000000"/>
        </w:rPr>
        <w:t>OAс</w:t>
      </w:r>
      <w:proofErr w:type="spellEnd"/>
      <w:r w:rsidRPr="00391728">
        <w:rPr>
          <w:color w:val="000000"/>
        </w:rPr>
        <w:t>)</w:t>
      </w:r>
      <w:r w:rsidRPr="00391728">
        <w:rPr>
          <w:color w:val="000000"/>
          <w:vertAlign w:val="subscript"/>
        </w:rPr>
        <w:t>2</w:t>
      </w:r>
      <w:r>
        <w:rPr>
          <w:color w:val="000000"/>
        </w:rPr>
        <w:t xml:space="preserve">, способствующий образованию устойчивой и упорядоченной структуры при добавлении </w:t>
      </w:r>
      <w:proofErr w:type="spellStart"/>
      <w:r>
        <w:rPr>
          <w:color w:val="000000"/>
        </w:rPr>
        <w:t>порфирина</w:t>
      </w:r>
      <w:proofErr w:type="spellEnd"/>
      <w:r>
        <w:rPr>
          <w:color w:val="000000"/>
        </w:rPr>
        <w:t>.</w:t>
      </w:r>
      <w:r w:rsidRPr="00391728">
        <w:rPr>
          <w:color w:val="000000"/>
        </w:rPr>
        <w:t xml:space="preserve"> </w:t>
      </w:r>
      <w:r>
        <w:rPr>
          <w:color w:val="000000"/>
        </w:rPr>
        <w:t>Получение гибридного материала</w:t>
      </w:r>
      <w:r w:rsidRPr="00391728">
        <w:rPr>
          <w:color w:val="000000"/>
        </w:rPr>
        <w:t xml:space="preserve"> было подтверждено методами СЭМ, РФА и флуоресцентной спектроскопии.</w:t>
      </w:r>
    </w:p>
    <w:p w14:paraId="0D3DCB09" w14:textId="34109647" w:rsidR="00D97F6B" w:rsidRPr="00030B25" w:rsidRDefault="00391728" w:rsidP="00D97F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Гибридный материал состава </w:t>
      </w:r>
      <w:r w:rsidRPr="00391728">
        <w:rPr>
          <w:color w:val="000000"/>
        </w:rPr>
        <w:t xml:space="preserve">ПОВМОК/СГ </w:t>
      </w:r>
      <w:proofErr w:type="spellStart"/>
      <w:r w:rsidRPr="00391728">
        <w:rPr>
          <w:color w:val="000000"/>
        </w:rPr>
        <w:t>Tb</w:t>
      </w:r>
      <w:proofErr w:type="spellEnd"/>
      <w:r w:rsidRPr="00391728">
        <w:rPr>
          <w:color w:val="000000"/>
        </w:rPr>
        <w:t>(III)</w:t>
      </w:r>
      <w:r>
        <w:rPr>
          <w:color w:val="000000"/>
        </w:rPr>
        <w:t xml:space="preserve"> обладает </w:t>
      </w:r>
      <w:proofErr w:type="spellStart"/>
      <w:r>
        <w:rPr>
          <w:color w:val="000000"/>
        </w:rPr>
        <w:t>биомиметической</w:t>
      </w:r>
      <w:proofErr w:type="spellEnd"/>
      <w:r>
        <w:rPr>
          <w:color w:val="000000"/>
        </w:rPr>
        <w:t xml:space="preserve"> каталитической активностью, которая была исследована методом спектроскопии поглощения в реакции </w:t>
      </w:r>
      <w:proofErr w:type="spellStart"/>
      <w:r>
        <w:rPr>
          <w:color w:val="000000"/>
        </w:rPr>
        <w:t>дефосфорилирования</w:t>
      </w:r>
      <w:proofErr w:type="spellEnd"/>
      <w:r>
        <w:rPr>
          <w:color w:val="000000"/>
        </w:rPr>
        <w:t xml:space="preserve"> модельного субстрата </w:t>
      </w:r>
      <w:r w:rsidR="00D97F6B">
        <w:rPr>
          <w:color w:val="000000"/>
        </w:rPr>
        <w:t>бис-</w:t>
      </w:r>
      <w:proofErr w:type="spellStart"/>
      <w:r w:rsidR="00D97F6B">
        <w:rPr>
          <w:color w:val="000000"/>
        </w:rPr>
        <w:t>нитрофенилфосфата</w:t>
      </w:r>
      <w:proofErr w:type="spellEnd"/>
      <w:r>
        <w:rPr>
          <w:color w:val="000000"/>
        </w:rPr>
        <w:t xml:space="preserve">. Гибрид также проявляет </w:t>
      </w:r>
      <w:proofErr w:type="spellStart"/>
      <w:r>
        <w:rPr>
          <w:color w:val="000000"/>
        </w:rPr>
        <w:t>фотокаталитическую</w:t>
      </w:r>
      <w:proofErr w:type="spellEnd"/>
      <w:r>
        <w:rPr>
          <w:color w:val="000000"/>
        </w:rPr>
        <w:t xml:space="preserve"> активность в аэробной среде за счет генерации </w:t>
      </w:r>
      <w:proofErr w:type="spellStart"/>
      <w:r>
        <w:rPr>
          <w:color w:val="000000"/>
        </w:rPr>
        <w:t>синглетного</w:t>
      </w:r>
      <w:proofErr w:type="spellEnd"/>
      <w:r>
        <w:rPr>
          <w:color w:val="000000"/>
        </w:rPr>
        <w:t xml:space="preserve"> кислорода при облучении светом в УФ-видимом диапазоне, что было подтверждено реакцией </w:t>
      </w:r>
      <w:proofErr w:type="spellStart"/>
      <w:r>
        <w:rPr>
          <w:color w:val="000000"/>
        </w:rPr>
        <w:t>фотодеструкции</w:t>
      </w:r>
      <w:proofErr w:type="spellEnd"/>
      <w:r>
        <w:rPr>
          <w:color w:val="000000"/>
        </w:rPr>
        <w:t xml:space="preserve"> модельного субстрата</w:t>
      </w:r>
      <w:r w:rsidR="00D97F6B">
        <w:rPr>
          <w:color w:val="000000"/>
        </w:rPr>
        <w:t xml:space="preserve"> – родамина 6</w:t>
      </w:r>
      <w:r w:rsidR="00D97F6B">
        <w:rPr>
          <w:color w:val="000000"/>
          <w:lang w:val="en-GB"/>
        </w:rPr>
        <w:t>G</w:t>
      </w:r>
      <w:r>
        <w:rPr>
          <w:color w:val="000000"/>
        </w:rPr>
        <w:t>.</w:t>
      </w:r>
      <w:r w:rsidR="00D97F6B">
        <w:rPr>
          <w:color w:val="000000"/>
        </w:rPr>
        <w:t xml:space="preserve"> </w:t>
      </w:r>
      <w:r w:rsidR="00D97F6B" w:rsidRPr="00D97F6B">
        <w:rPr>
          <w:color w:val="000000"/>
        </w:rPr>
        <w:t xml:space="preserve">Полученные данные подтверждают перспективность использования разработанного гибрида </w:t>
      </w:r>
      <w:r w:rsidR="00D97F6B">
        <w:rPr>
          <w:color w:val="000000"/>
        </w:rPr>
        <w:t xml:space="preserve">в качестве гетерогенного </w:t>
      </w:r>
      <w:proofErr w:type="spellStart"/>
      <w:r w:rsidR="00D97F6B">
        <w:rPr>
          <w:color w:val="000000"/>
        </w:rPr>
        <w:t>фотобиомиметического</w:t>
      </w:r>
      <w:proofErr w:type="spellEnd"/>
      <w:r w:rsidR="00D97F6B">
        <w:rPr>
          <w:color w:val="000000"/>
        </w:rPr>
        <w:t xml:space="preserve"> </w:t>
      </w:r>
      <w:r w:rsidR="00D97F6B" w:rsidRPr="00D97F6B">
        <w:rPr>
          <w:color w:val="000000"/>
        </w:rPr>
        <w:t>катализатора, в том числе для реализации абиотического гликолиза</w:t>
      </w:r>
      <w:r w:rsidR="00D97F6B">
        <w:rPr>
          <w:color w:val="000000"/>
        </w:rPr>
        <w:t xml:space="preserve"> или реакций </w:t>
      </w:r>
      <w:proofErr w:type="spellStart"/>
      <w:r w:rsidR="00D97F6B">
        <w:rPr>
          <w:color w:val="000000"/>
        </w:rPr>
        <w:t>фосфорилирования</w:t>
      </w:r>
      <w:proofErr w:type="spellEnd"/>
      <w:r w:rsidR="00D97F6B">
        <w:rPr>
          <w:color w:val="000000"/>
        </w:rPr>
        <w:t xml:space="preserve"> и </w:t>
      </w:r>
      <w:proofErr w:type="spellStart"/>
      <w:r w:rsidR="00D97F6B">
        <w:rPr>
          <w:color w:val="000000"/>
        </w:rPr>
        <w:t>дефосфорилирования</w:t>
      </w:r>
      <w:proofErr w:type="spellEnd"/>
      <w:r w:rsidR="00D97F6B">
        <w:rPr>
          <w:color w:val="000000"/>
        </w:rPr>
        <w:t xml:space="preserve"> в каскадах и сопряженных каталитических циклах</w:t>
      </w:r>
      <w:r w:rsidR="00D97F6B" w:rsidRPr="00D97F6B">
        <w:rPr>
          <w:color w:val="000000"/>
        </w:rPr>
        <w:t>.</w:t>
      </w:r>
    </w:p>
    <w:p w14:paraId="54780BD1" w14:textId="1C6A3C4D" w:rsidR="006E3216" w:rsidRPr="0049205C" w:rsidRDefault="006E3216" w:rsidP="006E3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1219A">
        <w:rPr>
          <w:i/>
          <w:iCs/>
          <w:color w:val="000000"/>
        </w:rPr>
        <w:t>Работа выполнена при финансовой поддержке РНФ, проект 23-73-00095.</w:t>
      </w:r>
    </w:p>
    <w:p w14:paraId="022FC08C" w14:textId="15A77674" w:rsidR="00A02163" w:rsidRPr="0009449A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3486C755" w14:textId="6ADC503F" w:rsidR="00116478" w:rsidRPr="00593BCC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593BC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0B2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728"/>
    <w:rsid w:val="00391C38"/>
    <w:rsid w:val="003B76D6"/>
    <w:rsid w:val="003D09AD"/>
    <w:rsid w:val="003E2601"/>
    <w:rsid w:val="003F4E6B"/>
    <w:rsid w:val="00467B71"/>
    <w:rsid w:val="004A26A3"/>
    <w:rsid w:val="004F0EDF"/>
    <w:rsid w:val="00522BF1"/>
    <w:rsid w:val="00590166"/>
    <w:rsid w:val="00593BCC"/>
    <w:rsid w:val="005B07E6"/>
    <w:rsid w:val="005D022B"/>
    <w:rsid w:val="005E5BE9"/>
    <w:rsid w:val="00665279"/>
    <w:rsid w:val="0069427D"/>
    <w:rsid w:val="006E3216"/>
    <w:rsid w:val="006F7A19"/>
    <w:rsid w:val="00705378"/>
    <w:rsid w:val="007205BC"/>
    <w:rsid w:val="007213E1"/>
    <w:rsid w:val="00775389"/>
    <w:rsid w:val="00797838"/>
    <w:rsid w:val="007C36D8"/>
    <w:rsid w:val="007F2744"/>
    <w:rsid w:val="00886260"/>
    <w:rsid w:val="008931BE"/>
    <w:rsid w:val="008C67E3"/>
    <w:rsid w:val="00914205"/>
    <w:rsid w:val="00921D45"/>
    <w:rsid w:val="00924160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63851"/>
    <w:rsid w:val="00D645D4"/>
    <w:rsid w:val="00D8121C"/>
    <w:rsid w:val="00D97F6B"/>
    <w:rsid w:val="00DD47C4"/>
    <w:rsid w:val="00DF7DF0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a.shiryae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CEC3E-1AA5-4FA7-94F4-3537F933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ola_sh</dc:creator>
  <cp:lastModifiedBy>Учетная запись Майкрософт</cp:lastModifiedBy>
  <cp:revision>3</cp:revision>
  <cp:lastPrinted>2026-01-28T14:24:00Z</cp:lastPrinted>
  <dcterms:created xsi:type="dcterms:W3CDTF">2026-03-02T18:02:00Z</dcterms:created>
  <dcterms:modified xsi:type="dcterms:W3CDTF">2026-03-02T18:04:00Z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