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6184" w:rsidRPr="00FF05B2" w:rsidRDefault="00B76184" w:rsidP="00B76184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Расчет и анализ</w:t>
      </w:r>
      <w:r w:rsidR="00AA0080" w:rsidRPr="00AA0080">
        <w:rPr>
          <w:b/>
          <w:bCs/>
          <w:color w:val="000000"/>
          <w:shd w:val="clear" w:color="auto" w:fill="FFFFFF"/>
        </w:rPr>
        <w:t xml:space="preserve"> </w:t>
      </w:r>
      <w:r w:rsidR="00AA0080">
        <w:rPr>
          <w:b/>
          <w:bCs/>
          <w:color w:val="000000"/>
          <w:shd w:val="clear" w:color="auto" w:fill="FFFFFF"/>
        </w:rPr>
        <w:t>температурной зависимости</w:t>
      </w:r>
      <w:r>
        <w:rPr>
          <w:b/>
          <w:bCs/>
          <w:color w:val="000000"/>
          <w:shd w:val="clear" w:color="auto" w:fill="FFFFFF"/>
        </w:rPr>
        <w:t xml:space="preserve"> </w:t>
      </w:r>
      <w:r w:rsidR="00AA0080">
        <w:rPr>
          <w:b/>
          <w:bCs/>
          <w:color w:val="000000"/>
          <w:shd w:val="clear" w:color="auto" w:fill="FFFFFF"/>
        </w:rPr>
        <w:t xml:space="preserve">прямых объемных </w:t>
      </w:r>
      <w:r>
        <w:rPr>
          <w:b/>
          <w:bCs/>
          <w:color w:val="000000"/>
          <w:shd w:val="clear" w:color="auto" w:fill="FFFFFF"/>
        </w:rPr>
        <w:t>магнитостатических мод в плоских дисках ЖИГ</w:t>
      </w:r>
    </w:p>
    <w:p w:rsidR="00B76184" w:rsidRPr="00BC53DF" w:rsidRDefault="00B76184" w:rsidP="00B76184">
      <w:pPr>
        <w:ind w:firstLine="426"/>
        <w:jc w:val="center"/>
        <w:rPr>
          <w:b/>
          <w:i/>
        </w:rPr>
      </w:pPr>
      <w:r>
        <w:rPr>
          <w:rStyle w:val="ac"/>
          <w:rFonts w:eastAsiaTheme="majorEastAsia"/>
          <w:b/>
          <w:bCs/>
          <w:color w:val="000000"/>
          <w:shd w:val="clear" w:color="auto" w:fill="FFFFFF"/>
        </w:rPr>
        <w:t>Петров П.Е</w:t>
      </w:r>
      <w:r w:rsidRPr="00BC53DF">
        <w:rPr>
          <w:rStyle w:val="ac"/>
          <w:rFonts w:eastAsiaTheme="majorEastAsia"/>
          <w:b/>
          <w:bCs/>
          <w:color w:val="000000"/>
          <w:shd w:val="clear" w:color="auto" w:fill="FFFFFF"/>
        </w:rPr>
        <w:t>.</w:t>
      </w:r>
      <w:r w:rsidRPr="00BC53DF">
        <w:rPr>
          <w:rStyle w:val="ac"/>
          <w:rFonts w:eastAsiaTheme="majorEastAsia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Pr="00BC53DF">
        <w:rPr>
          <w:rStyle w:val="ac"/>
          <w:rFonts w:eastAsiaTheme="majorEastAsia"/>
          <w:b/>
          <w:bCs/>
          <w:color w:val="000000"/>
          <w:shd w:val="clear" w:color="auto" w:fill="FFFFFF"/>
        </w:rPr>
        <w:t>,</w:t>
      </w:r>
      <w:r w:rsidRPr="00BC53DF">
        <w:rPr>
          <w:b/>
          <w:i/>
        </w:rPr>
        <w:t xml:space="preserve"> </w:t>
      </w:r>
      <w:r>
        <w:rPr>
          <w:b/>
          <w:i/>
        </w:rPr>
        <w:t>Князев</w:t>
      </w:r>
      <w:r w:rsidRPr="00BC53DF">
        <w:rPr>
          <w:b/>
          <w:i/>
        </w:rPr>
        <w:t xml:space="preserve"> </w:t>
      </w:r>
      <w:r>
        <w:rPr>
          <w:b/>
          <w:i/>
        </w:rPr>
        <w:t>Г</w:t>
      </w:r>
      <w:r w:rsidRPr="00BC53DF">
        <w:rPr>
          <w:b/>
          <w:i/>
        </w:rPr>
        <w:t>.А.</w:t>
      </w:r>
      <w:r w:rsidRPr="00BC53DF">
        <w:rPr>
          <w:rStyle w:val="ac"/>
          <w:rFonts w:eastAsiaTheme="majorEastAsia"/>
          <w:b/>
          <w:bCs/>
          <w:i w:val="0"/>
          <w:color w:val="000000"/>
          <w:shd w:val="clear" w:color="auto" w:fill="FFFFFF"/>
          <w:vertAlign w:val="superscript"/>
        </w:rPr>
        <w:t xml:space="preserve"> 2</w:t>
      </w:r>
    </w:p>
    <w:p w:rsidR="00B76184" w:rsidRDefault="00B76184" w:rsidP="00B76184">
      <w:pPr>
        <w:ind w:firstLine="426"/>
        <w:jc w:val="center"/>
        <w:rPr>
          <w:rStyle w:val="ac"/>
          <w:rFonts w:eastAsiaTheme="majorEastAsia"/>
          <w:color w:val="000000"/>
          <w:shd w:val="clear" w:color="auto" w:fill="FFFFFF"/>
        </w:rPr>
      </w:pPr>
      <w:r w:rsidRPr="00BC53DF">
        <w:rPr>
          <w:rStyle w:val="ac"/>
          <w:rFonts w:eastAsiaTheme="majorEastAsia"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ac"/>
          <w:rFonts w:eastAsiaTheme="majorEastAsia"/>
          <w:color w:val="000000"/>
          <w:shd w:val="clear" w:color="auto" w:fill="FFFFFF"/>
        </w:rPr>
        <w:t>аспирант</w:t>
      </w:r>
      <w:r w:rsidRPr="00BC53DF">
        <w:rPr>
          <w:rStyle w:val="ac"/>
          <w:rFonts w:eastAsiaTheme="majorEastAsia"/>
          <w:color w:val="000000"/>
          <w:shd w:val="clear" w:color="auto" w:fill="FFFFFF"/>
        </w:rPr>
        <w:t>,</w:t>
      </w:r>
      <w:r w:rsidRPr="00BC53DF">
        <w:rPr>
          <w:i/>
          <w:color w:val="000000"/>
          <w:shd w:val="clear" w:color="auto" w:fill="FFFFFF"/>
        </w:rPr>
        <w:t xml:space="preserve"> </w:t>
      </w:r>
      <w:r w:rsidRPr="00BC53DF">
        <w:rPr>
          <w:rStyle w:val="ac"/>
          <w:rFonts w:eastAsiaTheme="majorEastAsia"/>
          <w:bCs/>
          <w:i w:val="0"/>
          <w:color w:val="000000"/>
          <w:shd w:val="clear" w:color="auto" w:fill="FFFFFF"/>
          <w:vertAlign w:val="superscript"/>
        </w:rPr>
        <w:t>2</w:t>
      </w:r>
      <w:r>
        <w:rPr>
          <w:i/>
          <w:color w:val="000000"/>
          <w:shd w:val="clear" w:color="auto" w:fill="FFFFFF"/>
        </w:rPr>
        <w:t>к.ф-м.н., доцент</w:t>
      </w:r>
    </w:p>
    <w:p w:rsidR="00B76184" w:rsidRDefault="00B76184" w:rsidP="00B76184">
      <w:pPr>
        <w:spacing w:after="200"/>
        <w:ind w:firstLine="426"/>
        <w:jc w:val="center"/>
        <w:rPr>
          <w:rStyle w:val="ac"/>
          <w:rFonts w:eastAsiaTheme="majorEastAsia"/>
          <w:color w:val="000000"/>
          <w:shd w:val="clear" w:color="auto" w:fill="FFFFFF"/>
        </w:rPr>
      </w:pPr>
      <w:r w:rsidRPr="00145725">
        <w:rPr>
          <w:rStyle w:val="ac"/>
          <w:rFonts w:eastAsiaTheme="majorEastAsia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c"/>
          <w:rFonts w:eastAsiaTheme="majorEastAsia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c"/>
          <w:rFonts w:eastAsiaTheme="majorEastAsia"/>
          <w:color w:val="000000"/>
          <w:shd w:val="clear" w:color="auto" w:fill="FFFFFF"/>
        </w:rPr>
        <w:t>,</w:t>
      </w:r>
      <w:r w:rsidRPr="00145725">
        <w:rPr>
          <w:rStyle w:val="apple-converted-space"/>
          <w:rFonts w:eastAsiaTheme="majorEastAsia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c"/>
          <w:rFonts w:eastAsiaTheme="majorEastAsia"/>
          <w:color w:val="000000"/>
          <w:shd w:val="clear" w:color="auto" w:fill="FFFFFF"/>
        </w:rPr>
        <w:t>физический факультет</w:t>
      </w:r>
      <w:r w:rsidRPr="00145725">
        <w:rPr>
          <w:rStyle w:val="ac"/>
          <w:rFonts w:eastAsiaTheme="majorEastAsia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c"/>
          <w:rFonts w:eastAsiaTheme="majorEastAsia"/>
          <w:color w:val="000000"/>
          <w:shd w:val="clear" w:color="auto" w:fill="FFFFFF"/>
        </w:rPr>
        <w:t>E–</w:t>
      </w:r>
      <w:proofErr w:type="spellStart"/>
      <w:r w:rsidRPr="00145725">
        <w:rPr>
          <w:rStyle w:val="ac"/>
          <w:rFonts w:eastAsiaTheme="majorEastAsia"/>
          <w:color w:val="000000"/>
          <w:shd w:val="clear" w:color="auto" w:fill="FFFFFF"/>
        </w:rPr>
        <w:t>mail</w:t>
      </w:r>
      <w:proofErr w:type="spellEnd"/>
      <w:r w:rsidRPr="00082FB2">
        <w:rPr>
          <w:rStyle w:val="ac"/>
          <w:rFonts w:eastAsiaTheme="majorEastAsia"/>
          <w:i w:val="0"/>
          <w:color w:val="000000"/>
          <w:shd w:val="clear" w:color="auto" w:fill="FFFFFF"/>
        </w:rPr>
        <w:t xml:space="preserve">: </w:t>
      </w:r>
      <w:proofErr w:type="spellStart"/>
      <w:r>
        <w:rPr>
          <w:rStyle w:val="ac"/>
          <w:rFonts w:eastAsiaTheme="majorEastAsia"/>
          <w:color w:val="000000"/>
          <w:shd w:val="clear" w:color="auto" w:fill="FFFFFF"/>
          <w:lang w:val="en-US"/>
        </w:rPr>
        <w:t>petrov</w:t>
      </w:r>
      <w:proofErr w:type="spellEnd"/>
      <w:r w:rsidRPr="009117D0">
        <w:rPr>
          <w:rStyle w:val="ac"/>
          <w:rFonts w:eastAsiaTheme="majorEastAsia"/>
          <w:color w:val="000000"/>
          <w:shd w:val="clear" w:color="auto" w:fill="FFFFFF"/>
        </w:rPr>
        <w:t>.</w:t>
      </w:r>
      <w:r>
        <w:rPr>
          <w:rStyle w:val="ac"/>
          <w:rFonts w:eastAsiaTheme="majorEastAsia"/>
          <w:color w:val="000000"/>
          <w:shd w:val="clear" w:color="auto" w:fill="FFFFFF"/>
          <w:lang w:val="en-US"/>
        </w:rPr>
        <w:t>pe</w:t>
      </w:r>
      <w:r w:rsidRPr="009117D0">
        <w:rPr>
          <w:rStyle w:val="ac"/>
          <w:rFonts w:eastAsiaTheme="majorEastAsia"/>
          <w:color w:val="000000"/>
          <w:shd w:val="clear" w:color="auto" w:fill="FFFFFF"/>
        </w:rPr>
        <w:t>15</w:t>
      </w:r>
      <w:r w:rsidRPr="003A7D50">
        <w:rPr>
          <w:i/>
          <w:shd w:val="clear" w:color="auto" w:fill="FFFFFF"/>
        </w:rPr>
        <w:t>@</w:t>
      </w:r>
      <w:r>
        <w:rPr>
          <w:i/>
          <w:shd w:val="clear" w:color="auto" w:fill="FFFFFF"/>
          <w:lang w:val="en-US"/>
        </w:rPr>
        <w:t>physics</w:t>
      </w:r>
      <w:r w:rsidRPr="009117D0">
        <w:rPr>
          <w:i/>
          <w:shd w:val="clear" w:color="auto" w:fill="FFFFFF"/>
        </w:rPr>
        <w:t>.</w:t>
      </w:r>
      <w:proofErr w:type="spellStart"/>
      <w:r>
        <w:rPr>
          <w:i/>
          <w:shd w:val="clear" w:color="auto" w:fill="FFFFFF"/>
          <w:lang w:val="en-US"/>
        </w:rPr>
        <w:t>msu</w:t>
      </w:r>
      <w:proofErr w:type="spellEnd"/>
      <w:r w:rsidRPr="003A7D50">
        <w:rPr>
          <w:i/>
          <w:shd w:val="clear" w:color="auto" w:fill="FFFFFF"/>
        </w:rPr>
        <w:t>.</w:t>
      </w:r>
      <w:proofErr w:type="spellStart"/>
      <w:r w:rsidRPr="003A7D50">
        <w:rPr>
          <w:i/>
          <w:shd w:val="clear" w:color="auto" w:fill="FFFFFF"/>
        </w:rPr>
        <w:t>ru</w:t>
      </w:r>
      <w:proofErr w:type="spellEnd"/>
    </w:p>
    <w:p w:rsidR="00B76184" w:rsidRPr="00EA1217" w:rsidRDefault="00B76184" w:rsidP="00B76184">
      <w:pPr>
        <w:ind w:firstLine="397"/>
        <w:jc w:val="both"/>
      </w:pPr>
      <w:r w:rsidRPr="00182E8D">
        <w:t>Как было показано в работе</w:t>
      </w:r>
      <w:r w:rsidRPr="00EA1217">
        <w:t xml:space="preserve"> [</w:t>
      </w:r>
      <w:r w:rsidR="00807E9E" w:rsidRPr="00807E9E">
        <w:t>1</w:t>
      </w:r>
      <w:r w:rsidRPr="00EA1217">
        <w:t>]</w:t>
      </w:r>
      <w:r w:rsidRPr="00182E8D">
        <w:t>, магнитостатические моды</w:t>
      </w:r>
      <w:r>
        <w:t xml:space="preserve"> (МСМ)</w:t>
      </w:r>
      <w:r w:rsidRPr="00182E8D">
        <w:t xml:space="preserve"> в </w:t>
      </w:r>
      <w:r>
        <w:t>тонких</w:t>
      </w:r>
      <w:r w:rsidRPr="00182E8D">
        <w:t xml:space="preserve"> дисках</w:t>
      </w:r>
      <w:r>
        <w:t xml:space="preserve"> из плёнок</w:t>
      </w:r>
      <w:r w:rsidRPr="00182E8D">
        <w:t xml:space="preserve"> </w:t>
      </w:r>
      <w:proofErr w:type="gramStart"/>
      <w:r>
        <w:t>железо-иттриевого</w:t>
      </w:r>
      <w:proofErr w:type="gramEnd"/>
      <w:r>
        <w:t xml:space="preserve"> граната (ЖИГ)</w:t>
      </w:r>
      <w:r w:rsidRPr="00182E8D">
        <w:t xml:space="preserve"> </w:t>
      </w:r>
      <w:r>
        <w:t xml:space="preserve">в случае перпендикулярно ориентированного </w:t>
      </w:r>
      <w:r w:rsidRPr="00182E8D">
        <w:t>внешне</w:t>
      </w:r>
      <w:r>
        <w:t>го</w:t>
      </w:r>
      <w:r w:rsidRPr="00182E8D">
        <w:t xml:space="preserve"> магнитно</w:t>
      </w:r>
      <w:r>
        <w:t>го</w:t>
      </w:r>
      <w:r w:rsidRPr="00182E8D">
        <w:t xml:space="preserve"> пол</w:t>
      </w:r>
      <w:r>
        <w:t>я</w:t>
      </w:r>
      <w:r w:rsidRPr="00182E8D">
        <w:t xml:space="preserve"> </w:t>
      </w:r>
      <w:r w:rsidRPr="00182E8D">
        <w:rPr>
          <w:i/>
          <w:iCs/>
        </w:rPr>
        <w:t>Н</w:t>
      </w:r>
      <w:r w:rsidRPr="00182E8D">
        <w:t xml:space="preserve"> плоскости </w:t>
      </w:r>
      <w:r>
        <w:t>пленки</w:t>
      </w:r>
      <w:r w:rsidRPr="00182E8D">
        <w:t xml:space="preserve"> могут быть охарактеризованы набором из трех чисел </w:t>
      </w:r>
      <w:r w:rsidRPr="00182E8D">
        <w:rPr>
          <w:i/>
          <w:iCs/>
        </w:rPr>
        <w:t>[</w:t>
      </w:r>
      <w:r w:rsidRPr="00182E8D">
        <w:rPr>
          <w:i/>
          <w:iCs/>
          <w:lang w:val="en-US"/>
        </w:rPr>
        <w:t>I</w:t>
      </w:r>
      <w:r w:rsidRPr="00182E8D">
        <w:rPr>
          <w:i/>
          <w:iCs/>
        </w:rPr>
        <w:t xml:space="preserve">, </w:t>
      </w:r>
      <w:r>
        <w:rPr>
          <w:i/>
          <w:iCs/>
          <w:lang w:val="en-US"/>
        </w:rPr>
        <w:t>k</w:t>
      </w:r>
      <w:r w:rsidRPr="00182E8D">
        <w:rPr>
          <w:i/>
          <w:iCs/>
          <w:vertAlign w:val="subscript"/>
        </w:rPr>
        <w:t>р</w:t>
      </w:r>
      <w:r w:rsidRPr="00182E8D">
        <w:rPr>
          <w:i/>
          <w:iCs/>
        </w:rPr>
        <w:t xml:space="preserve">, </w:t>
      </w:r>
      <w:proofErr w:type="spellStart"/>
      <w:r w:rsidRPr="00182E8D">
        <w:rPr>
          <w:i/>
          <w:iCs/>
          <w:lang w:val="en-US"/>
        </w:rPr>
        <w:t>k</w:t>
      </w:r>
      <w:r w:rsidRPr="00182E8D">
        <w:rPr>
          <w:i/>
          <w:iCs/>
          <w:vertAlign w:val="subscript"/>
          <w:lang w:val="en-US"/>
        </w:rPr>
        <w:t>z</w:t>
      </w:r>
      <w:proofErr w:type="spellEnd"/>
      <w:r w:rsidRPr="00182E8D">
        <w:rPr>
          <w:i/>
          <w:iCs/>
        </w:rPr>
        <w:t>].</w:t>
      </w:r>
      <w:r w:rsidRPr="00182E8D">
        <w:t xml:space="preserve"> При этом возбуждаются в такой конфигурации системы моды</w:t>
      </w:r>
      <w:r>
        <w:t xml:space="preserve"> прямых объемных МСМ</w:t>
      </w:r>
      <w:r w:rsidRPr="00182E8D">
        <w:t xml:space="preserve"> </w:t>
      </w:r>
      <w:r>
        <w:t xml:space="preserve">(далее, ПОМСМ) </w:t>
      </w:r>
      <w:r w:rsidRPr="00182E8D">
        <w:t>с числами [0,1,1], [0,2,1] и т.д.</w:t>
      </w:r>
      <w:r>
        <w:t xml:space="preserve"> Однако, не учитывается температурная зависимость профиля возбуждаемых в таких образцах ПОМСМ. Было предложено дополнить систему уравнений температурными зависимостями для корректного описания поведения ПОМСМ не только от величины внешнего магнитного поля, частоты накачки, материала образца и его геометрии, но и от температуры магнитной системы. Для этого использовался закон 3</w:t>
      </w:r>
      <w:r w:rsidRPr="00EA1217">
        <w:t xml:space="preserve">/2 </w:t>
      </w:r>
      <w:r>
        <w:t xml:space="preserve">Блоха </w:t>
      </w:r>
      <w:r w:rsidRPr="00EA1217">
        <w:t>[</w:t>
      </w:r>
      <w:r w:rsidR="00807E9E">
        <w:t>2</w:t>
      </w:r>
      <w:r w:rsidRPr="00EA1217">
        <w:t>]</w:t>
      </w:r>
      <w:r>
        <w:t xml:space="preserve">, который корректно описывает температурные зависимости профилей мод в диапазоне температур от 50-60 К вплоть до температуры Кюри для ЖИГ. Нижняя температурная граница закона 3/2 Блоха в ЖИГ обусловлена изменением фазы связанных осцилляций ферромагнитной моды и обменной моды в близи точки компенсации намагниченности в рамках модели связанных уравнений Ландау-Лифшица для ферримагнетиков с двумя подрешетками, предложенной </w:t>
      </w:r>
      <w:proofErr w:type="spellStart"/>
      <w:r>
        <w:t>Шликайзером</w:t>
      </w:r>
      <w:proofErr w:type="spellEnd"/>
      <w:r>
        <w:t xml:space="preserve"> и др. </w:t>
      </w:r>
      <w:r w:rsidRPr="00EA1217">
        <w:t>[</w:t>
      </w:r>
      <w:r w:rsidR="00807E9E">
        <w:t>3</w:t>
      </w:r>
      <w:r w:rsidRPr="00EA1217">
        <w:t>]</w:t>
      </w:r>
      <w:r>
        <w:t>.</w:t>
      </w:r>
    </w:p>
    <w:p w:rsidR="00B76184" w:rsidRPr="00182E8D" w:rsidRDefault="00B76184" w:rsidP="00B76184">
      <w:pPr>
        <w:ind w:firstLine="397"/>
        <w:jc w:val="both"/>
      </w:pPr>
      <w:bookmarkStart w:id="0" w:name="bookmark1"/>
      <w:r>
        <w:t>Характеристические ч</w:t>
      </w:r>
      <w:r w:rsidRPr="00182E8D">
        <w:t xml:space="preserve">исла </w:t>
      </w:r>
      <w:r>
        <w:rPr>
          <w:i/>
          <w:iCs/>
          <w:lang w:val="en-US"/>
        </w:rPr>
        <w:t>k</w:t>
      </w:r>
      <w:r w:rsidRPr="00182E8D">
        <w:rPr>
          <w:i/>
          <w:iCs/>
          <w:vertAlign w:val="subscript"/>
        </w:rPr>
        <w:t>р</w:t>
      </w:r>
      <w:r w:rsidRPr="00182E8D">
        <w:t xml:space="preserve"> и</w:t>
      </w:r>
      <w:r w:rsidRPr="00B76184">
        <w:t xml:space="preserve"> </w:t>
      </w:r>
      <w:proofErr w:type="spellStart"/>
      <w:r w:rsidR="00B85748">
        <w:rPr>
          <w:i/>
          <w:iCs/>
          <w:lang w:val="en-US"/>
        </w:rPr>
        <w:t>k</w:t>
      </w:r>
      <w:r w:rsidR="00B85748">
        <w:rPr>
          <w:i/>
          <w:iCs/>
          <w:vertAlign w:val="subscript"/>
          <w:lang w:val="en-US"/>
        </w:rPr>
        <w:t>z</w:t>
      </w:r>
      <w:proofErr w:type="spellEnd"/>
      <w:r w:rsidRPr="00B76184">
        <w:t xml:space="preserve">, </w:t>
      </w:r>
      <w:r>
        <w:t xml:space="preserve">а также значения полей ФМР </w:t>
      </w:r>
      <w:r w:rsidRPr="00182E8D">
        <w:t>находятся из системы уравнений:</w:t>
      </w:r>
      <w:bookmarkEnd w:id="0"/>
    </w:p>
    <w:p w:rsidR="00B76184" w:rsidRPr="00E47652" w:rsidRDefault="00000000" w:rsidP="00B76184">
      <w:pPr>
        <w:jc w:val="right"/>
        <w:rPr>
          <w:iCs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4π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ρ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US"/>
                          </w:rPr>
                          <m:t>D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ρ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</m:sup>
                        </m:sSup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p>
                            <m:f>
                              <m:fPr>
                                <m:type m:val="lin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sup>
                        </m:sSup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γ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=0;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ρ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=0;</m:t>
                </m:r>
              </m:e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z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ρ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z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.</m:t>
                </m:r>
              </m:e>
            </m:eqArr>
          </m:e>
        </m:d>
      </m:oMath>
      <w:r w:rsidR="00B76184" w:rsidRPr="00B76184">
        <w:rPr>
          <w:iCs/>
        </w:rPr>
        <w:t xml:space="preserve">                          (1)</w:t>
      </w:r>
    </w:p>
    <w:p w:rsidR="00B76184" w:rsidRPr="00E47652" w:rsidRDefault="00B76184" w:rsidP="00B76184">
      <w:pPr>
        <w:jc w:val="both"/>
        <w:rPr>
          <w:iCs/>
        </w:rPr>
      </w:pPr>
    </w:p>
    <w:p w:rsidR="00B76184" w:rsidRPr="00B85748" w:rsidRDefault="00B76184" w:rsidP="00B76184">
      <w:pPr>
        <w:jc w:val="both"/>
        <w:rPr>
          <w:iCs/>
        </w:rPr>
      </w:pPr>
      <w:r>
        <w:rPr>
          <w:iCs/>
        </w:rPr>
        <w:t xml:space="preserve">В уравнении (1) </w:t>
      </w:r>
      <m:oMath>
        <m:r>
          <w:rPr>
            <w:rFonts w:ascii="Cambria Math" w:hAnsi="Cambria Math"/>
          </w:rPr>
          <m:t>4</m:t>
        </m:r>
        <m:r>
          <w:rPr>
            <w:rFonts w:ascii="Cambria Math" w:hAnsi="Cambria Math"/>
            <w:lang w:val="en-US"/>
          </w:rPr>
          <m:t>π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lang w:val="en-US"/>
              </w:rPr>
              <m:t>S</m:t>
            </m:r>
          </m:sub>
        </m:sSub>
      </m:oMath>
      <w:r>
        <w:rPr>
          <w:iCs/>
        </w:rPr>
        <w:t xml:space="preserve"> – намагниченность насыщения ЖИГ, </w:t>
      </w:r>
      <m:oMath>
        <m:r>
          <w:rPr>
            <w:rFonts w:ascii="Cambria Math" w:hAnsi="Cambria Math"/>
          </w:rPr>
          <m:t>D</m:t>
        </m:r>
      </m:oMath>
      <w:r>
        <w:rPr>
          <w:iCs/>
        </w:rPr>
        <w:t xml:space="preserve"> – диаметр диска, </w:t>
      </w:r>
      <m:oMath>
        <m:r>
          <w:rPr>
            <w:rFonts w:ascii="Cambria Math" w:hAnsi="Cambria Math"/>
          </w:rPr>
          <m:t>h</m:t>
        </m:r>
      </m:oMath>
      <w:r>
        <w:rPr>
          <w:iCs/>
        </w:rPr>
        <w:t xml:space="preserve"> – толщина диска,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iCs/>
        </w:rPr>
        <w:t xml:space="preserve"> – частота накачки, Т – температура образца, </w:t>
      </w:r>
      <m:oMath>
        <m:r>
          <w:rPr>
            <w:rFonts w:ascii="Cambria Math" w:hAnsi="Cambria Math"/>
          </w:rPr>
          <m:t>γ=2</m:t>
        </m:r>
        <m:r>
          <w:rPr>
            <w:rFonts w:ascii="Cambria Math" w:hAnsi="Cambria Math"/>
            <w:lang w:val="en-US"/>
          </w:rPr>
          <m:t>π</m:t>
        </m:r>
        <m:r>
          <w:rPr>
            <w:rFonts w:ascii="Cambria Math" w:hAnsi="Cambria Math"/>
          </w:rPr>
          <m:t>*2.8 Мгц/Э</m:t>
        </m:r>
      </m:oMath>
      <w:r>
        <w:rPr>
          <w:iCs/>
        </w:rPr>
        <w:t xml:space="preserve"> – гиромагнитное соотношение</w:t>
      </w:r>
      <w:r w:rsidR="00B85748">
        <w:rPr>
          <w:iCs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 w:rsidR="00B85748" w:rsidRPr="00B85748">
        <w:rPr>
          <w:iCs/>
        </w:rPr>
        <w:t xml:space="preserve"> – </w:t>
      </w:r>
      <w:r w:rsidR="00B85748">
        <w:rPr>
          <w:iCs/>
        </w:rPr>
        <w:t>функции Бесселя</w:t>
      </w:r>
      <w:r>
        <w:rPr>
          <w:iCs/>
        </w:rPr>
        <w:t xml:space="preserve">. Температурный коэффициент закона Блоха был подобран под экспериментальные образцы скандий-легированных дисков ЖИГ, и составил значение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  <m:r>
          <w:rPr>
            <w:rFonts w:ascii="Cambria Math" w:hAnsi="Cambria Math"/>
          </w:rPr>
          <m:t>=5*</m:t>
        </m:r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-5</m:t>
            </m:r>
          </m:sup>
        </m:sSup>
      </m:oMath>
      <w:r w:rsidRPr="00B76184">
        <w:rPr>
          <w:iCs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Pr="00B76184">
        <w:rPr>
          <w:iCs/>
        </w:rPr>
        <w:t>.</w:t>
      </w:r>
      <w:r>
        <w:rPr>
          <w:iCs/>
        </w:rPr>
        <w:t xml:space="preserve"> Диаметр диска </w:t>
      </w:r>
      <m:oMath>
        <m:r>
          <w:rPr>
            <w:rFonts w:ascii="Cambria Math" w:hAnsi="Cambria Math"/>
          </w:rPr>
          <m:t xml:space="preserve">D=1 мм, </m:t>
        </m:r>
      </m:oMath>
      <w:r>
        <w:rPr>
          <w:iCs/>
        </w:rPr>
        <w:t xml:space="preserve">толщина </w:t>
      </w:r>
      <m:oMath>
        <m:r>
          <w:rPr>
            <w:rFonts w:ascii="Cambria Math" w:hAnsi="Cambria Math"/>
          </w:rPr>
          <m:t>h=10 μм</m:t>
        </m:r>
      </m:oMath>
      <w:r>
        <w:rPr>
          <w:iCs/>
        </w:rPr>
        <w:t xml:space="preserve">. Образцы накачивались на частоте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=5.125</m:t>
        </m:r>
      </m:oMath>
      <w:r>
        <w:rPr>
          <w:iCs/>
        </w:rPr>
        <w:t xml:space="preserve"> ГГц</w:t>
      </w:r>
      <w:r w:rsidR="00B85748">
        <w:rPr>
          <w:iCs/>
        </w:rPr>
        <w:t xml:space="preserve"> радиочастотным методом</w:t>
      </w:r>
      <w:r>
        <w:rPr>
          <w:iCs/>
        </w:rPr>
        <w:t>.</w:t>
      </w:r>
      <w:r w:rsidR="00B85748">
        <w:rPr>
          <w:iCs/>
        </w:rPr>
        <w:t xml:space="preserve"> Образец помещался в переменное СВЧ поле </w:t>
      </w:r>
      <w:proofErr w:type="spellStart"/>
      <w:r w:rsidR="00B85748">
        <w:rPr>
          <w:iCs/>
        </w:rPr>
        <w:t>микрополоскового</w:t>
      </w:r>
      <w:proofErr w:type="spellEnd"/>
      <w:r w:rsidR="00B85748">
        <w:rPr>
          <w:iCs/>
        </w:rPr>
        <w:t xml:space="preserve"> резонатора, которым возбуждались ПОМСМ. Резонатор подключался к векторному анализатору цепей, им же и производилось частотное сканирование. Система помещалась во внешнее магнитное поле, которое намагничивало образец до насыщения. Охлаждение производилось помещением системы в криостат, который охлаждал образец до 4.2 К.</w:t>
      </w:r>
    </w:p>
    <w:p w:rsidR="00B85748" w:rsidRPr="00B85748" w:rsidRDefault="00B85748" w:rsidP="00B76184">
      <w:pPr>
        <w:jc w:val="both"/>
        <w:rPr>
          <w:i/>
          <w:iCs/>
        </w:rPr>
      </w:pPr>
      <w:r w:rsidRPr="00B85748">
        <w:rPr>
          <w:iCs/>
        </w:rPr>
        <w:tab/>
      </w:r>
      <w:r>
        <w:rPr>
          <w:iCs/>
        </w:rPr>
        <w:t>Результаты расчёта температурных профилей ПОМСМ представлены на Рис. 1 а) и б). Рис. 1.а) демонстрирует смещение резонанса нулевой моды ПОМСМ с температурой в эк</w:t>
      </w:r>
      <w:r w:rsidRPr="00B85748">
        <w:rPr>
          <w:iCs/>
        </w:rPr>
        <w:t>спериментальны</w:t>
      </w:r>
      <w:r>
        <w:rPr>
          <w:iCs/>
        </w:rPr>
        <w:t>х (серые точки)</w:t>
      </w:r>
      <w:r w:rsidRPr="00B85748">
        <w:rPr>
          <w:iCs/>
        </w:rPr>
        <w:t xml:space="preserve"> и теоретически</w:t>
      </w:r>
      <w:r>
        <w:rPr>
          <w:iCs/>
        </w:rPr>
        <w:t>х</w:t>
      </w:r>
      <w:r w:rsidRPr="00B85748">
        <w:rPr>
          <w:iCs/>
        </w:rPr>
        <w:t xml:space="preserve"> результат</w:t>
      </w:r>
      <w:r>
        <w:rPr>
          <w:iCs/>
        </w:rPr>
        <w:t xml:space="preserve">ах (красная кривая). Уравнения системы (1) хорошо описывают экспериментальные результаты </w:t>
      </w:r>
      <w:r w:rsidRPr="00B85748">
        <w:rPr>
          <w:iCs/>
        </w:rPr>
        <w:t xml:space="preserve">для </w:t>
      </w:r>
      <w:r>
        <w:rPr>
          <w:iCs/>
        </w:rPr>
        <w:t xml:space="preserve">диапазона температур </w:t>
      </w:r>
      <w:r>
        <w:t>от 50-60 К до 300 К</w:t>
      </w:r>
      <w:r w:rsidRPr="00B85748">
        <w:rPr>
          <w:iCs/>
        </w:rPr>
        <w:t xml:space="preserve">. Видно, что </w:t>
      </w:r>
      <w:r>
        <w:rPr>
          <w:iCs/>
        </w:rPr>
        <w:t xml:space="preserve">резонансные поля </w:t>
      </w:r>
      <w:r w:rsidRPr="00B85748">
        <w:rPr>
          <w:iCs/>
        </w:rPr>
        <w:t xml:space="preserve">значительно увеличиваются с понижением температуры. </w:t>
      </w:r>
      <w:r>
        <w:rPr>
          <w:iCs/>
        </w:rPr>
        <w:t xml:space="preserve">При этом, при охлаждении образца ниже точки компенсации намагниченности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 xml:space="preserve">=60 </m:t>
        </m:r>
        <m:r>
          <w:rPr>
            <w:rFonts w:ascii="Cambria Math" w:hAnsi="Cambria Math"/>
            <w:lang w:val="en-US"/>
          </w:rPr>
          <m:t>K</m:t>
        </m:r>
      </m:oMath>
      <w:r w:rsidRPr="00B85748">
        <w:rPr>
          <w:iCs/>
        </w:rPr>
        <w:t xml:space="preserve"> </w:t>
      </w:r>
      <w:r>
        <w:rPr>
          <w:iCs/>
        </w:rPr>
        <w:t>закон Блоха перестает выполняться, и резонанс смещается в сторону меньших полей. Это явление объясняется рядом авторов для различных</w:t>
      </w:r>
      <w:r w:rsidR="00807E9E" w:rsidRPr="00807E9E">
        <w:rPr>
          <w:iCs/>
        </w:rPr>
        <w:t xml:space="preserve"> </w:t>
      </w:r>
      <w:r w:rsidR="00807E9E">
        <w:rPr>
          <w:iCs/>
        </w:rPr>
        <w:t>магнитных</w:t>
      </w:r>
      <w:r>
        <w:rPr>
          <w:iCs/>
        </w:rPr>
        <w:t xml:space="preserve"> </w:t>
      </w:r>
      <w:r>
        <w:rPr>
          <w:iCs/>
        </w:rPr>
        <w:lastRenderedPageBreak/>
        <w:t xml:space="preserve">систем </w:t>
      </w:r>
      <w:r w:rsidRPr="00B85748">
        <w:rPr>
          <w:iCs/>
        </w:rPr>
        <w:t>[</w:t>
      </w:r>
      <w:r w:rsidR="00807E9E" w:rsidRPr="00807E9E">
        <w:rPr>
          <w:iCs/>
        </w:rPr>
        <w:t>4</w:t>
      </w:r>
      <w:r w:rsidRPr="00B85748">
        <w:rPr>
          <w:iCs/>
        </w:rPr>
        <w:t>]</w:t>
      </w:r>
      <w:r>
        <w:rPr>
          <w:iCs/>
        </w:rPr>
        <w:t xml:space="preserve">, сводя все к экспоненциальной зависимости смещения резонанса от температуры. Пунктирная линия соответствует экспоненциальному температурному закону, который может быть записан для частоты как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T</m:t>
            </m:r>
            <m:r>
              <w:rPr>
                <w:rFonts w:ascii="Cambria Math" w:hAnsi="Cambria Math"/>
              </w:rPr>
              <m:t>)=</m:t>
            </m:r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den>
                </m:f>
              </m:sup>
            </m:sSup>
          </m:e>
        </m:d>
      </m:oMath>
      <w:r w:rsidRPr="00B85748">
        <w:rPr>
          <w:iCs/>
        </w:rPr>
        <w:t xml:space="preserve">. </w:t>
      </w:r>
      <w:r>
        <w:rPr>
          <w:iCs/>
        </w:rPr>
        <w:t>На Рис. 1 б) изображены изменения расстояний между нулевой и первой модой (серые точки, эксперимент, и красная линия – закон Блоха), и между первой и второй модой (белые точки, эксперимент, и фиолетовая линия – закон Блоха). Видно, что при охлаждении смещается не только основной резонанс и старшие моды, но они также разъезжаются между собой.</w:t>
      </w:r>
    </w:p>
    <w:p w:rsidR="00B85748" w:rsidRDefault="00B85748" w:rsidP="00B76184">
      <w:pPr>
        <w:jc w:val="both"/>
        <w:rPr>
          <w:i/>
        </w:rPr>
      </w:pPr>
      <w:r>
        <w:rPr>
          <w:noProof/>
        </w:rPr>
        <w:drawing>
          <wp:inline distT="0" distB="0" distL="0" distR="0">
            <wp:extent cx="5940425" cy="2482850"/>
            <wp:effectExtent l="0" t="0" r="3175" b="0"/>
            <wp:docPr id="576288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748" w:rsidRDefault="00B85748" w:rsidP="00B85748">
      <w:pPr>
        <w:jc w:val="center"/>
        <w:rPr>
          <w:i/>
        </w:rPr>
      </w:pPr>
      <w:r w:rsidRPr="002700F0">
        <w:rPr>
          <w:b/>
          <w:i/>
          <w:sz w:val="22"/>
          <w:szCs w:val="22"/>
        </w:rPr>
        <w:t>Рис. 1.</w:t>
      </w:r>
      <w:r w:rsidRPr="002700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а) Экспериментальная и теоретические зависимости частоты ФМР образца от температуры. б) Экспериментальные и теоретические зависимости частоты </w:t>
      </w:r>
      <w:proofErr w:type="spellStart"/>
      <w:r>
        <w:rPr>
          <w:sz w:val="22"/>
          <w:szCs w:val="22"/>
        </w:rPr>
        <w:t>межмодовых</w:t>
      </w:r>
      <w:proofErr w:type="spellEnd"/>
      <w:r>
        <w:rPr>
          <w:sz w:val="22"/>
          <w:szCs w:val="22"/>
        </w:rPr>
        <w:t xml:space="preserve"> расстояний ФМР образца от температуры.</w:t>
      </w:r>
    </w:p>
    <w:p w:rsidR="00B85748" w:rsidRDefault="00B85748" w:rsidP="00B85748">
      <w:pPr>
        <w:rPr>
          <w:i/>
        </w:rPr>
      </w:pPr>
    </w:p>
    <w:p w:rsidR="00B85748" w:rsidRPr="00B85748" w:rsidRDefault="00B85748" w:rsidP="00B85748">
      <w:pPr>
        <w:jc w:val="both"/>
        <w:rPr>
          <w:iCs/>
        </w:rPr>
      </w:pPr>
      <w:r w:rsidRPr="00B85748">
        <w:rPr>
          <w:iCs/>
        </w:rPr>
        <w:t>Таким образом, в работе была предложена</w:t>
      </w:r>
      <w:r>
        <w:rPr>
          <w:iCs/>
        </w:rPr>
        <w:t xml:space="preserve"> система уравнений для тонкопленочных ферримагнитных дисков для расчета ПОМСМ в перпендикулярном внешнем магнитном поле, учитывающая температуру магнитной системы. Было проверено соответствие теоретической модели и экспериментальных данных в широком диапазоне температур. Такие ферримагнитные системы из плоских дисков ЖИГ могут использоваться при создании магнитооптических сенсоров, устройств </w:t>
      </w:r>
      <w:proofErr w:type="spellStart"/>
      <w:r>
        <w:rPr>
          <w:iCs/>
        </w:rPr>
        <w:t>магноники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спинтроники</w:t>
      </w:r>
      <w:proofErr w:type="spellEnd"/>
      <w:r>
        <w:rPr>
          <w:iCs/>
        </w:rPr>
        <w:t xml:space="preserve"> и генераторов.</w:t>
      </w:r>
    </w:p>
    <w:p w:rsidR="00B85748" w:rsidRDefault="00B85748" w:rsidP="00B85748">
      <w:pPr>
        <w:rPr>
          <w:i/>
        </w:rPr>
      </w:pPr>
    </w:p>
    <w:p w:rsidR="00B85748" w:rsidRPr="00813C9E" w:rsidRDefault="00B85748" w:rsidP="00B85748">
      <w:r w:rsidRPr="00BE4FB8">
        <w:rPr>
          <w:color w:val="000000"/>
        </w:rPr>
        <w:t xml:space="preserve">Работа выполнена при поддержке </w:t>
      </w:r>
      <w:r w:rsidR="007B45E6">
        <w:rPr>
          <w:color w:val="000000"/>
        </w:rPr>
        <w:t>стипендии фонда БАЗИС</w:t>
      </w:r>
      <w:r>
        <w:rPr>
          <w:color w:val="000000"/>
        </w:rPr>
        <w:t xml:space="preserve"> </w:t>
      </w:r>
      <w:r w:rsidR="007B45E6">
        <w:rPr>
          <w:color w:val="000000"/>
        </w:rPr>
        <w:t xml:space="preserve">(договор </w:t>
      </w:r>
      <w:r w:rsidRPr="00BE4FB8">
        <w:rPr>
          <w:color w:val="000000"/>
        </w:rPr>
        <w:t xml:space="preserve">№ </w:t>
      </w:r>
      <w:r w:rsidR="00807E9E">
        <w:rPr>
          <w:color w:val="000000"/>
        </w:rPr>
        <w:t>24</w:t>
      </w:r>
      <w:r w:rsidRPr="00BE4FB8">
        <w:rPr>
          <w:color w:val="000000"/>
        </w:rPr>
        <w:t>-</w:t>
      </w:r>
      <w:r w:rsidR="00807E9E">
        <w:rPr>
          <w:color w:val="000000"/>
        </w:rPr>
        <w:t>2</w:t>
      </w:r>
      <w:r w:rsidRPr="00BE4FB8">
        <w:rPr>
          <w:color w:val="000000"/>
        </w:rPr>
        <w:t>-</w:t>
      </w:r>
      <w:r>
        <w:rPr>
          <w:color w:val="000000"/>
        </w:rPr>
        <w:t>1</w:t>
      </w:r>
      <w:r w:rsidR="00807E9E">
        <w:rPr>
          <w:color w:val="000000"/>
        </w:rPr>
        <w:t>0-3-1</w:t>
      </w:r>
      <w:r w:rsidR="007B45E6">
        <w:rPr>
          <w:color w:val="000000"/>
        </w:rPr>
        <w:t>)</w:t>
      </w:r>
      <w:r>
        <w:rPr>
          <w:color w:val="000000"/>
        </w:rPr>
        <w:t>.</w:t>
      </w:r>
    </w:p>
    <w:p w:rsidR="00B85748" w:rsidRDefault="00B85748" w:rsidP="00B85748">
      <w:pPr>
        <w:jc w:val="center"/>
        <w:rPr>
          <w:i/>
        </w:rPr>
      </w:pPr>
    </w:p>
    <w:p w:rsidR="007B45E6" w:rsidRDefault="007B45E6" w:rsidP="007B45E6">
      <w:pPr>
        <w:ind w:firstLine="426"/>
        <w:jc w:val="center"/>
        <w:rPr>
          <w:b/>
          <w:color w:val="000000"/>
          <w:shd w:val="clear" w:color="auto" w:fill="FFFFFF"/>
          <w:lang w:val="en-US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807E9E" w:rsidRPr="00807E9E" w:rsidRDefault="00807E9E" w:rsidP="007B45E6">
      <w:pPr>
        <w:ind w:firstLine="426"/>
        <w:jc w:val="center"/>
        <w:rPr>
          <w:b/>
          <w:lang w:val="en-US"/>
        </w:rPr>
      </w:pPr>
    </w:p>
    <w:p w:rsidR="007B45E6" w:rsidRPr="007B45E6" w:rsidRDefault="007B45E6" w:rsidP="007B45E6">
      <w:pPr>
        <w:pStyle w:val="a7"/>
        <w:numPr>
          <w:ilvl w:val="0"/>
          <w:numId w:val="1"/>
        </w:numPr>
        <w:ind w:left="709" w:hanging="283"/>
        <w:rPr>
          <w:szCs w:val="20"/>
          <w:lang w:val="en-US"/>
        </w:rPr>
      </w:pPr>
      <w:r w:rsidRPr="007B45E6">
        <w:rPr>
          <w:szCs w:val="20"/>
          <w:lang w:val="en-US"/>
        </w:rPr>
        <w:t>S. Bornmann, A. Sch</w:t>
      </w:r>
      <w:r w:rsidR="00807E9E">
        <w:rPr>
          <w:szCs w:val="20"/>
          <w:lang w:val="en-US"/>
        </w:rPr>
        <w:t>o</w:t>
      </w:r>
      <w:r w:rsidRPr="007B45E6">
        <w:rPr>
          <w:szCs w:val="20"/>
          <w:lang w:val="en-US"/>
        </w:rPr>
        <w:t xml:space="preserve">necker, and W. </w:t>
      </w:r>
      <w:proofErr w:type="spellStart"/>
      <w:r w:rsidRPr="007B45E6">
        <w:rPr>
          <w:szCs w:val="20"/>
          <w:lang w:val="en-US"/>
        </w:rPr>
        <w:t>Haubenreisser</w:t>
      </w:r>
      <w:proofErr w:type="spellEnd"/>
      <w:r w:rsidR="00807E9E">
        <w:rPr>
          <w:szCs w:val="20"/>
          <w:lang w:val="en-US"/>
        </w:rPr>
        <w:t xml:space="preserve">. </w:t>
      </w:r>
      <w:r w:rsidRPr="007B45E6">
        <w:rPr>
          <w:szCs w:val="20"/>
          <w:lang w:val="en-US"/>
        </w:rPr>
        <w:t>Magnetostatic mode pattern and mode spectrum analysis in finite ferromagnetic circular disks // Phys. Stat. Sol</w:t>
      </w:r>
      <w:r>
        <w:rPr>
          <w:szCs w:val="20"/>
          <w:lang w:val="en-US"/>
        </w:rPr>
        <w:t xml:space="preserve"> (A)</w:t>
      </w:r>
      <w:r w:rsidRPr="007B45E6">
        <w:rPr>
          <w:szCs w:val="20"/>
          <w:lang w:val="en-US"/>
        </w:rPr>
        <w:t xml:space="preserve">. </w:t>
      </w:r>
      <w:r w:rsidRPr="00807E9E">
        <w:rPr>
          <w:szCs w:val="20"/>
          <w:lang w:val="en-US"/>
        </w:rPr>
        <w:t xml:space="preserve">1972. </w:t>
      </w:r>
      <w:r>
        <w:rPr>
          <w:szCs w:val="20"/>
          <w:lang w:val="en-US"/>
        </w:rPr>
        <w:t>V. 11. P.</w:t>
      </w:r>
      <w:r w:rsidRPr="007B45E6">
        <w:rPr>
          <w:szCs w:val="20"/>
          <w:lang w:val="en-US"/>
        </w:rPr>
        <w:t xml:space="preserve"> 207–217</w:t>
      </w:r>
      <w:r>
        <w:rPr>
          <w:szCs w:val="20"/>
          <w:lang w:val="en-US"/>
        </w:rPr>
        <w:t>;</w:t>
      </w:r>
    </w:p>
    <w:p w:rsidR="00807E9E" w:rsidRPr="00807E9E" w:rsidRDefault="00807E9E" w:rsidP="00807E9E">
      <w:pPr>
        <w:pStyle w:val="a7"/>
        <w:numPr>
          <w:ilvl w:val="0"/>
          <w:numId w:val="1"/>
        </w:numPr>
        <w:ind w:left="709" w:hanging="283"/>
        <w:rPr>
          <w:i/>
          <w:lang w:val="en-US"/>
        </w:rPr>
      </w:pPr>
      <w:r w:rsidRPr="00807E9E">
        <w:rPr>
          <w:szCs w:val="20"/>
          <w:lang w:val="en-US"/>
        </w:rPr>
        <w:t>F. Bloch</w:t>
      </w:r>
      <w:r w:rsidR="007B45E6" w:rsidRPr="00807E9E">
        <w:rPr>
          <w:szCs w:val="20"/>
          <w:lang w:val="en-US"/>
        </w:rPr>
        <w:t>.</w:t>
      </w:r>
      <w:r w:rsidR="007B45E6" w:rsidRPr="00807E9E">
        <w:rPr>
          <w:i/>
          <w:szCs w:val="20"/>
          <w:lang w:val="en-US"/>
        </w:rPr>
        <w:t xml:space="preserve"> </w:t>
      </w:r>
      <w:r w:rsidRPr="00807E9E">
        <w:rPr>
          <w:iCs/>
          <w:szCs w:val="20"/>
          <w:lang w:val="en-US"/>
        </w:rPr>
        <w:t xml:space="preserve">Zum </w:t>
      </w:r>
      <w:proofErr w:type="spellStart"/>
      <w:r w:rsidRPr="00807E9E">
        <w:rPr>
          <w:iCs/>
          <w:szCs w:val="20"/>
          <w:lang w:val="en-US"/>
        </w:rPr>
        <w:t>elektrischen</w:t>
      </w:r>
      <w:proofErr w:type="spellEnd"/>
      <w:r w:rsidRPr="00807E9E">
        <w:rPr>
          <w:iCs/>
          <w:szCs w:val="20"/>
          <w:lang w:val="en-US"/>
        </w:rPr>
        <w:t xml:space="preserve"> </w:t>
      </w:r>
      <w:proofErr w:type="spellStart"/>
      <w:r w:rsidRPr="00807E9E">
        <w:rPr>
          <w:iCs/>
          <w:szCs w:val="20"/>
          <w:lang w:val="en-US"/>
        </w:rPr>
        <w:t>Widerstandsgesetz</w:t>
      </w:r>
      <w:proofErr w:type="spellEnd"/>
      <w:r w:rsidRPr="00807E9E">
        <w:rPr>
          <w:iCs/>
          <w:szCs w:val="20"/>
          <w:lang w:val="en-US"/>
        </w:rPr>
        <w:t xml:space="preserve"> </w:t>
      </w:r>
      <w:proofErr w:type="spellStart"/>
      <w:r w:rsidRPr="00807E9E">
        <w:rPr>
          <w:iCs/>
          <w:szCs w:val="20"/>
          <w:lang w:val="en-US"/>
        </w:rPr>
        <w:t>bei</w:t>
      </w:r>
      <w:proofErr w:type="spellEnd"/>
      <w:r w:rsidRPr="00807E9E">
        <w:rPr>
          <w:iCs/>
          <w:szCs w:val="20"/>
          <w:lang w:val="en-US"/>
        </w:rPr>
        <w:t xml:space="preserve"> </w:t>
      </w:r>
      <w:proofErr w:type="spellStart"/>
      <w:r w:rsidRPr="00807E9E">
        <w:rPr>
          <w:iCs/>
          <w:szCs w:val="20"/>
          <w:lang w:val="en-US"/>
        </w:rPr>
        <w:t>tiefen</w:t>
      </w:r>
      <w:proofErr w:type="spellEnd"/>
      <w:r w:rsidRPr="00807E9E">
        <w:rPr>
          <w:iCs/>
          <w:szCs w:val="20"/>
          <w:lang w:val="en-US"/>
        </w:rPr>
        <w:t xml:space="preserve"> </w:t>
      </w:r>
      <w:proofErr w:type="spellStart"/>
      <w:r w:rsidRPr="00807E9E">
        <w:rPr>
          <w:iCs/>
          <w:szCs w:val="20"/>
          <w:lang w:val="en-US"/>
        </w:rPr>
        <w:t>Temperaturen</w:t>
      </w:r>
      <w:proofErr w:type="spellEnd"/>
      <w:r w:rsidRPr="00807E9E">
        <w:rPr>
          <w:iCs/>
          <w:szCs w:val="20"/>
          <w:lang w:val="en-US"/>
        </w:rPr>
        <w:t xml:space="preserve"> // </w:t>
      </w:r>
      <w:r w:rsidRPr="00807E9E">
        <w:rPr>
          <w:color w:val="000000"/>
          <w:szCs w:val="20"/>
          <w:lang w:val="en-US"/>
        </w:rPr>
        <w:t xml:space="preserve">Zeitschrift für </w:t>
      </w:r>
      <w:proofErr w:type="spellStart"/>
      <w:r w:rsidRPr="00807E9E">
        <w:rPr>
          <w:color w:val="000000"/>
          <w:szCs w:val="20"/>
          <w:lang w:val="en-US"/>
        </w:rPr>
        <w:t>Physik</w:t>
      </w:r>
      <w:proofErr w:type="spellEnd"/>
      <w:r>
        <w:rPr>
          <w:color w:val="000000"/>
          <w:szCs w:val="20"/>
          <w:lang w:val="en-US"/>
        </w:rPr>
        <w:t>. 1930. V. 59. P. 3-4;</w:t>
      </w:r>
    </w:p>
    <w:p w:rsidR="00807E9E" w:rsidRPr="00807E9E" w:rsidRDefault="00807E9E" w:rsidP="00807E9E">
      <w:pPr>
        <w:pStyle w:val="a7"/>
        <w:numPr>
          <w:ilvl w:val="0"/>
          <w:numId w:val="1"/>
        </w:numPr>
        <w:ind w:left="709" w:hanging="283"/>
        <w:rPr>
          <w:i/>
          <w:lang w:val="en-US"/>
        </w:rPr>
      </w:pPr>
      <w:r w:rsidRPr="00807E9E">
        <w:rPr>
          <w:iCs/>
          <w:lang w:val="en-US"/>
        </w:rPr>
        <w:t xml:space="preserve">F. </w:t>
      </w:r>
      <w:proofErr w:type="spellStart"/>
      <w:r w:rsidRPr="00807E9E">
        <w:rPr>
          <w:iCs/>
          <w:lang w:val="en-US"/>
        </w:rPr>
        <w:t>Schlickeiser</w:t>
      </w:r>
      <w:proofErr w:type="spellEnd"/>
      <w:r w:rsidRPr="00807E9E">
        <w:rPr>
          <w:iCs/>
          <w:lang w:val="en-US"/>
        </w:rPr>
        <w:t xml:space="preserve">, U. </w:t>
      </w:r>
      <w:proofErr w:type="spellStart"/>
      <w:r w:rsidRPr="00807E9E">
        <w:rPr>
          <w:iCs/>
          <w:lang w:val="en-US"/>
        </w:rPr>
        <w:t>Atxitia</w:t>
      </w:r>
      <w:proofErr w:type="spellEnd"/>
      <w:r w:rsidRPr="00807E9E">
        <w:rPr>
          <w:iCs/>
          <w:lang w:val="en-US"/>
        </w:rPr>
        <w:t xml:space="preserve">, </w:t>
      </w:r>
      <w:proofErr w:type="spellStart"/>
      <w:proofErr w:type="gramStart"/>
      <w:r w:rsidRPr="00807E9E">
        <w:rPr>
          <w:iCs/>
          <w:lang w:val="en-US"/>
        </w:rPr>
        <w:t>S.Wienholdt</w:t>
      </w:r>
      <w:proofErr w:type="spellEnd"/>
      <w:proofErr w:type="gramEnd"/>
      <w:r w:rsidRPr="00807E9E">
        <w:rPr>
          <w:iCs/>
          <w:lang w:val="en-US"/>
        </w:rPr>
        <w:t>, et al. Temperature dependence of the frequencies and effective damping parameters of ferrimagnetic resonance // Phys. Rev. B</w:t>
      </w:r>
      <w:r w:rsidRPr="00807E9E">
        <w:rPr>
          <w:iCs/>
        </w:rPr>
        <w:t xml:space="preserve">. 2012. </w:t>
      </w:r>
      <w:r w:rsidRPr="00807E9E">
        <w:rPr>
          <w:iCs/>
          <w:lang w:val="en-US"/>
        </w:rPr>
        <w:t>V. 86. P. 214416;</w:t>
      </w:r>
    </w:p>
    <w:p w:rsidR="00807E9E" w:rsidRPr="00807E9E" w:rsidRDefault="00807E9E" w:rsidP="00807E9E">
      <w:pPr>
        <w:pStyle w:val="a7"/>
        <w:numPr>
          <w:ilvl w:val="0"/>
          <w:numId w:val="1"/>
        </w:numPr>
        <w:ind w:left="709" w:hanging="283"/>
        <w:rPr>
          <w:iCs/>
          <w:lang w:val="en-US"/>
        </w:rPr>
      </w:pPr>
      <w:r w:rsidRPr="00807E9E">
        <w:rPr>
          <w:iCs/>
          <w:lang w:val="en-US"/>
        </w:rPr>
        <w:t>Y. Chen, C. Xu, Y. Zhou, et al. Temperature- and angle-dependent magnetic properties of Ni nanotube arrays fabricated by electrodeposition in polycarbonate templates</w:t>
      </w:r>
      <w:r>
        <w:rPr>
          <w:iCs/>
          <w:lang w:val="en-US"/>
        </w:rPr>
        <w:t xml:space="preserve"> // </w:t>
      </w:r>
      <w:r w:rsidRPr="00807E9E">
        <w:rPr>
          <w:iCs/>
          <w:lang w:val="en-US"/>
        </w:rPr>
        <w:t>Nanomaterials</w:t>
      </w:r>
      <w:r>
        <w:rPr>
          <w:iCs/>
          <w:lang w:val="en-US"/>
        </w:rPr>
        <w:t>. 2016. V. 6</w:t>
      </w:r>
      <w:r w:rsidR="00E47652">
        <w:rPr>
          <w:iCs/>
          <w:lang w:val="en-US"/>
        </w:rPr>
        <w:t xml:space="preserve"> (12)</w:t>
      </w:r>
      <w:r>
        <w:rPr>
          <w:iCs/>
          <w:lang w:val="en-US"/>
        </w:rPr>
        <w:t>.</w:t>
      </w:r>
      <w:r w:rsidR="00E47652">
        <w:rPr>
          <w:iCs/>
          <w:lang w:val="en-US"/>
        </w:rPr>
        <w:t xml:space="preserve"> P. 231.</w:t>
      </w:r>
    </w:p>
    <w:sectPr w:rsidR="00807E9E" w:rsidRPr="00807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8776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84"/>
    <w:rsid w:val="00584B9C"/>
    <w:rsid w:val="007B45E6"/>
    <w:rsid w:val="00807E9E"/>
    <w:rsid w:val="00AA0080"/>
    <w:rsid w:val="00B76184"/>
    <w:rsid w:val="00B85748"/>
    <w:rsid w:val="00E4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F983"/>
  <w15:chartTrackingRefBased/>
  <w15:docId w15:val="{79E0C86C-1EB6-4510-9196-36E58EAB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18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6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1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1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1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1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1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1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6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61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61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61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61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61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61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61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61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6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6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6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61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61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61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6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61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6184"/>
    <w:rPr>
      <w:b/>
      <w:bCs/>
      <w:smallCaps/>
      <w:color w:val="2F5496" w:themeColor="accent1" w:themeShade="BF"/>
      <w:spacing w:val="5"/>
    </w:rPr>
  </w:style>
  <w:style w:type="character" w:styleId="ac">
    <w:name w:val="Emphasis"/>
    <w:qFormat/>
    <w:rsid w:val="00B76184"/>
    <w:rPr>
      <w:i/>
      <w:iCs/>
    </w:rPr>
  </w:style>
  <w:style w:type="character" w:customStyle="1" w:styleId="apple-converted-space">
    <w:name w:val="apple-converted-space"/>
    <w:basedOn w:val="a0"/>
    <w:rsid w:val="00B76184"/>
  </w:style>
  <w:style w:type="character" w:styleId="ad">
    <w:name w:val="Placeholder Text"/>
    <w:basedOn w:val="a0"/>
    <w:uiPriority w:val="99"/>
    <w:semiHidden/>
    <w:rsid w:val="00B761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EB5ED-2788-4990-931F-68A5306B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706</Words>
  <Characters>4721</Characters>
  <Application>Microsoft Office Word</Application>
  <DocSecurity>0</DocSecurity>
  <Lines>84</Lines>
  <Paragraphs>20</Paragraphs>
  <ScaleCrop>false</ScaleCrop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Petrov</dc:creator>
  <cp:keywords/>
  <dc:description/>
  <cp:lastModifiedBy>Petr Petrov</cp:lastModifiedBy>
  <cp:revision>6</cp:revision>
  <dcterms:created xsi:type="dcterms:W3CDTF">2026-03-04T08:40:00Z</dcterms:created>
  <dcterms:modified xsi:type="dcterms:W3CDTF">2026-03-05T19:14:00Z</dcterms:modified>
</cp:coreProperties>
</file>