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296" w:rsidRDefault="00BB5FF7" w:rsidP="00CA3589">
      <w:pPr>
        <w:spacing w:after="120"/>
        <w:jc w:val="center"/>
        <w:rPr>
          <w:b/>
        </w:rPr>
      </w:pPr>
      <w:bookmarkStart w:id="0" w:name="_GoBack"/>
      <w:r>
        <w:rPr>
          <w:b/>
        </w:rPr>
        <w:t xml:space="preserve">Особенности </w:t>
      </w:r>
      <w:r w:rsidR="00650931">
        <w:rPr>
          <w:b/>
        </w:rPr>
        <w:t xml:space="preserve">дифракции </w:t>
      </w:r>
      <w:r>
        <w:rPr>
          <w:b/>
        </w:rPr>
        <w:t>лазерного излучения при</w:t>
      </w:r>
      <w:r w:rsidR="00650931">
        <w:rPr>
          <w:b/>
        </w:rPr>
        <w:t xml:space="preserve"> формирования периодических поверхностных структур в полупроводниках и диэлектриках</w:t>
      </w:r>
    </w:p>
    <w:bookmarkEnd w:id="0"/>
    <w:p w:rsidR="005117A9" w:rsidRPr="00912FD4" w:rsidRDefault="005117A9" w:rsidP="00CA3589">
      <w:pPr>
        <w:spacing w:after="120"/>
        <w:ind w:firstLine="708"/>
        <w:jc w:val="center"/>
        <w:rPr>
          <w:b/>
          <w:i/>
          <w:vertAlign w:val="superscript"/>
        </w:rPr>
      </w:pPr>
      <w:proofErr w:type="spellStart"/>
      <w:r>
        <w:rPr>
          <w:b/>
          <w:i/>
        </w:rPr>
        <w:t>Кульшин</w:t>
      </w:r>
      <w:proofErr w:type="spellEnd"/>
      <w:r>
        <w:rPr>
          <w:b/>
          <w:i/>
        </w:rPr>
        <w:t xml:space="preserve"> Д</w:t>
      </w:r>
      <w:r w:rsidR="00912FD4">
        <w:rPr>
          <w:b/>
          <w:i/>
        </w:rPr>
        <w:t>.</w:t>
      </w:r>
      <w:r>
        <w:rPr>
          <w:b/>
          <w:i/>
        </w:rPr>
        <w:t>И</w:t>
      </w:r>
      <w:r w:rsidR="00912FD4">
        <w:rPr>
          <w:b/>
          <w:i/>
        </w:rPr>
        <w:t>.</w:t>
      </w:r>
      <w:r w:rsidR="00912FD4">
        <w:rPr>
          <w:b/>
          <w:i/>
          <w:vertAlign w:val="superscript"/>
        </w:rPr>
        <w:t xml:space="preserve">1,2 </w:t>
      </w:r>
      <w:proofErr w:type="spellStart"/>
      <w:r w:rsidR="00912FD4">
        <w:rPr>
          <w:b/>
          <w:i/>
        </w:rPr>
        <w:t>Оладышкин</w:t>
      </w:r>
      <w:proofErr w:type="spellEnd"/>
      <w:r w:rsidR="00912FD4">
        <w:rPr>
          <w:b/>
          <w:i/>
        </w:rPr>
        <w:t xml:space="preserve"> И.В.</w:t>
      </w:r>
      <w:r w:rsidR="00912FD4">
        <w:rPr>
          <w:b/>
          <w:i/>
          <w:vertAlign w:val="superscript"/>
        </w:rPr>
        <w:t>2</w:t>
      </w:r>
    </w:p>
    <w:p w:rsidR="005117A9" w:rsidRDefault="005117A9" w:rsidP="00CA3589">
      <w:pPr>
        <w:spacing w:after="120"/>
        <w:ind w:firstLine="708"/>
        <w:jc w:val="center"/>
        <w:rPr>
          <w:i/>
        </w:rPr>
      </w:pPr>
      <w:r>
        <w:rPr>
          <w:i/>
        </w:rPr>
        <w:t>Студент</w:t>
      </w:r>
      <w:r w:rsidR="00912FD4">
        <w:rPr>
          <w:i/>
        </w:rPr>
        <w:t>, старший научный сотрудник (к.ф.-м.н.)</w:t>
      </w:r>
    </w:p>
    <w:p w:rsidR="005117A9" w:rsidRDefault="00912FD4" w:rsidP="00F040AE">
      <w:pPr>
        <w:spacing w:after="120"/>
        <w:ind w:firstLine="708"/>
        <w:jc w:val="center"/>
        <w:rPr>
          <w:i/>
        </w:rPr>
      </w:pPr>
      <w:r w:rsidRPr="00912FD4">
        <w:rPr>
          <w:i/>
          <w:vertAlign w:val="superscript"/>
        </w:rPr>
        <w:t>1</w:t>
      </w:r>
      <w:r w:rsidRPr="00912FD4">
        <w:rPr>
          <w:i/>
          <w:color w:val="333333"/>
          <w:shd w:val="clear" w:color="auto" w:fill="FFFFFF"/>
        </w:rPr>
        <w:t>Национальный исследовательский Нижегородский государственный университет им. Н.И. Лобачевского</w:t>
      </w:r>
      <w:r w:rsidRPr="00912FD4">
        <w:rPr>
          <w:i/>
        </w:rPr>
        <w:t xml:space="preserve">, </w:t>
      </w:r>
      <w:r w:rsidR="00F040AE">
        <w:rPr>
          <w:i/>
        </w:rPr>
        <w:br/>
      </w:r>
      <w:r w:rsidR="00242206">
        <w:rPr>
          <w:i/>
        </w:rPr>
        <w:t>В</w:t>
      </w:r>
      <w:r w:rsidR="00B634CA" w:rsidRPr="00912FD4">
        <w:rPr>
          <w:i/>
        </w:rPr>
        <w:t>ысшая школа общей и прикладной физики, Нижний Новгород, Россия</w:t>
      </w:r>
    </w:p>
    <w:p w:rsidR="00912FD4" w:rsidRPr="00912FD4" w:rsidRDefault="00912FD4" w:rsidP="00CA3589">
      <w:pPr>
        <w:spacing w:after="120"/>
        <w:ind w:firstLine="708"/>
        <w:jc w:val="center"/>
        <w:rPr>
          <w:i/>
        </w:rPr>
      </w:pPr>
      <w:r>
        <w:rPr>
          <w:i/>
          <w:vertAlign w:val="superscript"/>
        </w:rPr>
        <w:t>2</w:t>
      </w:r>
      <w:r>
        <w:rPr>
          <w:i/>
        </w:rPr>
        <w:t>Институт прикладной физики им. А.В. Гапонова-</w:t>
      </w:r>
      <w:proofErr w:type="spellStart"/>
      <w:r>
        <w:rPr>
          <w:i/>
        </w:rPr>
        <w:t>Грехова</w:t>
      </w:r>
      <w:proofErr w:type="spellEnd"/>
      <w:r>
        <w:rPr>
          <w:i/>
        </w:rPr>
        <w:t xml:space="preserve"> Российской академии наук</w:t>
      </w:r>
      <w:r w:rsidR="005625E8">
        <w:rPr>
          <w:i/>
        </w:rPr>
        <w:t>, Нижний Новгород, Россия</w:t>
      </w:r>
    </w:p>
    <w:p w:rsidR="00B634CA" w:rsidRPr="00912FD4" w:rsidRDefault="00B634CA" w:rsidP="00CA3589">
      <w:pPr>
        <w:spacing w:after="120"/>
        <w:ind w:firstLine="708"/>
        <w:jc w:val="center"/>
        <w:rPr>
          <w:i/>
          <w:lang w:val="en-US"/>
        </w:rPr>
      </w:pPr>
      <w:r w:rsidRPr="00912FD4">
        <w:rPr>
          <w:i/>
          <w:lang w:val="en-US"/>
        </w:rPr>
        <w:t>E-mail: daniil_kulshin@mail.ru</w:t>
      </w:r>
    </w:p>
    <w:p w:rsidR="00E14113" w:rsidRPr="00242206" w:rsidRDefault="00E14113" w:rsidP="00CA3589">
      <w:pPr>
        <w:spacing w:after="120"/>
        <w:ind w:firstLine="708"/>
        <w:jc w:val="both"/>
      </w:pPr>
      <w:r w:rsidRPr="00242206">
        <w:t>При воздействии ла</w:t>
      </w:r>
      <w:r w:rsidR="001C59C3" w:rsidRPr="00242206">
        <w:t>зерного излучения на поверхность</w:t>
      </w:r>
      <w:r w:rsidRPr="00242206">
        <w:t xml:space="preserve"> </w:t>
      </w:r>
      <w:r w:rsidR="00016AB6" w:rsidRPr="00242206">
        <w:t>твердого тела образуется периодический рельеф, напоминающий</w:t>
      </w:r>
      <w:r w:rsidRPr="00242206">
        <w:t xml:space="preserve"> волны</w:t>
      </w:r>
      <w:r w:rsidR="00016AB6" w:rsidRPr="00242206">
        <w:t xml:space="preserve"> («</w:t>
      </w:r>
      <w:r w:rsidRPr="00242206">
        <w:t>лазерно-индуцированные периодические поверхностные структуры</w:t>
      </w:r>
      <w:r w:rsidR="00016AB6" w:rsidRPr="00242206">
        <w:t xml:space="preserve">», </w:t>
      </w:r>
      <w:r w:rsidRPr="00242206">
        <w:t>ЛИППС</w:t>
      </w:r>
      <w:r w:rsidR="00016AB6" w:rsidRPr="00242206">
        <w:t xml:space="preserve"> или</w:t>
      </w:r>
      <w:r w:rsidRPr="00242206">
        <w:t xml:space="preserve"> англ. </w:t>
      </w:r>
      <w:r w:rsidRPr="00242206">
        <w:rPr>
          <w:lang w:val="en-US"/>
        </w:rPr>
        <w:t>LIPSS</w:t>
      </w:r>
      <w:r w:rsidRPr="00242206">
        <w:t>). Характеристики этих структур зависят как от свойств материала, так и от параметров падающего излучения. В частности</w:t>
      </w:r>
      <w:r w:rsidR="009C03D8" w:rsidRPr="00242206">
        <w:t>,</w:t>
      </w:r>
      <w:r w:rsidR="00016AB6" w:rsidRPr="00242206">
        <w:t xml:space="preserve"> на поверхности полупроводников и диэлектриков</w:t>
      </w:r>
      <w:r w:rsidRPr="00242206">
        <w:t xml:space="preserve"> наблюдают</w:t>
      </w:r>
      <w:r w:rsidR="009C03D8" w:rsidRPr="00242206">
        <w:t xml:space="preserve">ся </w:t>
      </w:r>
      <w:r w:rsidRPr="00242206">
        <w:t>структуры</w:t>
      </w:r>
      <w:r w:rsidR="00016AB6" w:rsidRPr="00242206">
        <w:t>,</w:t>
      </w:r>
      <w:r w:rsidR="009C03D8" w:rsidRPr="00242206">
        <w:t xml:space="preserve"> параллельные </w:t>
      </w:r>
      <w:r w:rsidR="00016AB6" w:rsidRPr="00242206">
        <w:t>поляризации излучения</w:t>
      </w:r>
      <w:r w:rsidR="009C03D8" w:rsidRPr="00242206">
        <w:t xml:space="preserve"> накачки</w:t>
      </w:r>
      <w:r w:rsidRPr="00242206">
        <w:t xml:space="preserve"> </w:t>
      </w:r>
      <w:r w:rsidR="001C59C3" w:rsidRPr="00242206">
        <w:t>[</w:t>
      </w:r>
      <w:r w:rsidR="00595905" w:rsidRPr="00242206">
        <w:t>1</w:t>
      </w:r>
      <w:r w:rsidR="00627F87" w:rsidRPr="00242206">
        <w:t>,2,4</w:t>
      </w:r>
      <w:r w:rsidR="001C59C3" w:rsidRPr="00242206">
        <w:t>].</w:t>
      </w:r>
      <w:r w:rsidR="00AE024C" w:rsidRPr="00242206">
        <w:t xml:space="preserve"> На поверхности металлов, как правило, происходит формирование структур, перпендикулярных поляризации накачки, из-за возбуждения поверхностных плазмон-</w:t>
      </w:r>
      <w:proofErr w:type="spellStart"/>
      <w:r w:rsidR="00AE024C" w:rsidRPr="00242206">
        <w:t>поляритонов</w:t>
      </w:r>
      <w:proofErr w:type="spellEnd"/>
      <w:r w:rsidR="00AE024C" w:rsidRPr="00242206">
        <w:t xml:space="preserve"> (</w:t>
      </w:r>
      <w:r w:rsidR="00AE024C" w:rsidRPr="00242206">
        <w:rPr>
          <w:lang w:val="en-US"/>
        </w:rPr>
        <w:t>SPP</w:t>
      </w:r>
      <w:r w:rsidR="00AE024C" w:rsidRPr="00242206">
        <w:t>).</w:t>
      </w:r>
      <w:r w:rsidRPr="00242206">
        <w:t xml:space="preserve"> Для теоретического </w:t>
      </w:r>
      <w:r w:rsidR="00AE024C" w:rsidRPr="00242206">
        <w:t xml:space="preserve">объяснения этих эффектов </w:t>
      </w:r>
      <w:r w:rsidR="00016AB6" w:rsidRPr="00242206">
        <w:t xml:space="preserve">развиты </w:t>
      </w:r>
      <w:r w:rsidR="001C59C3" w:rsidRPr="00242206">
        <w:t>различные</w:t>
      </w:r>
      <w:r w:rsidR="00016AB6" w:rsidRPr="00242206">
        <w:t xml:space="preserve"> теоретические модели</w:t>
      </w:r>
      <w:r w:rsidR="001C59C3" w:rsidRPr="00242206">
        <w:t xml:space="preserve">, </w:t>
      </w:r>
      <w:r w:rsidR="00016AB6" w:rsidRPr="00242206">
        <w:t>включая классическую модель</w:t>
      </w:r>
      <w:r w:rsidR="001C59C3" w:rsidRPr="00242206">
        <w:t xml:space="preserve"> </w:t>
      </w:r>
      <w:r w:rsidR="00016AB6" w:rsidRPr="00242206">
        <w:rPr>
          <w:lang w:val="en-US"/>
        </w:rPr>
        <w:t>J</w:t>
      </w:r>
      <w:r w:rsidR="00016AB6" w:rsidRPr="00242206">
        <w:t xml:space="preserve">. </w:t>
      </w:r>
      <w:proofErr w:type="spellStart"/>
      <w:r w:rsidR="001C59C3" w:rsidRPr="00242206">
        <w:rPr>
          <w:lang w:val="en-US"/>
        </w:rPr>
        <w:t>Sipe</w:t>
      </w:r>
      <w:proofErr w:type="spellEnd"/>
      <w:r w:rsidR="00BB5FF7" w:rsidRPr="00242206">
        <w:t xml:space="preserve"> [</w:t>
      </w:r>
      <w:r w:rsidR="00627F87" w:rsidRPr="00242206">
        <w:t>3</w:t>
      </w:r>
      <w:r w:rsidR="00BB5FF7" w:rsidRPr="00242206">
        <w:t>]</w:t>
      </w:r>
      <w:r w:rsidR="00AE024C" w:rsidRPr="00242206">
        <w:t xml:space="preserve">. </w:t>
      </w:r>
      <w:r w:rsidR="00E211B2" w:rsidRPr="00242206">
        <w:t xml:space="preserve">Однако, существующие модели </w:t>
      </w:r>
      <w:r w:rsidR="00CF358B" w:rsidRPr="00242206">
        <w:t>рассматривают рассеяние</w:t>
      </w:r>
      <w:r w:rsidR="00E211B2" w:rsidRPr="00242206">
        <w:t xml:space="preserve"> </w:t>
      </w:r>
      <w:r w:rsidR="00242206" w:rsidRPr="00242206">
        <w:t>электром</w:t>
      </w:r>
      <w:r w:rsidR="008A32FA" w:rsidRPr="00242206">
        <w:t xml:space="preserve">агнитной волны </w:t>
      </w:r>
      <w:r w:rsidR="00BB5FF7" w:rsidRPr="00242206">
        <w:t>(</w:t>
      </w:r>
      <w:r w:rsidR="00E211B2" w:rsidRPr="00242206">
        <w:t>ЭМВ</w:t>
      </w:r>
      <w:r w:rsidR="00BB5FF7" w:rsidRPr="00242206">
        <w:t>)</w:t>
      </w:r>
      <w:r w:rsidR="00E211B2" w:rsidRPr="00242206">
        <w:t xml:space="preserve"> на шероховатой поверхности, но не учитывают возмущение диэлектрической проницаемости среды, возникающее под действием интерференционного поля.</w:t>
      </w:r>
    </w:p>
    <w:p w:rsidR="001C59C3" w:rsidRPr="00242206" w:rsidRDefault="00E14113" w:rsidP="00922C48">
      <w:pPr>
        <w:spacing w:after="120"/>
        <w:jc w:val="both"/>
        <w:rPr>
          <w:bCs/>
        </w:rPr>
      </w:pPr>
      <w:r w:rsidRPr="00242206">
        <w:t xml:space="preserve">  </w:t>
      </w:r>
      <w:r w:rsidR="009C03D8" w:rsidRPr="00242206">
        <w:tab/>
      </w:r>
      <w:r w:rsidR="00922C48" w:rsidRPr="00242206">
        <w:t xml:space="preserve">Цель данной работы – установить, может ли линейная дифракция ЭМВ на границе среды с неоднородной диэлектрической проницаемостью объяснить процесс формирования </w:t>
      </w:r>
      <w:proofErr w:type="spellStart"/>
      <w:r w:rsidR="00922C48" w:rsidRPr="00242206">
        <w:t>субволновых</w:t>
      </w:r>
      <w:proofErr w:type="spellEnd"/>
      <w:r w:rsidR="00922C48" w:rsidRPr="00242206">
        <w:t xml:space="preserve"> структур в различных условиях. Для этого в первом порядке малости решается задача о падении ЭМВ на границу среды с периодической пространственной модуляцией диэлектрической проницаемости </w:t>
      </w:r>
      <m:oMath>
        <m:r>
          <w:rPr>
            <w:rFonts w:ascii="Cambria Math" w:hAnsi="Cambria Math"/>
          </w:rPr>
          <m:t>ε</m:t>
        </m:r>
      </m:oMath>
      <w:r w:rsidR="00922C48" w:rsidRPr="00242206">
        <w:rPr>
          <w:bCs/>
        </w:rPr>
        <w:t>.</w:t>
      </w:r>
      <w:r w:rsidR="00922C48" w:rsidRPr="00242206">
        <w:rPr>
          <w:b/>
          <w:bCs/>
        </w:rPr>
        <w:t xml:space="preserve"> </w:t>
      </w:r>
      <w:r w:rsidR="00922C48" w:rsidRPr="00242206">
        <w:rPr>
          <w:bCs/>
        </w:rPr>
        <w:t xml:space="preserve">Предполагается, что возмущение </w:t>
      </w:r>
      <m:oMath>
        <m:r>
          <w:rPr>
            <w:rFonts w:ascii="Cambria Math" w:hAnsi="Cambria Math"/>
          </w:rPr>
          <m:t>ε</m:t>
        </m:r>
      </m:oMath>
      <w:r w:rsidR="00922C48" w:rsidRPr="00242206">
        <w:rPr>
          <w:bCs/>
        </w:rPr>
        <w:t xml:space="preserve"> создаётся интерференционным полем падающего и рассеянного излучения. На рисунке 1 представлена схема </w:t>
      </w:r>
      <w:r w:rsidR="00922C48" w:rsidRPr="00242206">
        <w:t xml:space="preserve">взаимодействия падающего лазерного излучения с приповерхностным слоем. Характерная глубина возмущения </w:t>
      </w:r>
      <m:oMath>
        <m:r>
          <w:rPr>
            <w:rFonts w:ascii="Cambria Math" w:hAnsi="Cambria Math"/>
          </w:rPr>
          <m:t>ε</m:t>
        </m:r>
      </m:oMath>
      <w:r w:rsidR="00922C48" w:rsidRPr="00242206">
        <w:t xml:space="preserve"> составляет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γ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="00922C48" w:rsidRPr="00242206">
        <w:t>. Помимо падающего из</w:t>
      </w:r>
      <w:r w:rsidR="00EF6EB0" w:rsidRPr="00242206">
        <w:t>лучения, на схеме показаны характерные</w:t>
      </w:r>
      <w:r w:rsidR="00922C48" w:rsidRPr="00242206">
        <w:t xml:space="preserve"> масштаб</w:t>
      </w:r>
      <w:r w:rsidR="00EF6EB0" w:rsidRPr="00242206">
        <w:t>ы затухания</w:t>
      </w:r>
      <w:r w:rsidR="00922C48" w:rsidRPr="00242206">
        <w:t xml:space="preserve"> ЭМВ первого порядка дифракции</w:t>
      </w:r>
      <w:r w:rsidR="00EF6EB0" w:rsidRPr="00242206">
        <w:t xml:space="preserve"> по обе стороны от границы. </w:t>
      </w:r>
    </w:p>
    <w:p w:rsidR="009C03D8" w:rsidRPr="00242206" w:rsidRDefault="001E0476" w:rsidP="008A32FA">
      <w:pPr>
        <w:spacing w:after="120"/>
        <w:jc w:val="center"/>
      </w:pPr>
      <w:r w:rsidRPr="00242206">
        <w:rPr>
          <w:noProof/>
        </w:rPr>
        <w:drawing>
          <wp:inline distT="0" distB="0" distL="0" distR="0">
            <wp:extent cx="5040048" cy="2160021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овсемВСТатью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391" cy="218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EB0" w:rsidRPr="00242206" w:rsidRDefault="009C03D8" w:rsidP="00242206">
      <w:pPr>
        <w:spacing w:after="120"/>
        <w:jc w:val="center"/>
      </w:pPr>
      <w:r w:rsidRPr="00242206">
        <w:t>Рисунок 1.</w:t>
      </w:r>
      <w:r w:rsidR="00F70E4E" w:rsidRPr="00242206">
        <w:t xml:space="preserve"> </w:t>
      </w:r>
      <w:r w:rsidRPr="00242206">
        <w:t>Схема взаимодействия падающего лазерного излучения с приповерхностным слоем, обладающим наведенной периодической структурой диэлектрической проницаемости.</w:t>
      </w:r>
    </w:p>
    <w:p w:rsidR="00EF6EB0" w:rsidRPr="00242206" w:rsidRDefault="00EF6EB0" w:rsidP="00EF6EB0">
      <w:pPr>
        <w:spacing w:after="120"/>
        <w:ind w:firstLine="708"/>
        <w:jc w:val="both"/>
      </w:pPr>
      <w:r w:rsidRPr="00242206">
        <w:lastRenderedPageBreak/>
        <w:t>В нулевом порядке теории возмущений прохождение электромагнитной волны через границу сред с различными значениями диэлектрической проницаемости описывается формулами Френеля.</w:t>
      </w:r>
    </w:p>
    <w:p w:rsidR="00922C48" w:rsidRPr="00242206" w:rsidRDefault="00AD65F7" w:rsidP="00922C48">
      <w:pPr>
        <w:spacing w:after="120"/>
        <w:ind w:firstLine="708"/>
        <w:jc w:val="both"/>
      </w:pPr>
      <w:r w:rsidRPr="00242206">
        <w:t xml:space="preserve">В результате решения данной задачи были получены </w:t>
      </w:r>
      <w:r w:rsidR="0039055F" w:rsidRPr="00242206">
        <w:t>аналитические</w:t>
      </w:r>
      <w:r w:rsidRPr="00242206">
        <w:t xml:space="preserve"> выражения для амплитуды дифракционных полей</w:t>
      </w:r>
      <w:r w:rsidR="001E3A6F" w:rsidRPr="00242206">
        <w:t xml:space="preserve"> непосредственно на границе раздела сред</w:t>
      </w:r>
      <w:r w:rsidR="00922C48" w:rsidRPr="00242206">
        <w:t xml:space="preserve"> </w:t>
      </w:r>
      <w:r w:rsidR="00E4392B" w:rsidRPr="00242206">
        <w:t xml:space="preserve">в </w:t>
      </w:r>
      <w:r w:rsidR="00AF5F54" w:rsidRPr="00242206">
        <w:t>случае</w:t>
      </w:r>
      <w:r w:rsidRPr="00242206">
        <w:t xml:space="preserve"> TE</w:t>
      </w:r>
      <w:r w:rsidR="00595905" w:rsidRPr="00242206">
        <w:t>-</w:t>
      </w:r>
      <w:r w:rsidRPr="00242206">
        <w:t xml:space="preserve"> и TM</w:t>
      </w:r>
      <w:r w:rsidR="00595905" w:rsidRPr="00242206">
        <w:t>-</w:t>
      </w:r>
      <w:r w:rsidR="00AF5F54" w:rsidRPr="00242206">
        <w:t>поляризаций</w:t>
      </w:r>
      <w:r w:rsidRPr="00242206">
        <w:t xml:space="preserve"> </w:t>
      </w:r>
      <w:r w:rsidR="0039055F" w:rsidRPr="00242206">
        <w:t>излучен</w:t>
      </w:r>
      <w:r w:rsidR="00922C48" w:rsidRPr="00242206">
        <w:t>ия накачки:</w:t>
      </w:r>
    </w:p>
    <w:p w:rsidR="009C03D8" w:rsidRPr="00242206" w:rsidRDefault="00B355E6" w:rsidP="00922C48">
      <w:pPr>
        <w:spacing w:after="120"/>
        <w:ind w:firstLine="708"/>
        <w:jc w:val="both"/>
      </w:pPr>
      <m:oMathPara>
        <m:oMath>
          <m:eqArr>
            <m:eqArrPr>
              <m:maxDist m:val="1"/>
              <m:ctrlPr>
                <w:rPr>
                  <w:rFonts w:ascii="Cambria Math" w:hAnsi="Cambria Math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</w:rPr>
                        <m:t>ε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t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ϰ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e>
                      </m:rad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γ</m:t>
                      </m:r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1 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ϰ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ϰ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,#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d>
            </m:e>
          </m:eqArr>
        </m:oMath>
      </m:oMathPara>
    </w:p>
    <w:p w:rsidR="00495ECB" w:rsidRPr="00242206" w:rsidRDefault="00B355E6" w:rsidP="00CA3589">
      <w:pPr>
        <w:spacing w:after="120"/>
        <w:jc w:val="both"/>
      </w:pPr>
      <m:oMathPara>
        <m:oMath>
          <m:eqArr>
            <m:eqArrPr>
              <m:maxDist m:val="1"/>
              <m:ctrlPr>
                <w:rPr>
                  <w:rFonts w:ascii="Cambria Math" w:hAnsi="Cambria Math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 xml:space="preserve">t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 xml:space="preserve"> i </m:t>
                      </m:r>
                      <m:r>
                        <w:rPr>
                          <w:rFonts w:ascii="Cambria Math" w:hAnsi="Cambria Math"/>
                        </w:rPr>
                        <m:t>γ+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ϰ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+γ</m:t>
                          </m:r>
                        </m:e>
                      </m:d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 xml:space="preserve">2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0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ϰ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ϰ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ϰ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γ+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radPr>
                            <m:deg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ε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0</m:t>
                                  </m:r>
                                </m:sub>
                              </m:sSub>
                            </m:e>
                          </m:rad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,#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d>
            </m:e>
          </m:eqArr>
        </m:oMath>
      </m:oMathPara>
    </w:p>
    <w:p w:rsidR="00495ECB" w:rsidRPr="00242206" w:rsidRDefault="00495ECB" w:rsidP="00CA3589">
      <w:pPr>
        <w:spacing w:after="120"/>
        <w:jc w:val="both"/>
        <w:rPr>
          <w:b/>
        </w:rPr>
      </w:pPr>
      <w:r w:rsidRPr="00242206">
        <w:t>где выражение</w:t>
      </w:r>
      <w:r w:rsidR="00E4392B" w:rsidRPr="00242206">
        <w:t xml:space="preserve"> (1) соответствует TE</w:t>
      </w:r>
      <w:r w:rsidR="008A32FA" w:rsidRPr="00242206">
        <w:t>-</w:t>
      </w:r>
      <w:r w:rsidRPr="00242206">
        <w:t>поляризации падающего излучения</w:t>
      </w:r>
      <w:r w:rsidR="00E4392B" w:rsidRPr="00242206">
        <w:t xml:space="preserve">, </w:t>
      </w:r>
      <w:r w:rsidRPr="00242206">
        <w:t>а выражение</w:t>
      </w:r>
      <w:r w:rsidR="00E4392B" w:rsidRPr="00242206">
        <w:t xml:space="preserve"> (2)</w:t>
      </w:r>
      <w:r w:rsidR="00BB5FF7" w:rsidRPr="00242206">
        <w:t xml:space="preserve"> –</w:t>
      </w:r>
      <w:r w:rsidR="00E4392B" w:rsidRPr="00242206">
        <w:t xml:space="preserve"> TM</w:t>
      </w:r>
      <w:r w:rsidR="00BB5FF7" w:rsidRPr="00242206">
        <w:t>-поляризации</w:t>
      </w:r>
      <w:r w:rsidR="00E4392B" w:rsidRPr="00242206">
        <w:t>,</w:t>
      </w:r>
      <w:r w:rsidR="0039055F" w:rsidRPr="00242206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EB3D40" w:rsidRPr="00242206">
        <w:t xml:space="preserve"> – величина поправки диэлектрической проницаемости (</w:t>
      </w:r>
      <w:r w:rsidR="00E4392B" w:rsidRPr="00242206">
        <w:t>комплексное число</w:t>
      </w:r>
      <w:r w:rsidR="00EB3D40" w:rsidRPr="00242206">
        <w:t xml:space="preserve">),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γ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 w:rsidR="00EB3D40" w:rsidRPr="00242206">
        <w:t xml:space="preserve"> – характерная глубина возмущения </w:t>
      </w:r>
      <m:oMath>
        <m:r>
          <w:rPr>
            <w:rFonts w:ascii="Cambria Math" w:hAnsi="Cambria Math"/>
          </w:rPr>
          <m:t>ε</m:t>
        </m:r>
      </m:oMath>
      <w:r w:rsidR="00EB3D40" w:rsidRPr="00242206">
        <w:t xml:space="preserve">, </w:t>
      </w:r>
      <m:oMath>
        <m:r>
          <w:rPr>
            <w:rFonts w:ascii="Cambria Math" w:hAnsi="Cambria Math"/>
          </w:rPr>
          <m:t>t</m:t>
        </m:r>
      </m:oMath>
      <w:r w:rsidR="00EB3D40" w:rsidRPr="00242206">
        <w:t xml:space="preserve"> – коэффициент прохождения Френеля для электрического поля нулевого порядка,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ϰ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ϰ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E4392B" w:rsidRPr="00242206">
        <w:t xml:space="preserve"> – обратная глубина проникновения дифракционных волн в верхнем и нижнем полупространстве, соответственно.</w:t>
      </w:r>
    </w:p>
    <w:p w:rsidR="00CC2E74" w:rsidRPr="00242206" w:rsidRDefault="00080BBD" w:rsidP="008A32FA">
      <w:pPr>
        <w:spacing w:after="120"/>
        <w:ind w:firstLine="708"/>
        <w:jc w:val="both"/>
      </w:pPr>
      <w:r w:rsidRPr="00242206">
        <w:t>Анализ</w:t>
      </w:r>
      <w:r w:rsidR="00C05706" w:rsidRPr="00242206">
        <w:t xml:space="preserve"> выражения</w:t>
      </w:r>
      <w:r w:rsidR="00B24008" w:rsidRPr="00242206">
        <w:t xml:space="preserve"> (1) </w:t>
      </w:r>
      <w:r w:rsidRPr="00242206">
        <w:t xml:space="preserve">выявил </w:t>
      </w:r>
      <w:r w:rsidR="00B24008" w:rsidRPr="00242206">
        <w:t xml:space="preserve">максимум </w:t>
      </w:r>
      <w:r w:rsidR="00BB5FF7" w:rsidRPr="00242206">
        <w:t>дифракционного</w:t>
      </w:r>
      <w:r w:rsidR="00B24008" w:rsidRPr="00242206">
        <w:t xml:space="preserve"> поля</w:t>
      </w:r>
      <w:r w:rsidR="00495ECB" w:rsidRPr="00242206">
        <w:t xml:space="preserve"> первого порядка</w:t>
      </w:r>
      <w:r w:rsidR="00B24008" w:rsidRPr="00242206">
        <w:t xml:space="preserve"> при</w:t>
      </w:r>
      <w:r w:rsidRPr="00242206">
        <w:t xml:space="preserve"> условии</w:t>
      </w:r>
      <w:r w:rsidR="00B24008" w:rsidRPr="00242206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</w:rPr>
          <m:t>≈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e>
        </m:rad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42206">
        <w:t>.</w:t>
      </w:r>
      <w:r w:rsidR="00B24008" w:rsidRPr="00242206">
        <w:t xml:space="preserve"> </w:t>
      </w:r>
      <w:r w:rsidRPr="00242206">
        <w:t>Предполагается, что данный резонанс</w:t>
      </w:r>
      <w:r w:rsidR="00BB5FF7" w:rsidRPr="00242206">
        <w:t xml:space="preserve"> объясняет</w:t>
      </w:r>
      <w:r w:rsidRPr="00242206">
        <w:t xml:space="preserve"> </w:t>
      </w:r>
      <w:r w:rsidR="00BB5FF7" w:rsidRPr="00242206">
        <w:t>физический механизм</w:t>
      </w:r>
      <w:r w:rsidRPr="00242206">
        <w:t xml:space="preserve"> формирования поверхностных структур с длиной волны </w:t>
      </w:r>
      <m:oMath>
        <m:r>
          <m:rPr>
            <m:sty m:val="p"/>
          </m:rPr>
          <w:rPr>
            <w:rFonts w:ascii="Cambria Math" w:hAnsi="Cambria Math"/>
          </w:rPr>
          <m:t>~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λ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ε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,</m:t>
        </m:r>
      </m:oMath>
      <w:r w:rsidRPr="00242206">
        <w:t xml:space="preserve"> где </w:t>
      </w:r>
      <m:oMath>
        <m:r>
          <w:rPr>
            <w:rFonts w:ascii="Cambria Math" w:hAnsi="Cambria Math"/>
          </w:rPr>
          <m:t>λ</m:t>
        </m:r>
      </m:oMath>
      <w:r w:rsidRPr="00242206">
        <w:rPr>
          <w:iCs/>
        </w:rPr>
        <w:t xml:space="preserve"> – </w:t>
      </w:r>
      <w:r w:rsidR="00595905" w:rsidRPr="00242206">
        <w:rPr>
          <w:iCs/>
        </w:rPr>
        <w:t>дли</w:t>
      </w:r>
      <w:r w:rsidR="00AF5F54" w:rsidRPr="00242206">
        <w:rPr>
          <w:iCs/>
        </w:rPr>
        <w:t>на волны падающей ЭМВ.</w:t>
      </w:r>
      <w:r w:rsidRPr="00242206">
        <w:t xml:space="preserve"> Заметим, что в выражении</w:t>
      </w:r>
      <w:r w:rsidR="00B24008" w:rsidRPr="00242206">
        <w:t xml:space="preserve"> (2)</w:t>
      </w:r>
      <w:r w:rsidR="00BB5FF7" w:rsidRPr="00242206">
        <w:t xml:space="preserve"> для </w:t>
      </w:r>
      <w:r w:rsidR="00BB5FF7" w:rsidRPr="00242206">
        <w:rPr>
          <w:lang w:val="en-US"/>
        </w:rPr>
        <w:t>TM</w:t>
      </w:r>
      <w:r w:rsidR="00BB5FF7" w:rsidRPr="00242206">
        <w:t>-поляризации</w:t>
      </w:r>
      <w:r w:rsidR="00B24008" w:rsidRPr="00242206">
        <w:t xml:space="preserve"> </w:t>
      </w:r>
      <w:r w:rsidR="00BB5FF7" w:rsidRPr="00242206">
        <w:t xml:space="preserve">такой </w:t>
      </w:r>
      <w:r w:rsidR="00B24008" w:rsidRPr="00242206">
        <w:t xml:space="preserve">максимум </w:t>
      </w:r>
      <w:r w:rsidR="00AF5F54" w:rsidRPr="00242206">
        <w:t>не наблюдается</w:t>
      </w:r>
      <w:r w:rsidR="00B24008" w:rsidRPr="00242206">
        <w:t>,</w:t>
      </w:r>
      <w:r w:rsidR="00AF5F54" w:rsidRPr="00242206">
        <w:t xml:space="preserve"> но </w:t>
      </w:r>
      <w:r w:rsidR="00BB5FF7" w:rsidRPr="00242206">
        <w:t xml:space="preserve">появляется </w:t>
      </w:r>
      <w:r w:rsidR="00AF5F54" w:rsidRPr="00242206">
        <w:t>характерный резонанс</w:t>
      </w:r>
      <w:r w:rsidR="00BB5FF7" w:rsidRPr="00242206">
        <w:t>,</w:t>
      </w:r>
      <w:r w:rsidR="00AF5F54" w:rsidRPr="00242206">
        <w:t xml:space="preserve"> связанный с</w:t>
      </w:r>
      <w:r w:rsidR="00B24008" w:rsidRPr="00242206">
        <w:t xml:space="preserve"> </w:t>
      </w:r>
      <w:r w:rsidR="00BB5FF7" w:rsidRPr="00242206">
        <w:t xml:space="preserve">возбуждением </w:t>
      </w:r>
      <w:r w:rsidR="00B24008" w:rsidRPr="00242206">
        <w:t>SPP</w:t>
      </w:r>
      <w:r w:rsidR="00AF5F54" w:rsidRPr="00242206">
        <w:t xml:space="preserve">. </w:t>
      </w:r>
      <w:r w:rsidR="00CC2E74" w:rsidRPr="00242206">
        <w:t>В дальнейшем планируется сопоставить вклады в амплитуду дифракционных полей, обусловленные неоднородностью диэлектрической проницаемости в приповерхностном слое и гофрировкой границы.</w:t>
      </w:r>
    </w:p>
    <w:p w:rsidR="001E3A6F" w:rsidRPr="00242206" w:rsidRDefault="001E3A6F" w:rsidP="008A32FA">
      <w:pPr>
        <w:spacing w:after="120"/>
        <w:ind w:firstLine="708"/>
        <w:jc w:val="both"/>
      </w:pPr>
    </w:p>
    <w:p w:rsidR="005625E8" w:rsidRPr="00242206" w:rsidRDefault="005625E8" w:rsidP="00F040AE">
      <w:pPr>
        <w:spacing w:after="120"/>
        <w:jc w:val="center"/>
        <w:rPr>
          <w:b/>
        </w:rPr>
      </w:pPr>
      <w:r w:rsidRPr="00242206">
        <w:rPr>
          <w:b/>
        </w:rPr>
        <w:t>Благодарность.</w:t>
      </w:r>
    </w:p>
    <w:p w:rsidR="001E3A6F" w:rsidRPr="00242206" w:rsidRDefault="005625E8" w:rsidP="00F040AE">
      <w:pPr>
        <w:spacing w:after="120"/>
        <w:jc w:val="center"/>
      </w:pPr>
      <w:r w:rsidRPr="00242206">
        <w:t xml:space="preserve">Работа выполнена </w:t>
      </w:r>
      <w:r w:rsidR="00BB5FF7" w:rsidRPr="00242206">
        <w:t xml:space="preserve">при поддержке Российского научного фонда, грант </w:t>
      </w:r>
      <w:r w:rsidRPr="00242206">
        <w:t>№25-12-00353</w:t>
      </w:r>
      <w:r w:rsidR="00BB5FF7" w:rsidRPr="00242206">
        <w:t>.</w:t>
      </w:r>
    </w:p>
    <w:p w:rsidR="00F040AE" w:rsidRPr="00242206" w:rsidRDefault="00F040AE" w:rsidP="00CA3589">
      <w:pPr>
        <w:spacing w:after="120"/>
        <w:jc w:val="both"/>
      </w:pPr>
    </w:p>
    <w:p w:rsidR="008A32FA" w:rsidRPr="00242206" w:rsidRDefault="008A32FA" w:rsidP="00CA3589">
      <w:pPr>
        <w:spacing w:after="120"/>
        <w:jc w:val="both"/>
        <w:rPr>
          <w:b/>
          <w:lang w:val="en-US"/>
        </w:rPr>
      </w:pPr>
      <w:r w:rsidRPr="00242206">
        <w:rPr>
          <w:b/>
        </w:rPr>
        <w:t>Список</w:t>
      </w:r>
      <w:r w:rsidRPr="00242206">
        <w:rPr>
          <w:b/>
          <w:lang w:val="en-US"/>
        </w:rPr>
        <w:t xml:space="preserve"> </w:t>
      </w:r>
      <w:r w:rsidRPr="00242206">
        <w:rPr>
          <w:b/>
        </w:rPr>
        <w:t>литературы</w:t>
      </w:r>
      <w:r w:rsidRPr="00242206">
        <w:rPr>
          <w:b/>
          <w:lang w:val="en-US"/>
        </w:rPr>
        <w:t>:</w:t>
      </w:r>
    </w:p>
    <w:p w:rsidR="008A32FA" w:rsidRPr="00242206" w:rsidRDefault="00A73437" w:rsidP="00CA3589">
      <w:pPr>
        <w:spacing w:after="120"/>
        <w:jc w:val="both"/>
        <w:rPr>
          <w:lang w:val="en-US"/>
        </w:rPr>
      </w:pPr>
      <w:r w:rsidRPr="00242206">
        <w:rPr>
          <w:lang w:val="en-US"/>
        </w:rPr>
        <w:t>1.</w:t>
      </w:r>
      <w:r w:rsidR="008A32FA" w:rsidRPr="00242206">
        <w:rPr>
          <w:lang w:val="en-US"/>
        </w:rPr>
        <w:t xml:space="preserve"> J. </w:t>
      </w:r>
      <w:proofErr w:type="spellStart"/>
      <w:r w:rsidR="008A32FA" w:rsidRPr="00242206">
        <w:rPr>
          <w:lang w:val="en-US"/>
        </w:rPr>
        <w:t>Bonse</w:t>
      </w:r>
      <w:proofErr w:type="spellEnd"/>
      <w:r w:rsidR="008A32FA" w:rsidRPr="00242206">
        <w:rPr>
          <w:lang w:val="en-US"/>
        </w:rPr>
        <w:t xml:space="preserve"> and S. </w:t>
      </w:r>
      <w:proofErr w:type="spellStart"/>
      <w:r w:rsidR="008A32FA" w:rsidRPr="00242206">
        <w:rPr>
          <w:lang w:val="en-US"/>
        </w:rPr>
        <w:t>Gräf</w:t>
      </w:r>
      <w:proofErr w:type="spellEnd"/>
      <w:r w:rsidR="008A32FA" w:rsidRPr="00242206">
        <w:rPr>
          <w:lang w:val="en-US"/>
        </w:rPr>
        <w:t>, Maxwell meets Marangoni—a review of theories on laser-induced periodic surface structures, Laser Photonics Rev. 14, 2000215 (2020).</w:t>
      </w:r>
    </w:p>
    <w:p w:rsidR="00F040AE" w:rsidRPr="00242206" w:rsidRDefault="00627F87" w:rsidP="00F040AE">
      <w:pPr>
        <w:shd w:val="clear" w:color="auto" w:fill="FFFFFF"/>
        <w:spacing w:after="120" w:line="420" w:lineRule="atLeast"/>
        <w:rPr>
          <w:lang w:val="en-US"/>
        </w:rPr>
      </w:pPr>
      <w:r w:rsidRPr="00242206">
        <w:rPr>
          <w:lang w:val="en-US"/>
        </w:rPr>
        <w:t>2</w:t>
      </w:r>
      <w:r w:rsidR="00A73437" w:rsidRPr="00242206">
        <w:rPr>
          <w:lang w:val="en-US"/>
        </w:rPr>
        <w:t>.</w:t>
      </w:r>
      <w:r w:rsidRPr="00242206">
        <w:rPr>
          <w:lang w:val="en-US"/>
        </w:rPr>
        <w:t xml:space="preserve"> </w:t>
      </w:r>
      <w:proofErr w:type="spellStart"/>
      <w:r w:rsidRPr="00242206">
        <w:rPr>
          <w:color w:val="000000"/>
          <w:lang w:val="en-US"/>
        </w:rPr>
        <w:t>Qihong</w:t>
      </w:r>
      <w:proofErr w:type="spellEnd"/>
      <w:r w:rsidRPr="00242206">
        <w:rPr>
          <w:color w:val="000000"/>
          <w:lang w:val="en-US"/>
        </w:rPr>
        <w:t xml:space="preserve"> Wu, </w:t>
      </w:r>
      <w:proofErr w:type="spellStart"/>
      <w:r w:rsidRPr="00242206">
        <w:rPr>
          <w:color w:val="000000"/>
          <w:lang w:val="en-US"/>
        </w:rPr>
        <w:t>Yurong</w:t>
      </w:r>
      <w:proofErr w:type="spellEnd"/>
      <w:r w:rsidRPr="00242206">
        <w:rPr>
          <w:color w:val="000000"/>
          <w:lang w:val="en-US"/>
        </w:rPr>
        <w:t xml:space="preserve"> Ma, </w:t>
      </w:r>
      <w:proofErr w:type="spellStart"/>
      <w:r w:rsidRPr="00242206">
        <w:rPr>
          <w:color w:val="000000"/>
          <w:lang w:val="en-US"/>
        </w:rPr>
        <w:t>Rongchuan</w:t>
      </w:r>
      <w:proofErr w:type="spellEnd"/>
      <w:r w:rsidRPr="00242206">
        <w:rPr>
          <w:color w:val="000000"/>
          <w:lang w:val="en-US"/>
        </w:rPr>
        <w:t xml:space="preserve"> Fang, Yuan Liao, </w:t>
      </w:r>
      <w:proofErr w:type="spellStart"/>
      <w:r w:rsidRPr="00242206">
        <w:rPr>
          <w:color w:val="000000"/>
          <w:lang w:val="en-US"/>
        </w:rPr>
        <w:t>Qingxuan</w:t>
      </w:r>
      <w:proofErr w:type="spellEnd"/>
      <w:r w:rsidRPr="00242206">
        <w:rPr>
          <w:color w:val="000000"/>
          <w:lang w:val="en-US"/>
        </w:rPr>
        <w:t xml:space="preserve"> Yu, </w:t>
      </w:r>
      <w:proofErr w:type="spellStart"/>
      <w:r w:rsidRPr="00242206">
        <w:rPr>
          <w:color w:val="000000"/>
          <w:lang w:val="en-US"/>
        </w:rPr>
        <w:t>Xiangli</w:t>
      </w:r>
      <w:proofErr w:type="spellEnd"/>
      <w:r w:rsidRPr="00242206">
        <w:rPr>
          <w:color w:val="000000"/>
          <w:lang w:val="en-US"/>
        </w:rPr>
        <w:t xml:space="preserve"> Chen, Kelvin Wang,</w:t>
      </w:r>
      <w:r w:rsidRPr="00242206">
        <w:rPr>
          <w:lang w:val="en-US"/>
        </w:rPr>
        <w:t xml:space="preserve"> </w:t>
      </w:r>
      <w:r w:rsidRPr="00242206">
        <w:rPr>
          <w:color w:val="000000"/>
          <w:lang w:val="en-US"/>
        </w:rPr>
        <w:t xml:space="preserve">Femtosecond laser-induced periodic surface structure on diamond film, </w:t>
      </w:r>
      <w:r w:rsidRPr="00242206">
        <w:rPr>
          <w:lang w:val="en-US"/>
        </w:rPr>
        <w:t>Appl. Phys. Lett. 82, 1703 (2003).</w:t>
      </w:r>
    </w:p>
    <w:p w:rsidR="008A32FA" w:rsidRPr="00242206" w:rsidRDefault="00A73437" w:rsidP="00F040AE">
      <w:pPr>
        <w:shd w:val="clear" w:color="auto" w:fill="FFFFFF"/>
        <w:spacing w:after="120" w:line="420" w:lineRule="atLeast"/>
        <w:rPr>
          <w:lang w:val="en-US"/>
        </w:rPr>
      </w:pPr>
      <w:r w:rsidRPr="00242206">
        <w:rPr>
          <w:lang w:val="en-US"/>
        </w:rPr>
        <w:t>3.</w:t>
      </w:r>
      <w:r w:rsidR="008A32FA" w:rsidRPr="00242206">
        <w:rPr>
          <w:lang w:val="en-US"/>
        </w:rPr>
        <w:t xml:space="preserve"> J. E. </w:t>
      </w:r>
      <w:proofErr w:type="spellStart"/>
      <w:r w:rsidR="008A32FA" w:rsidRPr="00242206">
        <w:rPr>
          <w:lang w:val="en-US"/>
        </w:rPr>
        <w:t>Sipe</w:t>
      </w:r>
      <w:proofErr w:type="spellEnd"/>
      <w:r w:rsidR="008A32FA" w:rsidRPr="00242206">
        <w:rPr>
          <w:lang w:val="en-US"/>
        </w:rPr>
        <w:t xml:space="preserve">, J. F. Young, J. S. Preston, and H. M. van </w:t>
      </w:r>
      <w:proofErr w:type="spellStart"/>
      <w:r w:rsidR="008A32FA" w:rsidRPr="00242206">
        <w:rPr>
          <w:lang w:val="en-US"/>
        </w:rPr>
        <w:t>Driel</w:t>
      </w:r>
      <w:proofErr w:type="spellEnd"/>
      <w:r w:rsidR="008A32FA" w:rsidRPr="00242206">
        <w:rPr>
          <w:lang w:val="en-US"/>
        </w:rPr>
        <w:t xml:space="preserve">, Laser induced periodic surface structure. I. Theory, </w:t>
      </w:r>
      <w:proofErr w:type="gramStart"/>
      <w:r w:rsidR="008A32FA" w:rsidRPr="00242206">
        <w:rPr>
          <w:lang w:val="en-US"/>
        </w:rPr>
        <w:t>Phys.Rev.B</w:t>
      </w:r>
      <w:proofErr w:type="gramEnd"/>
      <w:r w:rsidR="008A32FA" w:rsidRPr="00242206">
        <w:rPr>
          <w:lang w:val="en-US"/>
        </w:rPr>
        <w:t>27, 1141 (1983).</w:t>
      </w:r>
    </w:p>
    <w:p w:rsidR="008A32FA" w:rsidRPr="00242206" w:rsidRDefault="00A73437" w:rsidP="006A7C6E">
      <w:pPr>
        <w:shd w:val="clear" w:color="auto" w:fill="FFFFFF"/>
        <w:tabs>
          <w:tab w:val="center" w:pos="4592"/>
        </w:tabs>
        <w:spacing w:line="420" w:lineRule="atLeast"/>
        <w:rPr>
          <w:lang w:val="en-US"/>
        </w:rPr>
      </w:pPr>
      <w:r w:rsidRPr="00242206">
        <w:rPr>
          <w:lang w:val="en-US"/>
        </w:rPr>
        <w:t>4.</w:t>
      </w:r>
      <w:r w:rsidR="00627F87" w:rsidRPr="00242206">
        <w:rPr>
          <w:lang w:val="en-US"/>
        </w:rPr>
        <w:t xml:space="preserve"> Werner, K.; Chowdhury, E. Extreme Sub-Wavelength Structure Formation from Mid-IR Femtosecond Laser Interaction with Silicon. Nanomaterials 2021, 11, 1192.</w:t>
      </w:r>
    </w:p>
    <w:sectPr w:rsidR="008A32FA" w:rsidRPr="00242206" w:rsidSect="00CA3589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D2"/>
    <w:rsid w:val="00016AB6"/>
    <w:rsid w:val="00051143"/>
    <w:rsid w:val="00080BBD"/>
    <w:rsid w:val="00160FE3"/>
    <w:rsid w:val="001B0000"/>
    <w:rsid w:val="001C59C3"/>
    <w:rsid w:val="001C7B7E"/>
    <w:rsid w:val="001D5CEF"/>
    <w:rsid w:val="001E0476"/>
    <w:rsid w:val="001E3A6F"/>
    <w:rsid w:val="001F5676"/>
    <w:rsid w:val="00242206"/>
    <w:rsid w:val="00362740"/>
    <w:rsid w:val="0038240E"/>
    <w:rsid w:val="0039055F"/>
    <w:rsid w:val="003A2311"/>
    <w:rsid w:val="00440714"/>
    <w:rsid w:val="00446346"/>
    <w:rsid w:val="00475F8D"/>
    <w:rsid w:val="00495ECB"/>
    <w:rsid w:val="0050798C"/>
    <w:rsid w:val="005117A9"/>
    <w:rsid w:val="005625E8"/>
    <w:rsid w:val="00595905"/>
    <w:rsid w:val="005959B9"/>
    <w:rsid w:val="00627F87"/>
    <w:rsid w:val="00650931"/>
    <w:rsid w:val="006A7C6E"/>
    <w:rsid w:val="00746296"/>
    <w:rsid w:val="0086238B"/>
    <w:rsid w:val="00890296"/>
    <w:rsid w:val="008966B7"/>
    <w:rsid w:val="008A32FA"/>
    <w:rsid w:val="008F4118"/>
    <w:rsid w:val="00912FD4"/>
    <w:rsid w:val="00922C48"/>
    <w:rsid w:val="009C03D8"/>
    <w:rsid w:val="009D422F"/>
    <w:rsid w:val="00A51288"/>
    <w:rsid w:val="00A73437"/>
    <w:rsid w:val="00A97F83"/>
    <w:rsid w:val="00AD65F7"/>
    <w:rsid w:val="00AE024C"/>
    <w:rsid w:val="00AF5F54"/>
    <w:rsid w:val="00B24008"/>
    <w:rsid w:val="00B355E6"/>
    <w:rsid w:val="00B634CA"/>
    <w:rsid w:val="00BB1897"/>
    <w:rsid w:val="00BB5FF7"/>
    <w:rsid w:val="00C05706"/>
    <w:rsid w:val="00C67A68"/>
    <w:rsid w:val="00CA3589"/>
    <w:rsid w:val="00CC2E74"/>
    <w:rsid w:val="00CF358B"/>
    <w:rsid w:val="00D07FD2"/>
    <w:rsid w:val="00E14113"/>
    <w:rsid w:val="00E211B2"/>
    <w:rsid w:val="00E4392B"/>
    <w:rsid w:val="00EB3D40"/>
    <w:rsid w:val="00ED78BA"/>
    <w:rsid w:val="00EF6EB0"/>
    <w:rsid w:val="00F0360C"/>
    <w:rsid w:val="00F040AE"/>
    <w:rsid w:val="00F057FD"/>
    <w:rsid w:val="00F67BFB"/>
    <w:rsid w:val="00F70E4E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3C4A"/>
  <w15:chartTrackingRefBased/>
  <w15:docId w15:val="{9079D821-CAC2-4DD0-9421-2292B8C5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3D40"/>
    <w:rPr>
      <w:color w:val="808080"/>
    </w:rPr>
  </w:style>
  <w:style w:type="character" w:customStyle="1" w:styleId="whitespace-nowrap">
    <w:name w:val="whitespace-nowrap"/>
    <w:basedOn w:val="a0"/>
    <w:rsid w:val="0047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4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05CB4-5683-4BCC-B1A1-23BF8348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Даниил</cp:lastModifiedBy>
  <cp:revision>2</cp:revision>
  <dcterms:created xsi:type="dcterms:W3CDTF">2026-03-01T11:40:00Z</dcterms:created>
  <dcterms:modified xsi:type="dcterms:W3CDTF">2026-03-01T11:40:00Z</dcterms:modified>
</cp:coreProperties>
</file>