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A542" w14:textId="015E666B" w:rsidR="00227B08" w:rsidRPr="00195AEA" w:rsidRDefault="00280400" w:rsidP="00280400">
      <w:pPr>
        <w:spacing w:line="240" w:lineRule="auto"/>
        <w:ind w:left="1361" w:right="1361"/>
        <w:jc w:val="center"/>
        <w:rPr>
          <w:rFonts w:ascii="Times New Roman" w:hAnsi="Times New Roman" w:cs="Times New Roman"/>
          <w:b/>
          <w:bCs/>
        </w:rPr>
      </w:pPr>
      <w:r w:rsidRPr="003F188E">
        <w:rPr>
          <w:rFonts w:ascii="Times New Roman" w:hAnsi="Times New Roman" w:cs="Times New Roman"/>
          <w:b/>
          <w:bCs/>
        </w:rPr>
        <w:t>Определение положения магнитных полюсов Земли с</w:t>
      </w:r>
      <w:r w:rsidR="00195AEA">
        <w:rPr>
          <w:rFonts w:ascii="Times New Roman" w:hAnsi="Times New Roman" w:cs="Times New Roman"/>
          <w:b/>
          <w:bCs/>
        </w:rPr>
        <w:t xml:space="preserve"> помощью космической миссии </w:t>
      </w:r>
      <w:r w:rsidR="00195AEA">
        <w:rPr>
          <w:rFonts w:ascii="Times New Roman" w:hAnsi="Times New Roman" w:cs="Times New Roman"/>
          <w:b/>
          <w:bCs/>
          <w:lang w:val="en-US"/>
        </w:rPr>
        <w:t>Swarm</w:t>
      </w:r>
    </w:p>
    <w:p w14:paraId="57C095D7" w14:textId="6BDE6B2E" w:rsidR="00280400" w:rsidRDefault="00280400" w:rsidP="00280400">
      <w:pPr>
        <w:spacing w:line="240" w:lineRule="auto"/>
        <w:ind w:left="1361" w:right="1361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Огородников Алексей Владимирович</w:t>
      </w:r>
    </w:p>
    <w:p w14:paraId="1CB28A12" w14:textId="5ACE3576" w:rsidR="00280400" w:rsidRDefault="00280400" w:rsidP="00280400">
      <w:pPr>
        <w:spacing w:line="240" w:lineRule="auto"/>
        <w:ind w:left="1361" w:right="1361"/>
        <w:jc w:val="center"/>
        <w:rPr>
          <w:rFonts w:ascii="Times New Roman" w:hAnsi="Times New Roman" w:cs="Times New Roman"/>
          <w:i/>
          <w:iCs/>
        </w:rPr>
      </w:pPr>
      <w:r w:rsidRPr="00280400">
        <w:rPr>
          <w:rFonts w:ascii="Times New Roman" w:hAnsi="Times New Roman" w:cs="Times New Roman"/>
          <w:i/>
          <w:iCs/>
        </w:rPr>
        <w:t>Студент</w:t>
      </w:r>
    </w:p>
    <w:p w14:paraId="15B0C5CD" w14:textId="12881EE1" w:rsidR="00280400" w:rsidRDefault="00280400" w:rsidP="00280400">
      <w:pPr>
        <w:spacing w:line="240" w:lineRule="auto"/>
        <w:ind w:left="397" w:right="397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Московский государственный университет им</w:t>
      </w:r>
      <w:r w:rsidR="003F188E">
        <w:rPr>
          <w:rFonts w:ascii="Times New Roman" w:hAnsi="Times New Roman" w:cs="Times New Roman"/>
          <w:i/>
          <w:iCs/>
        </w:rPr>
        <w:t>ени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М.В.Ломоносова</w:t>
      </w:r>
      <w:proofErr w:type="spellEnd"/>
      <w:r>
        <w:rPr>
          <w:rFonts w:ascii="Times New Roman" w:hAnsi="Times New Roman" w:cs="Times New Roman"/>
          <w:i/>
          <w:iCs/>
        </w:rPr>
        <w:t>,</w:t>
      </w:r>
    </w:p>
    <w:p w14:paraId="769B97C8" w14:textId="2039390B" w:rsidR="00280400" w:rsidRDefault="00FF59B3" w:rsidP="00280400">
      <w:pPr>
        <w:spacing w:line="240" w:lineRule="auto"/>
        <w:ind w:left="397" w:right="397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ф</w:t>
      </w:r>
      <w:r w:rsidR="00280400">
        <w:rPr>
          <w:rFonts w:ascii="Times New Roman" w:hAnsi="Times New Roman" w:cs="Times New Roman"/>
          <w:i/>
          <w:iCs/>
        </w:rPr>
        <w:t>изический факультет, Москва, Россия</w:t>
      </w:r>
    </w:p>
    <w:p w14:paraId="39EADD84" w14:textId="489AFB9A" w:rsidR="00280400" w:rsidRDefault="003F188E" w:rsidP="00280400">
      <w:pPr>
        <w:spacing w:line="240" w:lineRule="auto"/>
        <w:ind w:left="397" w:right="397"/>
        <w:jc w:val="center"/>
        <w:rPr>
          <w:rFonts w:ascii="Times New Roman" w:hAnsi="Times New Roman" w:cs="Times New Roman"/>
          <w:i/>
          <w:iCs/>
        </w:rPr>
      </w:pPr>
      <w:r w:rsidRPr="003F188E">
        <w:rPr>
          <w:rFonts w:ascii="Times New Roman" w:hAnsi="Times New Roman" w:cs="Times New Roman"/>
          <w:i/>
          <w:iCs/>
          <w:lang w:val="en-US"/>
        </w:rPr>
        <w:t>E</w:t>
      </w:r>
      <w:r w:rsidRPr="00D36946">
        <w:rPr>
          <w:rFonts w:ascii="Times New Roman" w:hAnsi="Times New Roman" w:cs="Times New Roman"/>
          <w:i/>
          <w:iCs/>
        </w:rPr>
        <w:t>–</w:t>
      </w:r>
      <w:r w:rsidRPr="003F188E">
        <w:rPr>
          <w:rFonts w:ascii="Times New Roman" w:hAnsi="Times New Roman" w:cs="Times New Roman"/>
          <w:i/>
          <w:iCs/>
          <w:lang w:val="en-US"/>
        </w:rPr>
        <w:t>mail</w:t>
      </w:r>
      <w:r w:rsidRPr="00D36946">
        <w:rPr>
          <w:rFonts w:ascii="Times New Roman" w:hAnsi="Times New Roman" w:cs="Times New Roman"/>
          <w:i/>
          <w:iCs/>
        </w:rPr>
        <w:t xml:space="preserve">: </w:t>
      </w:r>
      <w:hyperlink r:id="rId6" w:history="1">
        <w:r w:rsidRPr="00FF59B3">
          <w:rPr>
            <w:rStyle w:val="ac"/>
            <w:rFonts w:ascii="Times New Roman" w:hAnsi="Times New Roman" w:cs="Times New Roman"/>
            <w:color w:val="000000" w:themeColor="text1"/>
            <w:u w:val="none"/>
            <w:lang w:val="en-US"/>
          </w:rPr>
          <w:t>ogorodnikov</w:t>
        </w:r>
        <w:r w:rsidRPr="00FF59B3">
          <w:rPr>
            <w:rStyle w:val="ac"/>
            <w:rFonts w:ascii="Times New Roman" w:hAnsi="Times New Roman" w:cs="Times New Roman"/>
            <w:color w:val="000000" w:themeColor="text1"/>
            <w:u w:val="none"/>
          </w:rPr>
          <w:t>.</w:t>
        </w:r>
        <w:r w:rsidRPr="00FF59B3">
          <w:rPr>
            <w:rStyle w:val="ac"/>
            <w:rFonts w:ascii="Times New Roman" w:hAnsi="Times New Roman" w:cs="Times New Roman"/>
            <w:color w:val="000000" w:themeColor="text1"/>
            <w:u w:val="none"/>
            <w:lang w:val="en-US"/>
          </w:rPr>
          <w:t>av</w:t>
        </w:r>
        <w:r w:rsidRPr="00FF59B3">
          <w:rPr>
            <w:rStyle w:val="ac"/>
            <w:rFonts w:ascii="Times New Roman" w:hAnsi="Times New Roman" w:cs="Times New Roman"/>
            <w:color w:val="000000" w:themeColor="text1"/>
            <w:u w:val="none"/>
          </w:rPr>
          <w:t>20@</w:t>
        </w:r>
        <w:r w:rsidRPr="00FF59B3">
          <w:rPr>
            <w:rStyle w:val="ac"/>
            <w:rFonts w:ascii="Times New Roman" w:hAnsi="Times New Roman" w:cs="Times New Roman"/>
            <w:color w:val="000000" w:themeColor="text1"/>
            <w:u w:val="none"/>
            <w:lang w:val="en-US"/>
          </w:rPr>
          <w:t>physics</w:t>
        </w:r>
        <w:r w:rsidRPr="00FF59B3">
          <w:rPr>
            <w:rStyle w:val="ac"/>
            <w:rFonts w:ascii="Times New Roman" w:hAnsi="Times New Roman" w:cs="Times New Roman"/>
            <w:color w:val="000000" w:themeColor="text1"/>
            <w:u w:val="none"/>
          </w:rPr>
          <w:t>.</w:t>
        </w:r>
        <w:r w:rsidRPr="00FF59B3">
          <w:rPr>
            <w:rStyle w:val="ac"/>
            <w:rFonts w:ascii="Times New Roman" w:hAnsi="Times New Roman" w:cs="Times New Roman"/>
            <w:color w:val="000000" w:themeColor="text1"/>
            <w:u w:val="none"/>
            <w:lang w:val="en-US"/>
          </w:rPr>
          <w:t>msu</w:t>
        </w:r>
        <w:r w:rsidRPr="00FF59B3">
          <w:rPr>
            <w:rStyle w:val="ac"/>
            <w:rFonts w:ascii="Times New Roman" w:hAnsi="Times New Roman" w:cs="Times New Roman"/>
            <w:color w:val="000000" w:themeColor="text1"/>
            <w:u w:val="none"/>
          </w:rPr>
          <w:t>.</w:t>
        </w:r>
        <w:r w:rsidRPr="00FF59B3">
          <w:rPr>
            <w:rStyle w:val="ac"/>
            <w:rFonts w:ascii="Times New Roman" w:hAnsi="Times New Roman" w:cs="Times New Roman"/>
            <w:color w:val="000000" w:themeColor="text1"/>
            <w:u w:val="none"/>
            <w:lang w:val="en-US"/>
          </w:rPr>
          <w:t>ru</w:t>
        </w:r>
      </w:hyperlink>
    </w:p>
    <w:p w14:paraId="4BB9DE13" w14:textId="39C28307" w:rsidR="003F188E" w:rsidRPr="00231BEE" w:rsidRDefault="00195AEA" w:rsidP="00FF59B3">
      <w:pPr>
        <w:spacing w:after="0" w:line="240" w:lineRule="auto"/>
        <w:ind w:left="397" w:right="397" w:firstLine="312"/>
        <w:jc w:val="both"/>
        <w:rPr>
          <w:rFonts w:ascii="Times New Roman" w:hAnsi="Times New Roman" w:cs="Times New Roman"/>
        </w:rPr>
      </w:pPr>
      <w:r w:rsidRPr="00231BEE">
        <w:rPr>
          <w:rFonts w:ascii="Times New Roman" w:hAnsi="Times New Roman" w:cs="Times New Roman"/>
        </w:rPr>
        <w:t xml:space="preserve">Динамика земной магнитосферы, защищающая нашу планету от высокоэнергетических частиц, является важным фактором в изучении </w:t>
      </w:r>
      <w:r w:rsidR="00D36946" w:rsidRPr="00231BEE">
        <w:rPr>
          <w:rFonts w:ascii="Times New Roman" w:hAnsi="Times New Roman" w:cs="Times New Roman"/>
        </w:rPr>
        <w:t>гелио</w:t>
      </w:r>
      <w:r w:rsidRPr="00231BEE">
        <w:rPr>
          <w:rFonts w:ascii="Times New Roman" w:hAnsi="Times New Roman" w:cs="Times New Roman"/>
        </w:rPr>
        <w:t>геофизических процессов. Особое место в этих исследованиях занимают магнитные полюс</w:t>
      </w:r>
      <w:r w:rsidR="00D36946" w:rsidRPr="00231BEE">
        <w:rPr>
          <w:rFonts w:ascii="Times New Roman" w:hAnsi="Times New Roman" w:cs="Times New Roman"/>
        </w:rPr>
        <w:t>а</w:t>
      </w:r>
      <w:r w:rsidRPr="00231BEE">
        <w:rPr>
          <w:rFonts w:ascii="Times New Roman" w:hAnsi="Times New Roman" w:cs="Times New Roman"/>
        </w:rPr>
        <w:t xml:space="preserve"> — области, где вектор индукции магнитного поля Земли (МПЗ) направлен вертикально.</w:t>
      </w:r>
    </w:p>
    <w:p w14:paraId="5D342BFE" w14:textId="2DEDE714" w:rsidR="00195AEA" w:rsidRPr="00231BEE" w:rsidRDefault="00195AEA" w:rsidP="00FF59B3">
      <w:pPr>
        <w:spacing w:after="0" w:line="240" w:lineRule="auto"/>
        <w:ind w:left="397" w:right="397" w:firstLine="312"/>
        <w:jc w:val="both"/>
        <w:rPr>
          <w:rFonts w:ascii="Times New Roman" w:hAnsi="Times New Roman" w:cs="Times New Roman"/>
        </w:rPr>
      </w:pPr>
      <w:r w:rsidRPr="00231BEE">
        <w:rPr>
          <w:rFonts w:ascii="Times New Roman" w:hAnsi="Times New Roman" w:cs="Times New Roman"/>
        </w:rPr>
        <w:t>Магнитный полюс – это не постоянная точка, а движущуюся область, изучение миграции которой имеет фундаментальное значение, так как по движению магнитного полюса можно судить о многих процессах, происходящих внутри Земли. Важен оперативный мониторинг МПЗ в целом, вариаций и движения полюсов для достоверной работы средств навигации, минимизации технологических рисков при магнитных бурях (нарушения работы линий электропередач, помехи в коротковолновой связи).</w:t>
      </w:r>
    </w:p>
    <w:p w14:paraId="54E2A28D" w14:textId="542D90BE" w:rsidR="00195AEA" w:rsidRPr="00AB4935" w:rsidRDefault="00D36946" w:rsidP="00FF59B3">
      <w:pPr>
        <w:spacing w:after="0" w:line="240" w:lineRule="auto"/>
        <w:ind w:left="397" w:right="397" w:firstLine="312"/>
        <w:jc w:val="both"/>
        <w:rPr>
          <w:rFonts w:ascii="Times New Roman" w:hAnsi="Times New Roman" w:cs="Times New Roman"/>
        </w:rPr>
      </w:pPr>
      <w:r w:rsidRPr="00231BEE">
        <w:rPr>
          <w:rFonts w:ascii="Times New Roman" w:hAnsi="Times New Roman" w:cs="Times New Roman"/>
        </w:rPr>
        <w:t>Мониторинг</w:t>
      </w:r>
      <w:r w:rsidR="00195AEA" w:rsidRPr="00231BEE">
        <w:rPr>
          <w:rFonts w:ascii="Times New Roman" w:hAnsi="Times New Roman" w:cs="Times New Roman"/>
        </w:rPr>
        <w:t xml:space="preserve"> МПЗ может вестись с помощью</w:t>
      </w:r>
      <w:r w:rsidR="00A0573A" w:rsidRPr="00231BEE">
        <w:rPr>
          <w:rFonts w:ascii="Times New Roman" w:hAnsi="Times New Roman" w:cs="Times New Roman"/>
        </w:rPr>
        <w:t xml:space="preserve"> морских, аэромагнитных, спутниковых </w:t>
      </w:r>
      <w:r w:rsidRPr="00231BEE">
        <w:rPr>
          <w:rFonts w:ascii="Times New Roman" w:hAnsi="Times New Roman" w:cs="Times New Roman"/>
        </w:rPr>
        <w:t>наблюдений</w:t>
      </w:r>
      <w:r w:rsidR="00A0573A" w:rsidRPr="00231BEE">
        <w:rPr>
          <w:rFonts w:ascii="Times New Roman" w:hAnsi="Times New Roman" w:cs="Times New Roman"/>
        </w:rPr>
        <w:t>, а также с магнитных обсер</w:t>
      </w:r>
      <w:r w:rsidRPr="00231BEE">
        <w:rPr>
          <w:rFonts w:ascii="Times New Roman" w:hAnsi="Times New Roman" w:cs="Times New Roman"/>
        </w:rPr>
        <w:t>ваторий, установленных на суше</w:t>
      </w:r>
      <w:r w:rsidR="00AB4935">
        <w:rPr>
          <w:rFonts w:ascii="Times New Roman" w:hAnsi="Times New Roman" w:cs="Times New Roman"/>
        </w:rPr>
        <w:t xml:space="preserve"> </w:t>
      </w:r>
      <w:r w:rsidR="00AB4935" w:rsidRPr="00AB4935">
        <w:rPr>
          <w:rFonts w:ascii="Times New Roman" w:hAnsi="Times New Roman" w:cs="Times New Roman"/>
        </w:rPr>
        <w:t>[1]</w:t>
      </w:r>
      <w:r w:rsidR="00585521">
        <w:rPr>
          <w:rFonts w:ascii="Times New Roman" w:hAnsi="Times New Roman" w:cs="Times New Roman"/>
        </w:rPr>
        <w:t>.</w:t>
      </w:r>
    </w:p>
    <w:p w14:paraId="078BF32B" w14:textId="485D1449" w:rsidR="00A0573A" w:rsidRPr="00231BEE" w:rsidRDefault="00A0573A" w:rsidP="00FF59B3">
      <w:pPr>
        <w:spacing w:after="0" w:line="240" w:lineRule="auto"/>
        <w:ind w:left="397" w:right="397" w:firstLine="312"/>
        <w:jc w:val="both"/>
        <w:rPr>
          <w:rFonts w:ascii="Times New Roman" w:hAnsi="Times New Roman" w:cs="Times New Roman"/>
        </w:rPr>
      </w:pPr>
      <w:r w:rsidRPr="00231BEE">
        <w:rPr>
          <w:rFonts w:ascii="Times New Roman" w:hAnsi="Times New Roman" w:cs="Times New Roman"/>
        </w:rPr>
        <w:t>В данной работе</w:t>
      </w:r>
      <w:r w:rsidR="00D427EB" w:rsidRPr="00231BEE">
        <w:rPr>
          <w:rFonts w:ascii="Times New Roman" w:hAnsi="Times New Roman" w:cs="Times New Roman"/>
        </w:rPr>
        <w:t xml:space="preserve"> </w:t>
      </w:r>
      <w:r w:rsidRPr="00231BEE">
        <w:rPr>
          <w:rFonts w:ascii="Times New Roman" w:hAnsi="Times New Roman" w:cs="Times New Roman"/>
        </w:rPr>
        <w:t>исслед</w:t>
      </w:r>
      <w:r w:rsidR="00D427EB" w:rsidRPr="00231BEE">
        <w:rPr>
          <w:rFonts w:ascii="Times New Roman" w:hAnsi="Times New Roman" w:cs="Times New Roman"/>
        </w:rPr>
        <w:t>уется</w:t>
      </w:r>
      <w:r w:rsidRPr="00231BEE">
        <w:rPr>
          <w:rFonts w:ascii="Times New Roman" w:hAnsi="Times New Roman" w:cs="Times New Roman"/>
        </w:rPr>
        <w:t xml:space="preserve"> способ изучения положения магнитн</w:t>
      </w:r>
      <w:r w:rsidR="00D36946" w:rsidRPr="00231BEE">
        <w:rPr>
          <w:rFonts w:ascii="Times New Roman" w:hAnsi="Times New Roman" w:cs="Times New Roman"/>
        </w:rPr>
        <w:t>ых</w:t>
      </w:r>
      <w:r w:rsidRPr="00231BEE">
        <w:rPr>
          <w:rFonts w:ascii="Times New Roman" w:hAnsi="Times New Roman" w:cs="Times New Roman"/>
        </w:rPr>
        <w:t xml:space="preserve"> полюс</w:t>
      </w:r>
      <w:r w:rsidR="00D36946" w:rsidRPr="00231BEE">
        <w:rPr>
          <w:rFonts w:ascii="Times New Roman" w:hAnsi="Times New Roman" w:cs="Times New Roman"/>
        </w:rPr>
        <w:t>ов</w:t>
      </w:r>
      <w:r w:rsidRPr="00231BEE">
        <w:rPr>
          <w:rFonts w:ascii="Times New Roman" w:hAnsi="Times New Roman" w:cs="Times New Roman"/>
        </w:rPr>
        <w:t xml:space="preserve"> по спутниковым данным</w:t>
      </w:r>
      <w:r w:rsidR="00D427EB" w:rsidRPr="00231BEE">
        <w:rPr>
          <w:rFonts w:ascii="Times New Roman" w:hAnsi="Times New Roman" w:cs="Times New Roman"/>
        </w:rPr>
        <w:t xml:space="preserve"> </w:t>
      </w:r>
      <w:proofErr w:type="gramStart"/>
      <w:r w:rsidR="00D427EB" w:rsidRPr="00231BEE">
        <w:rPr>
          <w:rFonts w:ascii="Times New Roman" w:hAnsi="Times New Roman" w:cs="Times New Roman"/>
        </w:rPr>
        <w:t>2020-2024</w:t>
      </w:r>
      <w:proofErr w:type="gramEnd"/>
      <w:r w:rsidR="00D427EB" w:rsidRPr="00231BEE">
        <w:rPr>
          <w:rFonts w:ascii="Times New Roman" w:hAnsi="Times New Roman" w:cs="Times New Roman"/>
        </w:rPr>
        <w:t xml:space="preserve"> года</w:t>
      </w:r>
      <w:r w:rsidRPr="00231BEE">
        <w:rPr>
          <w:rFonts w:ascii="Times New Roman" w:hAnsi="Times New Roman" w:cs="Times New Roman"/>
        </w:rPr>
        <w:t xml:space="preserve"> космической миссии </w:t>
      </w:r>
      <w:r w:rsidRPr="00231BEE">
        <w:rPr>
          <w:rFonts w:ascii="Times New Roman" w:hAnsi="Times New Roman" w:cs="Times New Roman"/>
          <w:lang w:val="en-US"/>
        </w:rPr>
        <w:t>Swarm</w:t>
      </w:r>
      <w:r w:rsidRPr="00231BEE">
        <w:rPr>
          <w:rFonts w:ascii="Times New Roman" w:hAnsi="Times New Roman" w:cs="Times New Roman"/>
        </w:rPr>
        <w:t xml:space="preserve"> с помощью аппроксимации </w:t>
      </w:r>
      <w:r w:rsidR="003D15E4" w:rsidRPr="00231BEE">
        <w:rPr>
          <w:rFonts w:ascii="Times New Roman" w:hAnsi="Times New Roman" w:cs="Times New Roman"/>
        </w:rPr>
        <w:t>компонент магнитного поля Земли</w:t>
      </w:r>
      <w:r w:rsidR="0003350C" w:rsidRPr="00231BEE">
        <w:rPr>
          <w:rFonts w:ascii="Times New Roman" w:hAnsi="Times New Roman" w:cs="Times New Roman"/>
        </w:rPr>
        <w:t xml:space="preserve"> [</w:t>
      </w:r>
      <w:r w:rsidR="00AB4935" w:rsidRPr="00AB4935">
        <w:rPr>
          <w:rFonts w:ascii="Times New Roman" w:hAnsi="Times New Roman" w:cs="Times New Roman"/>
        </w:rPr>
        <w:t>2</w:t>
      </w:r>
      <w:r w:rsidR="0003350C" w:rsidRPr="00231BEE">
        <w:rPr>
          <w:rFonts w:ascii="Times New Roman" w:hAnsi="Times New Roman" w:cs="Times New Roman"/>
        </w:rPr>
        <w:t>]</w:t>
      </w:r>
      <w:r w:rsidR="003D15E4" w:rsidRPr="00231BEE">
        <w:rPr>
          <w:rFonts w:ascii="Times New Roman" w:hAnsi="Times New Roman" w:cs="Times New Roman"/>
        </w:rPr>
        <w:t>:</w:t>
      </w:r>
    </w:p>
    <w:p w14:paraId="1F5785D3" w14:textId="77777777" w:rsidR="00D427EB" w:rsidRPr="00231BEE" w:rsidRDefault="00D427EB" w:rsidP="00FF59B3">
      <w:pPr>
        <w:spacing w:line="240" w:lineRule="auto"/>
        <w:jc w:val="both"/>
        <w:rPr>
          <w:rFonts w:ascii="Times New Roman" w:eastAsiaTheme="minorEastAsia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X</m:t>
          </m:r>
          <m:r>
            <w:rPr>
              <w:rFonts w:ascii="Cambria Math" w:hAnsi="Cambria Math" w:cs="Times New Roman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θ</m:t>
          </m:r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m:rPr>
              <m:nor/>
            </m:rPr>
            <w:rPr>
              <w:rFonts w:ascii="Cambria Math" w:hAnsi="Cambria Math" w:cs="Times New Roman"/>
              <w:i/>
              <w:lang w:val="el-GR"/>
            </w:rPr>
            <m:t>λ</m:t>
          </m:r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θ</m:t>
          </m:r>
          <m:r>
            <m:rPr>
              <m:nor/>
            </m:rPr>
            <w:rPr>
              <w:rFonts w:ascii="Cambria Math" w:eastAsiaTheme="minorEastAsia" w:hAnsi="Cambria Math" w:cs="Times New Roman"/>
              <w:i/>
              <w:lang w:val="el-GR"/>
            </w:rPr>
            <m:t>λ</m:t>
          </m:r>
          <m:r>
            <w:rPr>
              <w:rFonts w:ascii="Cambria Math" w:eastAsiaTheme="minorEastAsia" w:hAnsi="Cambria Math" w:cs="Times New Roman"/>
              <w:lang w:val="el-GR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4</m:t>
              </m:r>
            </m:sub>
          </m:sSub>
        </m:oMath>
      </m:oMathPara>
    </w:p>
    <w:p w14:paraId="7CF4D9A7" w14:textId="08BBCA36" w:rsidR="00D427EB" w:rsidRPr="00231BEE" w:rsidRDefault="003D15E4" w:rsidP="00FF59B3">
      <w:pPr>
        <w:spacing w:line="240" w:lineRule="auto"/>
        <w:jc w:val="center"/>
        <w:rPr>
          <w:rFonts w:ascii="Times New Roman" w:eastAsiaTheme="minorEastAsia" w:hAnsi="Times New Roman" w:cs="Times New Roman"/>
          <w:i/>
        </w:rPr>
      </w:pPr>
      <w:r w:rsidRPr="00231BEE">
        <w:rPr>
          <w:rFonts w:ascii="Times New Roman" w:eastAsiaTheme="minorEastAsia" w:hAnsi="Times New Roman" w:cs="Times New Roman"/>
          <w:i/>
        </w:rPr>
        <w:t xml:space="preserve">       </w:t>
      </w:r>
      <m:oMath>
        <m:r>
          <w:rPr>
            <w:rFonts w:ascii="Cambria Math" w:hAnsi="Cambria Math" w:cs="Times New Roman"/>
            <w:lang w:val="en-US"/>
          </w:rPr>
          <m:t>Y</m:t>
        </m:r>
        <m:r>
          <w:rPr>
            <w:rFonts w:ascii="Cambria Math" w:hAnsi="Cambria Math" w:cs="Times New Roman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θ</m:t>
        </m:r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m:rPr>
            <m:nor/>
          </m:rPr>
          <w:rPr>
            <w:rFonts w:ascii="Cambria Math" w:hAnsi="Cambria Math" w:cs="Times New Roman"/>
            <w:i/>
            <w:lang w:val="el-GR"/>
          </w:rPr>
          <m:t>λ</m:t>
        </m:r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en-US"/>
          </w:rPr>
          <m:t>θ</m:t>
        </m:r>
        <m:r>
          <m:rPr>
            <m:nor/>
          </m:rPr>
          <w:rPr>
            <w:rFonts w:ascii="Cambria Math" w:eastAsiaTheme="minorEastAsia" w:hAnsi="Cambria Math" w:cs="Times New Roman"/>
            <w:i/>
            <w:lang w:val="el-GR"/>
          </w:rPr>
          <m:t>λ</m:t>
        </m:r>
        <m:r>
          <w:rPr>
            <w:rFonts w:ascii="Cambria Math" w:eastAsiaTheme="minorEastAsia" w:hAnsi="Cambria Math" w:cs="Times New Roman"/>
            <w:lang w:val="el-GR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4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Pr="00231BEE">
        <w:rPr>
          <w:rFonts w:ascii="Times New Roman" w:eastAsiaTheme="minorEastAsia" w:hAnsi="Times New Roman" w:cs="Times New Roman"/>
          <w:i/>
        </w:rPr>
        <w:t>, где</w:t>
      </w:r>
    </w:p>
    <w:p w14:paraId="527E1782" w14:textId="0182C94D" w:rsidR="00D427EB" w:rsidRPr="00231BEE" w:rsidRDefault="003D15E4" w:rsidP="00FF59B3">
      <w:pPr>
        <w:spacing w:line="240" w:lineRule="auto"/>
        <w:ind w:left="397" w:right="397"/>
        <w:jc w:val="both"/>
        <w:rPr>
          <w:rFonts w:ascii="Times New Roman" w:eastAsiaTheme="minorEastAsia" w:hAnsi="Times New Roman" w:cs="Times New Roman"/>
        </w:rPr>
      </w:pPr>
      <w:r w:rsidRPr="00231BEE">
        <w:rPr>
          <w:rFonts w:ascii="Times New Roman" w:eastAsiaTheme="minorEastAsia" w:hAnsi="Times New Roman" w:cs="Times New Roman"/>
          <w:i/>
        </w:rPr>
        <w:t xml:space="preserve">- </w:t>
      </w:r>
      <m:oMath>
        <m:r>
          <w:rPr>
            <w:rFonts w:ascii="Cambria Math" w:hAnsi="Cambria Math" w:cs="Times New Roman"/>
            <w:lang w:val="en-US"/>
          </w:rPr>
          <m:t>X</m:t>
        </m:r>
        <m:r>
          <w:rPr>
            <w:rFonts w:ascii="Cambria Math" w:hAnsi="Cambria Math" w:cs="Times New Roman"/>
          </w:rPr>
          <m:t xml:space="preserve">, </m:t>
        </m:r>
        <m:r>
          <w:rPr>
            <w:rFonts w:ascii="Cambria Math" w:hAnsi="Cambria Math" w:cs="Times New Roman"/>
            <w:lang w:val="en-US"/>
          </w:rPr>
          <m:t>Y</m:t>
        </m:r>
      </m:oMath>
      <w:r w:rsidR="00D427EB" w:rsidRPr="00231BEE">
        <w:rPr>
          <w:rFonts w:ascii="Times New Roman" w:eastAsiaTheme="minorEastAsia" w:hAnsi="Times New Roman" w:cs="Times New Roman"/>
        </w:rPr>
        <w:t xml:space="preserve"> – северная и восточная компонента соответственно</w:t>
      </w:r>
      <w:r w:rsidRPr="00231BEE">
        <w:rPr>
          <w:rFonts w:ascii="Times New Roman" w:eastAsiaTheme="minorEastAsia" w:hAnsi="Times New Roman" w:cs="Times New Roman"/>
        </w:rPr>
        <w:t>;</w:t>
      </w:r>
    </w:p>
    <w:p w14:paraId="7562DE37" w14:textId="436AAC4B" w:rsidR="00D427EB" w:rsidRPr="00231BEE" w:rsidRDefault="003D15E4" w:rsidP="00FF59B3">
      <w:pPr>
        <w:spacing w:line="240" w:lineRule="auto"/>
        <w:ind w:left="397" w:right="397"/>
        <w:jc w:val="both"/>
        <w:rPr>
          <w:rFonts w:ascii="Times New Roman" w:eastAsiaTheme="minorEastAsia" w:hAnsi="Times New Roman" w:cs="Times New Roman"/>
          <w:iCs/>
        </w:rPr>
      </w:pPr>
      <w:r w:rsidRPr="00231BEE">
        <w:rPr>
          <w:rFonts w:ascii="Times New Roman" w:eastAsiaTheme="minorEastAsia" w:hAnsi="Times New Roman" w:cs="Times New Roman"/>
        </w:rPr>
        <w:t>-</w:t>
      </w:r>
      <m:oMath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  <w:lang w:val="en-US"/>
          </w:rPr>
          <m:t>θ</m:t>
        </m:r>
        <m:r>
          <w:rPr>
            <w:rFonts w:ascii="Cambria Math" w:hAnsi="Cambria Math" w:cs="Times New Roman"/>
          </w:rPr>
          <m:t xml:space="preserve">=90-φ; </m:t>
        </m:r>
        <m:r>
          <w:rPr>
            <w:rFonts w:ascii="Cambria Math" w:hAnsi="Cambria Math" w:cs="Times New Roman"/>
            <w:lang w:val="en-US"/>
          </w:rPr>
          <m:t>φ</m:t>
        </m:r>
        <m:r>
          <w:rPr>
            <w:rFonts w:ascii="Cambria Math" w:hAnsi="Cambria Math" w:cs="Times New Roman"/>
          </w:rPr>
          <m:t xml:space="preserve">, </m:t>
        </m:r>
        <m:r>
          <m:rPr>
            <m:nor/>
          </m:rPr>
          <w:rPr>
            <w:rFonts w:ascii="Cambria Math" w:hAnsi="Cambria Math" w:cs="Times New Roman"/>
            <w:i/>
            <w:lang w:val="el-GR"/>
          </w:rPr>
          <m:t>λ</m:t>
        </m:r>
        <m:r>
          <w:rPr>
            <w:rFonts w:ascii="Cambria Math" w:hAnsi="Cambria Math" w:cs="Times New Roman"/>
          </w:rPr>
          <m:t xml:space="preserve"> </m:t>
        </m:r>
      </m:oMath>
      <w:r w:rsidR="00D427EB" w:rsidRPr="00231BEE">
        <w:rPr>
          <w:rFonts w:ascii="Times New Roman" w:eastAsiaTheme="minorEastAsia" w:hAnsi="Times New Roman" w:cs="Times New Roman"/>
          <w:i/>
        </w:rPr>
        <w:t xml:space="preserve"> </w:t>
      </w:r>
      <w:r w:rsidR="00D427EB" w:rsidRPr="00231BEE">
        <w:rPr>
          <w:rFonts w:ascii="Times New Roman" w:eastAsiaTheme="minorEastAsia" w:hAnsi="Times New Roman" w:cs="Times New Roman"/>
          <w:iCs/>
        </w:rPr>
        <w:t xml:space="preserve">- широта и долгота </w:t>
      </w:r>
      <w:r w:rsidR="0003350C" w:rsidRPr="00231BEE">
        <w:rPr>
          <w:rFonts w:ascii="Times New Roman" w:eastAsiaTheme="minorEastAsia" w:hAnsi="Times New Roman" w:cs="Times New Roman"/>
          <w:iCs/>
        </w:rPr>
        <w:t>соответственно</w:t>
      </w:r>
      <w:r w:rsidRPr="00231BEE">
        <w:rPr>
          <w:rFonts w:ascii="Times New Roman" w:eastAsiaTheme="minorEastAsia" w:hAnsi="Times New Roman" w:cs="Times New Roman"/>
          <w:iCs/>
        </w:rPr>
        <w:t>;</w:t>
      </w:r>
    </w:p>
    <w:p w14:paraId="7EB9DFF5" w14:textId="0A3CD11B" w:rsidR="0003350C" w:rsidRPr="00231BEE" w:rsidRDefault="003E58AA" w:rsidP="00FF59B3">
      <w:pPr>
        <w:spacing w:line="240" w:lineRule="auto"/>
        <w:ind w:left="397" w:right="397"/>
        <w:jc w:val="both"/>
        <w:rPr>
          <w:rFonts w:ascii="Times New Roman" w:eastAsiaTheme="minorEastAsia" w:hAnsi="Times New Roman" w:cs="Times New Roman"/>
          <w:iCs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</w:rPr>
          <m:t xml:space="preserve">, </m:t>
        </m:r>
        <m:r>
          <w:rPr>
            <w:rFonts w:ascii="Cambria Math" w:eastAsiaTheme="minorEastAsia" w:hAnsi="Cambria Math" w:cs="Times New Roman"/>
            <w:lang w:val="en-US"/>
          </w:rPr>
          <m:t>i</m:t>
        </m:r>
        <m:r>
          <w:rPr>
            <w:rFonts w:ascii="Cambria Math" w:eastAsiaTheme="minorEastAsia" w:hAnsi="Cambria Math" w:cs="Times New Roman"/>
          </w:rPr>
          <m:t xml:space="preserve">= 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iCs/>
                <w:lang w:val="en-US"/>
              </w:rPr>
            </m:ctrlPr>
          </m:barPr>
          <m:e>
            <m:r>
              <w:rPr>
                <w:rFonts w:ascii="Cambria Math" w:eastAsiaTheme="minorEastAsia" w:hAnsi="Cambria Math" w:cs="Times New Roman"/>
              </w:rPr>
              <m:t>1,4</m:t>
            </m:r>
          </m:e>
        </m:bar>
      </m:oMath>
      <w:r w:rsidR="0003350C" w:rsidRPr="00231BEE">
        <w:rPr>
          <w:rFonts w:ascii="Times New Roman" w:eastAsiaTheme="minorEastAsia" w:hAnsi="Times New Roman" w:cs="Times New Roman"/>
          <w:iCs/>
        </w:rPr>
        <w:t xml:space="preserve"> – коэффициенты модели.</w:t>
      </w:r>
    </w:p>
    <w:p w14:paraId="16F2ABC4" w14:textId="14AA7D6A" w:rsidR="00A0573A" w:rsidRPr="00231BEE" w:rsidRDefault="00585521" w:rsidP="00FF59B3">
      <w:pPr>
        <w:spacing w:line="240" w:lineRule="auto"/>
        <w:ind w:left="397" w:right="397" w:firstLine="311"/>
        <w:jc w:val="both"/>
        <w:rPr>
          <w:rFonts w:ascii="Times New Roman" w:hAnsi="Times New Roman" w:cs="Times New Roman"/>
        </w:rPr>
      </w:pPr>
      <w:r w:rsidRPr="00585521">
        <w:rPr>
          <w:rFonts w:ascii="Times New Roman" w:hAnsi="Times New Roman" w:cs="Times New Roman"/>
        </w:rPr>
        <w:t>Оценена точность данного метода. Полученные результаты сопоставлены с данными модели международного геомагнитного поля IGRF-13. Расхождение между экспериментально определёнными координатами магнитных полюсов и модельными значениями не превышает 12 км.</w:t>
      </w:r>
    </w:p>
    <w:p w14:paraId="38C1D5AF" w14:textId="3B892532" w:rsidR="00280400" w:rsidRPr="00383651" w:rsidRDefault="00AB4935" w:rsidP="00FF59B3">
      <w:pPr>
        <w:spacing w:line="240" w:lineRule="auto"/>
        <w:ind w:right="136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</w:t>
      </w:r>
      <w:r w:rsidRPr="00AB4935">
        <w:rPr>
          <w:rFonts w:ascii="Times New Roman" w:hAnsi="Times New Roman" w:cs="Times New Roman"/>
          <w:b/>
          <w:bCs/>
        </w:rPr>
        <w:t>Литература</w:t>
      </w:r>
      <w:r w:rsidR="006A77EA" w:rsidRPr="00AB4935">
        <w:rPr>
          <w:rFonts w:ascii="Times New Roman" w:hAnsi="Times New Roman" w:cs="Times New Roman"/>
          <w:b/>
          <w:bCs/>
        </w:rPr>
        <w:t>:</w:t>
      </w:r>
    </w:p>
    <w:p w14:paraId="7C5CFCD0" w14:textId="29339A8E" w:rsidR="00AB4935" w:rsidRDefault="00AB4935" w:rsidP="00FF59B3">
      <w:pPr>
        <w:pStyle w:val="a7"/>
        <w:numPr>
          <w:ilvl w:val="0"/>
          <w:numId w:val="1"/>
        </w:numPr>
        <w:spacing w:line="240" w:lineRule="auto"/>
        <w:ind w:right="1361"/>
        <w:jc w:val="both"/>
        <w:rPr>
          <w:rFonts w:ascii="Times New Roman" w:hAnsi="Times New Roman" w:cs="Times New Roman"/>
        </w:rPr>
      </w:pPr>
      <w:r w:rsidRPr="00AB4935">
        <w:rPr>
          <w:rFonts w:ascii="Times New Roman" w:hAnsi="Times New Roman" w:cs="Times New Roman"/>
        </w:rPr>
        <w:t xml:space="preserve">Яновский </w:t>
      </w:r>
      <w:proofErr w:type="gramStart"/>
      <w:r w:rsidRPr="00AB4935">
        <w:rPr>
          <w:rFonts w:ascii="Times New Roman" w:hAnsi="Times New Roman" w:cs="Times New Roman"/>
        </w:rPr>
        <w:t>Б.М.</w:t>
      </w:r>
      <w:proofErr w:type="gramEnd"/>
      <w:r w:rsidRPr="00AB4935">
        <w:rPr>
          <w:rFonts w:ascii="Times New Roman" w:hAnsi="Times New Roman" w:cs="Times New Roman"/>
        </w:rPr>
        <w:t xml:space="preserve"> Земной магнетизм. - 4-е изд. - Ленинград: Издательство Ленинградского университета, 1978. - 592 с.</w:t>
      </w:r>
    </w:p>
    <w:p w14:paraId="6D72FC76" w14:textId="77777777" w:rsidR="00AB4935" w:rsidRPr="00AB4935" w:rsidRDefault="00AB4935" w:rsidP="00FF59B3">
      <w:pPr>
        <w:pStyle w:val="a7"/>
        <w:spacing w:line="240" w:lineRule="auto"/>
        <w:ind w:left="1068" w:right="1361"/>
        <w:jc w:val="both"/>
        <w:rPr>
          <w:rFonts w:ascii="Times New Roman" w:hAnsi="Times New Roman" w:cs="Times New Roman"/>
        </w:rPr>
      </w:pPr>
    </w:p>
    <w:p w14:paraId="3CD0D049" w14:textId="676E3E68" w:rsidR="006A77EA" w:rsidRPr="00231BEE" w:rsidRDefault="00231BEE" w:rsidP="00FF59B3">
      <w:pPr>
        <w:pStyle w:val="a7"/>
        <w:numPr>
          <w:ilvl w:val="0"/>
          <w:numId w:val="1"/>
        </w:numPr>
        <w:spacing w:line="240" w:lineRule="auto"/>
        <w:ind w:right="1361"/>
        <w:jc w:val="both"/>
        <w:rPr>
          <w:rFonts w:ascii="Times New Roman" w:hAnsi="Times New Roman" w:cs="Times New Roman"/>
          <w:lang w:val="en-US"/>
        </w:rPr>
      </w:pPr>
      <w:r w:rsidRPr="00231BEE">
        <w:rPr>
          <w:rFonts w:ascii="Times New Roman" w:hAnsi="Times New Roman" w:cs="Times New Roman"/>
          <w:lang w:val="en-US"/>
        </w:rPr>
        <w:t xml:space="preserve">Newitt L.R., </w:t>
      </w:r>
      <w:proofErr w:type="spellStart"/>
      <w:r w:rsidRPr="00231BEE">
        <w:rPr>
          <w:rFonts w:ascii="Times New Roman" w:hAnsi="Times New Roman" w:cs="Times New Roman"/>
          <w:lang w:val="en-US"/>
        </w:rPr>
        <w:t>Chulliat</w:t>
      </w:r>
      <w:proofErr w:type="spellEnd"/>
      <w:r w:rsidRPr="00231BEE">
        <w:rPr>
          <w:rFonts w:ascii="Times New Roman" w:hAnsi="Times New Roman" w:cs="Times New Roman"/>
          <w:lang w:val="en-US"/>
        </w:rPr>
        <w:t xml:space="preserve"> A., </w:t>
      </w:r>
      <w:proofErr w:type="spellStart"/>
      <w:r w:rsidRPr="00231BEE">
        <w:rPr>
          <w:rFonts w:ascii="Times New Roman" w:hAnsi="Times New Roman" w:cs="Times New Roman"/>
          <w:lang w:val="en-US"/>
        </w:rPr>
        <w:t>Orgevall</w:t>
      </w:r>
      <w:proofErr w:type="spellEnd"/>
      <w:r w:rsidRPr="00231BEE">
        <w:rPr>
          <w:rFonts w:ascii="Times New Roman" w:hAnsi="Times New Roman" w:cs="Times New Roman"/>
          <w:lang w:val="en-US"/>
        </w:rPr>
        <w:t xml:space="preserve"> J.-J. Location of the North Magnetic Pole in April 2007 // Earth Planets Space. - 2009. - №61. - </w:t>
      </w:r>
      <w:r w:rsidRPr="00231BEE">
        <w:rPr>
          <w:rFonts w:ascii="Times New Roman" w:hAnsi="Times New Roman" w:cs="Times New Roman"/>
        </w:rPr>
        <w:t>С</w:t>
      </w:r>
      <w:r w:rsidRPr="00231BEE">
        <w:rPr>
          <w:rFonts w:ascii="Times New Roman" w:hAnsi="Times New Roman" w:cs="Times New Roman"/>
          <w:lang w:val="en-US"/>
        </w:rPr>
        <w:t>. 703-710.</w:t>
      </w:r>
    </w:p>
    <w:sectPr w:rsidR="006A77EA" w:rsidRPr="00231BEE" w:rsidSect="0028040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D8E"/>
    <w:multiLevelType w:val="hybridMultilevel"/>
    <w:tmpl w:val="B1BAE3C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8459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08"/>
    <w:rsid w:val="00022DBE"/>
    <w:rsid w:val="0003350C"/>
    <w:rsid w:val="00195AEA"/>
    <w:rsid w:val="00227B08"/>
    <w:rsid w:val="00231BEE"/>
    <w:rsid w:val="00280400"/>
    <w:rsid w:val="002D60E3"/>
    <w:rsid w:val="00383651"/>
    <w:rsid w:val="003D15E4"/>
    <w:rsid w:val="003F188E"/>
    <w:rsid w:val="00585521"/>
    <w:rsid w:val="00596378"/>
    <w:rsid w:val="006A77EA"/>
    <w:rsid w:val="00A0573A"/>
    <w:rsid w:val="00A642D0"/>
    <w:rsid w:val="00AB4935"/>
    <w:rsid w:val="00D36946"/>
    <w:rsid w:val="00D427EB"/>
    <w:rsid w:val="00E80F9A"/>
    <w:rsid w:val="00F77FF4"/>
    <w:rsid w:val="00FC3209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36A1"/>
  <w15:chartTrackingRefBased/>
  <w15:docId w15:val="{E318EF5A-AC58-4E15-9AF3-D22C0398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7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7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7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7B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7B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7B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7B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7B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7B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7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7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7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7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7B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7B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7B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7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7B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7B0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F188E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F188E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D427E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gorodnikov.av20@physic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60C96-275B-4431-8121-7E36494D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Огородников</dc:creator>
  <cp:keywords/>
  <dc:description/>
  <cp:lastModifiedBy>Алексей Огородников</cp:lastModifiedBy>
  <cp:revision>8</cp:revision>
  <dcterms:created xsi:type="dcterms:W3CDTF">2026-02-22T14:27:00Z</dcterms:created>
  <dcterms:modified xsi:type="dcterms:W3CDTF">2026-02-24T18:44:00Z</dcterms:modified>
</cp:coreProperties>
</file>