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65A7" w:rsidRDefault="00AD65A7">
      <w:pPr>
        <w:spacing w:line="240" w:lineRule="auto"/>
        <w:ind w:left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D65A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Новая компьютерная программа для расчёта комптоновских источников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224B29" w:rsidRPr="00AD65A7" w:rsidRDefault="00AD65A7" w:rsidP="00AD65A7">
      <w:pPr>
        <w:pStyle w:val="aff8"/>
        <w:spacing w:after="0"/>
        <w:ind w:firstLine="426"/>
        <w:jc w:val="center"/>
        <w:rPr>
          <w:b/>
          <w:bCs/>
          <w:i/>
          <w:iCs/>
          <w:color w:val="000000"/>
          <w:shd w:val="clear" w:color="auto" w:fill="FFFFFF"/>
        </w:rPr>
      </w:pPr>
      <w:r w:rsidRPr="00AD65A7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Матвеева А.А.</w:t>
      </w:r>
      <w:r w:rsidR="00EB13E0" w:rsidRPr="00AD65A7">
        <w:rPr>
          <w:rFonts w:ascii="Times New Roman" w:hAnsi="Times New Roman"/>
          <w:b/>
          <w:bCs/>
          <w:i/>
          <w:iCs/>
          <w:vertAlign w:val="superscript"/>
        </w:rPr>
        <w:t>1,а</w:t>
      </w:r>
      <w:r w:rsidR="00EB13E0" w:rsidRPr="00AD65A7">
        <w:rPr>
          <w:rFonts w:ascii="Times New Roman" w:hAnsi="Times New Roman"/>
          <w:b/>
          <w:bCs/>
          <w:i/>
          <w:iCs/>
        </w:rPr>
        <w:t>, Ш</w:t>
      </w:r>
      <w:r w:rsidR="00EB13E0">
        <w:rPr>
          <w:rFonts w:ascii="Times New Roman" w:hAnsi="Times New Roman"/>
          <w:b/>
          <w:bCs/>
          <w:i/>
          <w:iCs/>
        </w:rPr>
        <w:t>ведунов В. И.</w:t>
      </w:r>
      <w:r w:rsidR="00EB13E0">
        <w:rPr>
          <w:rFonts w:ascii="Times New Roman" w:hAnsi="Times New Roman"/>
          <w:b/>
          <w:bCs/>
          <w:i/>
          <w:iCs/>
          <w:vertAlign w:val="superscript"/>
        </w:rPr>
        <w:t>2,б</w:t>
      </w:r>
      <w:r w:rsidR="00EB13E0">
        <w:rPr>
          <w:rFonts w:ascii="Times New Roman" w:hAnsi="Times New Roman"/>
          <w:b/>
          <w:bCs/>
          <w:i/>
          <w:iCs/>
        </w:rPr>
        <w:t>, Бобылев Д.А.</w:t>
      </w:r>
      <w:r w:rsidR="00EB13E0">
        <w:rPr>
          <w:rFonts w:ascii="Times New Roman" w:hAnsi="Times New Roman"/>
          <w:b/>
          <w:bCs/>
          <w:i/>
          <w:iCs/>
          <w:vertAlign w:val="superscript"/>
        </w:rPr>
        <w:t>1,2,в</w:t>
      </w:r>
    </w:p>
    <w:p w:rsidR="00224B29" w:rsidRDefault="00EB13E0">
      <w:pPr>
        <w:spacing w:line="240" w:lineRule="auto"/>
        <w:ind w:left="397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студент (специалист), </w:t>
      </w:r>
      <w:r>
        <w:rPr>
          <w:rFonts w:ascii="Times New Roman" w:hAnsi="Times New Roman"/>
          <w:i/>
          <w:sz w:val="24"/>
          <w:szCs w:val="24"/>
          <w:vertAlign w:val="superscript"/>
        </w:rPr>
        <w:t>б</w:t>
      </w:r>
      <w:r>
        <w:rPr>
          <w:rFonts w:ascii="Times New Roman" w:hAnsi="Times New Roman"/>
          <w:i/>
          <w:sz w:val="24"/>
          <w:szCs w:val="24"/>
        </w:rPr>
        <w:t xml:space="preserve">д-р ф.-м. н, проф, </w:t>
      </w:r>
      <w:r>
        <w:rPr>
          <w:rFonts w:ascii="Times New Roman" w:hAnsi="Times New Roman"/>
          <w:i/>
          <w:sz w:val="24"/>
          <w:szCs w:val="24"/>
          <w:vertAlign w:val="superscript"/>
        </w:rPr>
        <w:t>в</w:t>
      </w:r>
      <w:r>
        <w:rPr>
          <w:rFonts w:ascii="Times New Roman" w:hAnsi="Times New Roman"/>
          <w:i/>
          <w:sz w:val="24"/>
          <w:szCs w:val="24"/>
        </w:rPr>
        <w:t>аспирант</w:t>
      </w:r>
    </w:p>
    <w:p w:rsidR="00224B29" w:rsidRPr="00AD65A7" w:rsidRDefault="00EB13E0" w:rsidP="00AD65A7">
      <w:pPr>
        <w:widowControl w:val="0"/>
        <w:spacing w:after="12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Ломоносова, </w:t>
      </w:r>
      <w:r>
        <w:rPr>
          <w:rFonts w:ascii="Times New Roman" w:hAnsi="Times New Roman"/>
          <w:i/>
          <w:iCs/>
          <w:sz w:val="24"/>
          <w:szCs w:val="24"/>
        </w:rPr>
        <w:br/>
        <w:t>физический факультет, Москва, Россия,</w:t>
      </w:r>
      <w:r>
        <w:rPr>
          <w:rFonts w:ascii="Times New Roman" w:hAnsi="Times New Roman"/>
          <w:i/>
          <w:iCs/>
          <w:sz w:val="24"/>
          <w:szCs w:val="24"/>
        </w:rPr>
        <w:br/>
        <w:t xml:space="preserve">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  </w:t>
      </w:r>
      <w:r>
        <w:rPr>
          <w:rFonts w:ascii="Times New Roman" w:hAnsi="Times New Roman"/>
          <w:i/>
          <w:iCs/>
          <w:sz w:val="24"/>
          <w:szCs w:val="24"/>
        </w:rPr>
        <w:br/>
        <w:t xml:space="preserve">Научно-исследовательский институт ядерной физики имени Д. В. Скобельцына, 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AD65A7">
        <w:rPr>
          <w:rFonts w:ascii="Times New Roman" w:hAnsi="Times New Roman"/>
          <w:i/>
          <w:iCs/>
          <w:sz w:val="24"/>
          <w:szCs w:val="24"/>
        </w:rPr>
        <w:t>Москва, Россия</w:t>
      </w:r>
    </w:p>
    <w:p w:rsidR="00224B29" w:rsidRPr="00AD65A7" w:rsidRDefault="00EB13E0" w:rsidP="00AD65A7">
      <w:pPr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D65A7">
        <w:rPr>
          <w:rFonts w:ascii="Times New Roman" w:hAnsi="Times New Roman"/>
          <w:i/>
          <w:sz w:val="24"/>
          <w:szCs w:val="24"/>
          <w:lang w:val="en-US"/>
        </w:rPr>
        <w:t xml:space="preserve">mail: </w:t>
      </w:r>
      <w:r w:rsidR="00AD65A7" w:rsidRPr="00AD65A7">
        <w:rPr>
          <w:rFonts w:ascii="Times New Roman" w:hAnsi="Times New Roman"/>
          <w:i/>
          <w:lang w:val="en-US"/>
        </w:rPr>
        <w:t>matveeva.aa22@physics.msu.ru</w:t>
      </w:r>
      <w:r w:rsidR="00AD65A7" w:rsidRPr="00AD65A7">
        <w:rPr>
          <w:rFonts w:ascii="Times New Roman" w:hAnsi="Times New Roman"/>
          <w:i/>
          <w:iCs/>
          <w:color w:val="000000"/>
          <w:shd w:val="clear" w:color="auto" w:fill="FFFFFF"/>
          <w:lang w:val="en-US"/>
        </w:rPr>
        <w:t xml:space="preserve"> </w:t>
      </w:r>
    </w:p>
    <w:p w:rsidR="00AD65A7" w:rsidRDefault="00AD65A7">
      <w:pPr>
        <w:spacing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7C0DA1">
        <w:rPr>
          <w:rFonts w:ascii="Times New Roman" w:hAnsi="Times New Roman"/>
          <w:sz w:val="24"/>
          <w:szCs w:val="24"/>
        </w:rPr>
        <w:t>Современные комптоновские источники (КИ) рентгеновского и гамма-излучения являются востребованным инструментом для широкого круга фундаментальных и прикладных исследований: от ядерной фотоники и адронной физики до медицинской диагностики и материаловедения</w:t>
      </w:r>
      <w:r w:rsidR="007E7C0A">
        <w:rPr>
          <w:rFonts w:ascii="Times New Roman" w:hAnsi="Times New Roman"/>
          <w:sz w:val="24"/>
          <w:szCs w:val="24"/>
        </w:rPr>
        <w:t xml:space="preserve"> [1-6</w:t>
      </w:r>
      <w:r w:rsidR="007E7C0A" w:rsidRPr="007E7C0A">
        <w:rPr>
          <w:rFonts w:ascii="Times New Roman" w:hAnsi="Times New Roman"/>
          <w:sz w:val="24"/>
          <w:szCs w:val="24"/>
        </w:rPr>
        <w:t>]</w:t>
      </w:r>
      <w:bookmarkStart w:id="0" w:name="_GoBack"/>
      <w:bookmarkEnd w:id="0"/>
      <w:r w:rsidRPr="007C0DA1">
        <w:rPr>
          <w:rFonts w:ascii="Times New Roman" w:hAnsi="Times New Roman"/>
          <w:sz w:val="24"/>
          <w:szCs w:val="24"/>
        </w:rPr>
        <w:t>.</w:t>
      </w:r>
      <w:r w:rsidRPr="00AD65A7">
        <w:rPr>
          <w:rFonts w:ascii="Times New Roman" w:hAnsi="Times New Roman"/>
          <w:sz w:val="24"/>
          <w:szCs w:val="24"/>
        </w:rPr>
        <w:t xml:space="preserve"> </w:t>
      </w:r>
    </w:p>
    <w:p w:rsidR="00224B29" w:rsidRPr="00D441C5" w:rsidRDefault="00AD65A7">
      <w:pPr>
        <w:spacing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7C0DA1">
        <w:rPr>
          <w:rFonts w:ascii="Times New Roman" w:hAnsi="Times New Roman"/>
          <w:sz w:val="24"/>
          <w:szCs w:val="24"/>
        </w:rPr>
        <w:t>Настоящая работа посвящена разработке универсального программного обеспечения для моделирования комптоновского рассеяния. Создана програ</w:t>
      </w:r>
      <w:r w:rsidR="00B51F4B">
        <w:rPr>
          <w:rFonts w:ascii="Times New Roman" w:hAnsi="Times New Roman"/>
          <w:sz w:val="24"/>
          <w:szCs w:val="24"/>
        </w:rPr>
        <w:t>мма на языке Python, которая позволяет</w:t>
      </w:r>
      <w:r w:rsidRPr="007C0DA1">
        <w:rPr>
          <w:rFonts w:ascii="Times New Roman" w:hAnsi="Times New Roman"/>
          <w:sz w:val="24"/>
          <w:szCs w:val="24"/>
        </w:rPr>
        <w:t xml:space="preserve"> рассчитывать выход рассеянных фотонов и их энергетический спектр для любых сталкивающихся сгустков с произвольными параметрами и распределениями. </w:t>
      </w:r>
      <w:r w:rsidRPr="007C0DA1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Код написан из первых принципов на основе фундаментальных формул квантовой электродинамики</w:t>
      </w:r>
      <w:r w:rsidR="007E7C0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[4</w:t>
      </w:r>
      <w:r w:rsidR="007E7C0A" w:rsidRPr="007E7C0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]</w:t>
      </w:r>
      <w:r w:rsidRPr="007C0DA1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, что обеспечивает его универсальность и физическую достоверность. Инструмент обеспечивает гибкость при моделировании различных схем столкновения</w:t>
      </w:r>
      <w:r w:rsidRPr="00AD65A7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сгустков электронов с лазерными пучками. </w:t>
      </w:r>
      <w:r w:rsidR="00D441C5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Проведено сравнение результатов созданной программы с аналитическими формулами и программой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en-US"/>
        </w:rPr>
        <w:t>TSource</w:t>
      </w:r>
      <w:r w:rsidR="007E7C0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r w:rsidR="007E7C0A" w:rsidRPr="007E7C0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[7]</w:t>
      </w:r>
      <w:r w:rsidR="00D441C5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.</w:t>
      </w:r>
    </w:p>
    <w:p w:rsidR="00224B29" w:rsidRDefault="00224B29">
      <w:pPr>
        <w:spacing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224B29" w:rsidRDefault="00EB13E0" w:rsidP="00AD65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224B29" w:rsidRPr="009B4FA4" w:rsidRDefault="009B4FA4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9B4FA4">
        <w:rPr>
          <w:rFonts w:ascii="Times New Roman" w:hAnsi="Times New Roman"/>
          <w:sz w:val="24"/>
          <w:szCs w:val="24"/>
          <w:lang w:val="en-US"/>
        </w:rPr>
        <w:t>Wiedemann, H. Particle Accelerator Physics / H. Wiedemann. — 4th ed. — Cham: Springer, 2015</w:t>
      </w:r>
      <w:r w:rsidR="00EB13E0" w:rsidRPr="009B4FA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B4FA4" w:rsidRPr="009B4FA4" w:rsidRDefault="00EB13E0" w:rsidP="009B4FA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65A7">
        <w:rPr>
          <w:rFonts w:ascii="Times New Roman" w:hAnsi="Times New Roman"/>
          <w:sz w:val="24"/>
          <w:szCs w:val="24"/>
          <w:lang w:eastAsia="zh-CN"/>
        </w:rPr>
        <w:t xml:space="preserve">Бобылев Д.А., Шведунов В.И. Накопительное кольцо комптоновского </w:t>
      </w:r>
      <w:r w:rsidRPr="009B4FA4">
        <w:rPr>
          <w:rFonts w:ascii="Times New Roman" w:hAnsi="Times New Roman"/>
          <w:sz w:val="24"/>
          <w:szCs w:val="24"/>
          <w:lang w:eastAsia="zh-CN"/>
        </w:rPr>
        <w:t xml:space="preserve">источника НЦФМ.// </w:t>
      </w:r>
      <w:r w:rsidRPr="009B4FA4">
        <w:rPr>
          <w:rFonts w:ascii="Times New Roman" w:hAnsi="Times New Roman"/>
          <w:sz w:val="24"/>
          <w:szCs w:val="24"/>
          <w:lang w:val="en-US" w:eastAsia="zh-CN"/>
        </w:rPr>
        <w:t xml:space="preserve">Вестник Московского университета. Серия 3. </w:t>
      </w:r>
      <w:r w:rsidRPr="009B4FA4">
        <w:rPr>
          <w:rFonts w:ascii="Times New Roman" w:hAnsi="Times New Roman"/>
          <w:sz w:val="24"/>
          <w:szCs w:val="24"/>
          <w:lang w:eastAsia="zh-CN"/>
        </w:rPr>
        <w:tab/>
      </w:r>
      <w:r w:rsidRPr="009B4FA4">
        <w:rPr>
          <w:rFonts w:ascii="Times New Roman" w:hAnsi="Times New Roman"/>
          <w:sz w:val="24"/>
          <w:szCs w:val="24"/>
          <w:lang w:val="en-US" w:eastAsia="zh-CN"/>
        </w:rPr>
        <w:t>Физика. Астрономия. - 2024 - №2</w:t>
      </w:r>
    </w:p>
    <w:p w:rsidR="009B4FA4" w:rsidRPr="007E7C0A" w:rsidRDefault="009B4FA4" w:rsidP="009B4FA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FA4">
        <w:rPr>
          <w:rFonts w:ascii="Times New Roman" w:hAnsi="Times New Roman"/>
          <w:sz w:val="24"/>
          <w:szCs w:val="24"/>
          <w:lang w:val="en-US"/>
        </w:rPr>
        <w:t>Wolski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B4FA4">
        <w:rPr>
          <w:rFonts w:ascii="Times New Roman" w:hAnsi="Times New Roman"/>
          <w:sz w:val="24"/>
          <w:szCs w:val="24"/>
          <w:lang w:val="en-US"/>
        </w:rPr>
        <w:t>A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B4FA4">
        <w:rPr>
          <w:rFonts w:ascii="Times New Roman" w:hAnsi="Times New Roman"/>
          <w:sz w:val="24"/>
          <w:szCs w:val="24"/>
          <w:lang w:val="en-US"/>
        </w:rPr>
        <w:t>Introduction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to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Beam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Dynamics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in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High</w:t>
      </w:r>
      <w:r w:rsidRPr="007E7C0A">
        <w:rPr>
          <w:rFonts w:ascii="Times New Roman" w:hAnsi="Times New Roman"/>
          <w:sz w:val="24"/>
          <w:szCs w:val="24"/>
          <w:lang w:val="en-US"/>
        </w:rPr>
        <w:t>-</w:t>
      </w:r>
      <w:r w:rsidRPr="009B4FA4">
        <w:rPr>
          <w:rFonts w:ascii="Times New Roman" w:hAnsi="Times New Roman"/>
          <w:sz w:val="24"/>
          <w:szCs w:val="24"/>
          <w:lang w:val="en-US"/>
        </w:rPr>
        <w:t>Energy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Electron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Storage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Rings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9B4FA4">
        <w:rPr>
          <w:rFonts w:ascii="Times New Roman" w:hAnsi="Times New Roman"/>
          <w:sz w:val="24"/>
          <w:szCs w:val="24"/>
          <w:lang w:val="en-US"/>
        </w:rPr>
        <w:t>A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B4FA4">
        <w:rPr>
          <w:rFonts w:ascii="Times New Roman" w:hAnsi="Times New Roman"/>
          <w:sz w:val="24"/>
          <w:szCs w:val="24"/>
          <w:lang w:val="en-US"/>
        </w:rPr>
        <w:t>Wolski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. — </w:t>
      </w:r>
      <w:r w:rsidRPr="009B4FA4">
        <w:rPr>
          <w:rFonts w:ascii="Times New Roman" w:hAnsi="Times New Roman"/>
          <w:sz w:val="24"/>
          <w:szCs w:val="24"/>
          <w:lang w:val="en-US"/>
        </w:rPr>
        <w:t>Bristol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9B4FA4">
        <w:rPr>
          <w:rFonts w:ascii="Times New Roman" w:hAnsi="Times New Roman"/>
          <w:sz w:val="24"/>
          <w:szCs w:val="24"/>
          <w:lang w:val="en-US"/>
        </w:rPr>
        <w:t>IOP</w:t>
      </w:r>
      <w:r w:rsidRPr="007E7C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FA4">
        <w:rPr>
          <w:rFonts w:ascii="Times New Roman" w:hAnsi="Times New Roman"/>
          <w:sz w:val="24"/>
          <w:szCs w:val="24"/>
          <w:lang w:val="en-US"/>
        </w:rPr>
        <w:t>Publishing</w:t>
      </w:r>
      <w:r w:rsidRPr="007E7C0A">
        <w:rPr>
          <w:rFonts w:ascii="Times New Roman" w:hAnsi="Times New Roman"/>
          <w:sz w:val="24"/>
          <w:szCs w:val="24"/>
          <w:lang w:val="en-US"/>
        </w:rPr>
        <w:t>, 2020.</w:t>
      </w:r>
    </w:p>
    <w:p w:rsidR="009B4FA4" w:rsidRDefault="009B4FA4" w:rsidP="009B4FA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>Хеннер, В.К. Квантовая электродинамика (основные процессы) / В.К. Хеннер, К.Б. Циберкин. — Пермь: ПГНИУ, 2015. — 180 с.</w:t>
      </w:r>
    </w:p>
    <w:p w:rsidR="009B4FA4" w:rsidRDefault="009B4FA4" w:rsidP="009B4FA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>Лебедев, А.Н. Основы физики и техники ускорителей. Т. 2 / А.Н. Лебедев, А.В. Шальнов. — М.: Энергоатомиздат, 2010.</w:t>
      </w:r>
    </w:p>
    <w:p w:rsidR="009B4FA4" w:rsidRPr="009B4FA4" w:rsidRDefault="00EB13E0" w:rsidP="009B4FA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lastRenderedPageBreak/>
        <w:t>Григоренко Л.В., и др. Проект научной пррграммы ИНОК — комптоновского источника монохроматических гамма-квантов НЦФМ // ФИЗМАТ. - 2024. - Т. 1. - № 3-4. - С. 123-264</w:t>
      </w:r>
      <w:r w:rsidR="009B4FA4" w:rsidRPr="009B4FA4">
        <w:rPr>
          <w:sz w:val="24"/>
          <w:szCs w:val="24"/>
        </w:rPr>
        <w:t xml:space="preserve"> </w:t>
      </w:r>
    </w:p>
    <w:p w:rsidR="009B4FA4" w:rsidRPr="00B51F4B" w:rsidRDefault="009B4FA4" w:rsidP="009B4FA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51F4B">
        <w:rPr>
          <w:rFonts w:ascii="Times New Roman" w:hAnsi="Times New Roman"/>
          <w:sz w:val="24"/>
          <w:szCs w:val="24"/>
        </w:rPr>
        <w:t>Фещенко</w:t>
      </w:r>
      <w:r w:rsidRPr="00B51F4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51F4B">
        <w:rPr>
          <w:rFonts w:ascii="Times New Roman" w:hAnsi="Times New Roman"/>
          <w:sz w:val="24"/>
          <w:szCs w:val="24"/>
        </w:rPr>
        <w:t>Р</w:t>
      </w:r>
      <w:r w:rsidRPr="00B51F4B">
        <w:rPr>
          <w:rFonts w:ascii="Times New Roman" w:hAnsi="Times New Roman"/>
          <w:sz w:val="24"/>
          <w:szCs w:val="24"/>
          <w:lang w:val="en-US"/>
        </w:rPr>
        <w:t>.;</w:t>
      </w:r>
      <w:r w:rsidRPr="009B4FA4">
        <w:rPr>
          <w:sz w:val="24"/>
          <w:szCs w:val="24"/>
          <w:lang w:val="en-US"/>
        </w:rPr>
        <w:t xml:space="preserve"> </w:t>
      </w:r>
      <w:r w:rsidRPr="00B51F4B">
        <w:rPr>
          <w:rFonts w:ascii="Times New Roman" w:hAnsi="Times New Roman"/>
          <w:sz w:val="24"/>
          <w:szCs w:val="24"/>
        </w:rPr>
        <w:t>Виноградов</w:t>
      </w:r>
      <w:r w:rsidRPr="00B51F4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51F4B">
        <w:rPr>
          <w:rFonts w:ascii="Times New Roman" w:hAnsi="Times New Roman"/>
          <w:sz w:val="24"/>
          <w:szCs w:val="24"/>
        </w:rPr>
        <w:t>А</w:t>
      </w:r>
      <w:r w:rsidRPr="00B51F4B">
        <w:rPr>
          <w:rFonts w:ascii="Times New Roman" w:hAnsi="Times New Roman"/>
          <w:sz w:val="24"/>
          <w:szCs w:val="24"/>
          <w:lang w:val="en-US"/>
        </w:rPr>
        <w:t xml:space="preserve">.; </w:t>
      </w:r>
      <w:r w:rsidRPr="00B51F4B">
        <w:rPr>
          <w:rFonts w:ascii="Times New Roman" w:hAnsi="Times New Roman"/>
          <w:sz w:val="24"/>
          <w:szCs w:val="24"/>
        </w:rPr>
        <w:t>Артюков</w:t>
      </w:r>
      <w:r w:rsidRPr="00B51F4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51F4B">
        <w:rPr>
          <w:rFonts w:ascii="Times New Roman" w:hAnsi="Times New Roman"/>
          <w:sz w:val="24"/>
          <w:szCs w:val="24"/>
        </w:rPr>
        <w:t>И</w:t>
      </w:r>
      <w:r w:rsidRPr="00B51F4B">
        <w:rPr>
          <w:rFonts w:ascii="Times New Roman" w:hAnsi="Times New Roman"/>
          <w:sz w:val="24"/>
          <w:szCs w:val="24"/>
          <w:lang w:val="en-US"/>
        </w:rPr>
        <w:t>. Influence of the electron beam emittance on the polarization of a laser-electron x-ray generator.// Phys. Rev. Accel. Beams 2016, 19, 114702</w:t>
      </w:r>
    </w:p>
    <w:p w:rsidR="00224B29" w:rsidRPr="009B4FA4" w:rsidRDefault="00224B29" w:rsidP="009B4FA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4B29" w:rsidRPr="009B4FA4" w:rsidRDefault="00224B29">
      <w:pPr>
        <w:pStyle w:val="Default"/>
        <w:ind w:left="360"/>
        <w:rPr>
          <w:lang w:val="en-US"/>
        </w:rPr>
      </w:pPr>
    </w:p>
    <w:p w:rsidR="00224B29" w:rsidRPr="009B4FA4" w:rsidRDefault="00224B29">
      <w:pPr>
        <w:rPr>
          <w:rFonts w:ascii="Times New Roman" w:hAnsi="Times New Roman"/>
          <w:sz w:val="24"/>
          <w:szCs w:val="24"/>
          <w:lang w:val="en-US"/>
        </w:rPr>
      </w:pPr>
    </w:p>
    <w:p w:rsidR="00224B29" w:rsidRPr="009B4FA4" w:rsidRDefault="00224B29">
      <w:pPr>
        <w:rPr>
          <w:rFonts w:ascii="Times New Roman" w:hAnsi="Times New Roman"/>
          <w:sz w:val="24"/>
          <w:szCs w:val="24"/>
          <w:lang w:val="en-US"/>
        </w:rPr>
      </w:pPr>
    </w:p>
    <w:sectPr w:rsidR="00224B29" w:rsidRPr="009B4F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49" w:rsidRDefault="00770849">
      <w:pPr>
        <w:spacing w:line="240" w:lineRule="auto"/>
      </w:pPr>
      <w:r>
        <w:separator/>
      </w:r>
    </w:p>
  </w:endnote>
  <w:endnote w:type="continuationSeparator" w:id="0">
    <w:p w:rsidR="00770849" w:rsidRDefault="00770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49" w:rsidRDefault="00770849">
      <w:pPr>
        <w:spacing w:after="0"/>
      </w:pPr>
      <w:r>
        <w:separator/>
      </w:r>
    </w:p>
  </w:footnote>
  <w:footnote w:type="continuationSeparator" w:id="0">
    <w:p w:rsidR="00770849" w:rsidRDefault="007708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DCEA40"/>
    <w:multiLevelType w:val="singleLevel"/>
    <w:tmpl w:val="CBDCEA40"/>
    <w:lvl w:ilvl="0">
      <w:start w:val="5"/>
      <w:numFmt w:val="upperLetter"/>
      <w:suff w:val="nothing"/>
      <w:lvlText w:val="%1-"/>
      <w:lvlJc w:val="left"/>
    </w:lvl>
  </w:abstractNum>
  <w:abstractNum w:abstractNumId="1">
    <w:nsid w:val="EEC4972F"/>
    <w:multiLevelType w:val="singleLevel"/>
    <w:tmpl w:val="D3641B44"/>
    <w:lvl w:ilvl="0">
      <w:start w:val="1"/>
      <w:numFmt w:val="decimal"/>
      <w:suff w:val="space"/>
      <w:lvlText w:val="%1."/>
      <w:lvlJc w:val="left"/>
      <w:rPr>
        <w:lang w:val="en-US"/>
      </w:rPr>
    </w:lvl>
  </w:abstractNum>
  <w:abstractNum w:abstractNumId="2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7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8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9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41F0F8A"/>
    <w:multiLevelType w:val="hybridMultilevel"/>
    <w:tmpl w:val="CDCA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AF7A4F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24B29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06D9A"/>
    <w:rsid w:val="007152D7"/>
    <w:rsid w:val="00746C14"/>
    <w:rsid w:val="00770849"/>
    <w:rsid w:val="00783A42"/>
    <w:rsid w:val="007C2C59"/>
    <w:rsid w:val="007E7C0A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B4FA4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AD65A7"/>
    <w:rsid w:val="00B13A52"/>
    <w:rsid w:val="00B224CB"/>
    <w:rsid w:val="00B24CF4"/>
    <w:rsid w:val="00B26993"/>
    <w:rsid w:val="00B42EB3"/>
    <w:rsid w:val="00B4570C"/>
    <w:rsid w:val="00B51F4B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441C5"/>
    <w:rsid w:val="00D65F07"/>
    <w:rsid w:val="00D92BB7"/>
    <w:rsid w:val="00DC76D2"/>
    <w:rsid w:val="00DD30ED"/>
    <w:rsid w:val="00DD38B9"/>
    <w:rsid w:val="00E64C21"/>
    <w:rsid w:val="00EB13E0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F8755D4"/>
    <w:rsid w:val="2EAF7A4F"/>
    <w:rsid w:val="3B386D14"/>
    <w:rsid w:val="3CB77E44"/>
    <w:rsid w:val="3D2E204C"/>
    <w:rsid w:val="712A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F328BD-188E-4250-AB9D-335D9A0F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qFormat="1"/>
    <w:lsdException w:name="footer" w:qFormat="1"/>
    <w:lsdException w:name="caption" w:semiHidden="1" w:unhideWhenUsed="1" w:qFormat="1"/>
    <w:lsdException w:name="footnote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Number 2" w:qFormat="1"/>
    <w:lsdException w:name="Title" w:qFormat="1"/>
    <w:lsdException w:name="Signature" w:qFormat="1"/>
    <w:lsdException w:name="Default Paragraph Font" w:semiHidden="1" w:qFormat="1"/>
    <w:lsdException w:name="Body Text Indent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Body Text First Indent" w:qFormat="1"/>
    <w:lsdException w:name="Body Text First Indent 2" w:qFormat="1"/>
    <w:lsdException w:name="Body Text 3" w:qFormat="1"/>
    <w:lsdException w:name="Body Text Indent 2" w:qFormat="1"/>
    <w:lsdException w:name="Block Text" w:qFormat="1"/>
    <w:lsdException w:name="FollowedHyperlink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/>
    <w:lsdException w:name="Table Columns 2" w:semiHidden="1" w:unhideWhenUsed="1" w:qFormat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  <w:sz w:val="20"/>
    </w:rPr>
  </w:style>
  <w:style w:type="paragraph" w:styleId="af2">
    <w:name w:val="Plain Text"/>
    <w:basedOn w:val="a1"/>
    <w:rPr>
      <w:rFonts w:ascii="Courier New" w:hAnsi="Courier New" w:cs="Courier New"/>
      <w:sz w:val="20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pPr>
      <w:ind w:leftChars="800" w:left="800"/>
    </w:pPr>
  </w:style>
  <w:style w:type="paragraph" w:styleId="42">
    <w:name w:val="index 4"/>
    <w:basedOn w:val="a1"/>
    <w:next w:val="a1"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pPr>
      <w:ind w:leftChars="1200" w:left="252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uiPriority w:val="99"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f1">
    <w:name w:val="Стиль2"/>
    <w:basedOn w:val="a1"/>
    <w:qFormat/>
    <w:pPr>
      <w:spacing w:before="120" w:after="120"/>
    </w:pPr>
    <w:rPr>
      <w:rFonts w:asciiTheme="minorHAnsi" w:hAnsiTheme="minorHAnsi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f4">
    <w:name w:val="List Paragraph"/>
    <w:basedOn w:val="a1"/>
    <w:uiPriority w:val="34"/>
    <w:qFormat/>
    <w:rsid w:val="009B4F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0921-016D-40C1-9FEB-FAA3D96D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Федорова</dc:creator>
  <cp:lastModifiedBy>Учетная запись Майкрософт</cp:lastModifiedBy>
  <cp:revision>3</cp:revision>
  <dcterms:created xsi:type="dcterms:W3CDTF">2026-02-17T10:54:00Z</dcterms:created>
  <dcterms:modified xsi:type="dcterms:W3CDTF">2026-02-24T10:59:00Z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AA9DF512C4C94439A69D3A4D276BAB4F_13</vt:lpwstr>
  </property>
</Properties>
</file>