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7F1E7" w14:textId="77777777" w:rsidR="002102CF" w:rsidRDefault="002102CF" w:rsidP="001952EA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102CF">
        <w:rPr>
          <w:rFonts w:eastAsia="Times New Roman"/>
          <w:b/>
          <w:bCs/>
          <w:szCs w:val="24"/>
          <w:lang w:eastAsia="ru-RU"/>
        </w:rPr>
        <w:t>Сравнительный анализ алгоритмов подавления акустического шума в системах видеоконференцсвязи</w:t>
      </w:r>
    </w:p>
    <w:p w14:paraId="5CAA3805" w14:textId="0F32F5FD" w:rsidR="001004AE" w:rsidRPr="00B4111A" w:rsidRDefault="001004AE" w:rsidP="001952EA">
      <w:pPr>
        <w:spacing w:after="0" w:line="240" w:lineRule="auto"/>
        <w:jc w:val="center"/>
        <w:rPr>
          <w:rFonts w:cs="Times New Roman"/>
          <w:b/>
          <w:bCs/>
          <w:i/>
          <w:iCs/>
          <w:szCs w:val="24"/>
        </w:rPr>
      </w:pPr>
      <w:r w:rsidRPr="00B4111A">
        <w:rPr>
          <w:rFonts w:cs="Times New Roman"/>
          <w:b/>
          <w:bCs/>
          <w:i/>
          <w:iCs/>
          <w:szCs w:val="24"/>
        </w:rPr>
        <w:t>Кл</w:t>
      </w:r>
      <w:r w:rsidR="002062E3">
        <w:rPr>
          <w:rFonts w:cs="Times New Roman"/>
          <w:b/>
          <w:bCs/>
          <w:i/>
          <w:iCs/>
          <w:szCs w:val="24"/>
        </w:rPr>
        <w:t>ё</w:t>
      </w:r>
      <w:bookmarkStart w:id="0" w:name="_GoBack"/>
      <w:bookmarkEnd w:id="0"/>
      <w:r w:rsidRPr="00B4111A">
        <w:rPr>
          <w:rFonts w:cs="Times New Roman"/>
          <w:b/>
          <w:bCs/>
          <w:i/>
          <w:iCs/>
          <w:szCs w:val="24"/>
        </w:rPr>
        <w:t>сова</w:t>
      </w:r>
      <w:r w:rsidR="00914C24" w:rsidRPr="00B4111A">
        <w:rPr>
          <w:rFonts w:cs="Times New Roman"/>
          <w:b/>
          <w:bCs/>
          <w:i/>
          <w:iCs/>
          <w:szCs w:val="24"/>
        </w:rPr>
        <w:t xml:space="preserve"> Р.В.</w:t>
      </w:r>
    </w:p>
    <w:p w14:paraId="7F8C2B4A" w14:textId="751F0F1A" w:rsidR="00914C24" w:rsidRPr="00B4111A" w:rsidRDefault="00914C24" w:rsidP="001952EA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B4111A">
        <w:rPr>
          <w:rFonts w:cs="Times New Roman"/>
          <w:i/>
          <w:iCs/>
          <w:szCs w:val="24"/>
        </w:rPr>
        <w:t>студент</w:t>
      </w:r>
    </w:p>
    <w:p w14:paraId="2C2EA4A6" w14:textId="48C51BF2" w:rsidR="001004AE" w:rsidRPr="00B4111A" w:rsidRDefault="001004AE" w:rsidP="001952EA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B4111A">
        <w:rPr>
          <w:rFonts w:cs="Times New Roman"/>
          <w:i/>
          <w:iCs/>
          <w:szCs w:val="24"/>
        </w:rPr>
        <w:t>Национальный исследовательский ядерный университет МИФИ</w:t>
      </w:r>
      <w:r w:rsidR="00914C24" w:rsidRPr="00B4111A">
        <w:rPr>
          <w:rFonts w:cs="Times New Roman"/>
          <w:i/>
          <w:iCs/>
          <w:szCs w:val="24"/>
        </w:rPr>
        <w:t>, Факультет бизнес-информатики и</w:t>
      </w:r>
      <w:r w:rsidR="00786925" w:rsidRPr="00B4111A">
        <w:rPr>
          <w:rFonts w:cs="Times New Roman"/>
          <w:i/>
          <w:iCs/>
          <w:szCs w:val="24"/>
        </w:rPr>
        <w:t xml:space="preserve"> управления</w:t>
      </w:r>
      <w:r w:rsidR="00914C24" w:rsidRPr="00B4111A">
        <w:rPr>
          <w:rFonts w:cs="Times New Roman"/>
          <w:i/>
          <w:iCs/>
          <w:szCs w:val="24"/>
        </w:rPr>
        <w:t xml:space="preserve"> комплексны</w:t>
      </w:r>
      <w:r w:rsidR="00786925" w:rsidRPr="00B4111A">
        <w:rPr>
          <w:rFonts w:cs="Times New Roman"/>
          <w:i/>
          <w:iCs/>
          <w:szCs w:val="24"/>
        </w:rPr>
        <w:t xml:space="preserve">ми </w:t>
      </w:r>
      <w:r w:rsidR="00914C24" w:rsidRPr="00B4111A">
        <w:rPr>
          <w:rFonts w:cs="Times New Roman"/>
          <w:i/>
          <w:iCs/>
          <w:szCs w:val="24"/>
        </w:rPr>
        <w:t>систем</w:t>
      </w:r>
      <w:r w:rsidR="00786925" w:rsidRPr="00B4111A">
        <w:rPr>
          <w:rFonts w:cs="Times New Roman"/>
          <w:i/>
          <w:iCs/>
          <w:szCs w:val="24"/>
        </w:rPr>
        <w:t>ами</w:t>
      </w:r>
      <w:r w:rsidR="00914C24" w:rsidRPr="00B4111A">
        <w:rPr>
          <w:rFonts w:cs="Times New Roman"/>
          <w:i/>
          <w:iCs/>
          <w:szCs w:val="24"/>
        </w:rPr>
        <w:t>, Москва, Россия</w:t>
      </w:r>
    </w:p>
    <w:p w14:paraId="0A7AD11F" w14:textId="31397175" w:rsidR="001004AE" w:rsidRPr="00B4111A" w:rsidRDefault="00786925" w:rsidP="001952EA">
      <w:pPr>
        <w:spacing w:after="0" w:line="240" w:lineRule="auto"/>
        <w:jc w:val="center"/>
        <w:rPr>
          <w:rFonts w:cs="Times New Roman"/>
          <w:i/>
          <w:iCs/>
          <w:szCs w:val="24"/>
          <w:lang w:val="en-US"/>
        </w:rPr>
      </w:pPr>
      <w:r w:rsidRPr="00B4111A">
        <w:rPr>
          <w:rFonts w:cs="Times New Roman"/>
          <w:i/>
          <w:iCs/>
          <w:szCs w:val="24"/>
          <w:lang w:val="en-US"/>
        </w:rPr>
        <w:t xml:space="preserve">E-mail: </w:t>
      </w:r>
      <w:hyperlink r:id="rId7" w:history="1">
        <w:r w:rsidR="00C73124" w:rsidRPr="00B4111A">
          <w:rPr>
            <w:rStyle w:val="a3"/>
            <w:rFonts w:cs="Times New Roman"/>
            <w:i/>
            <w:iCs/>
            <w:color w:val="auto"/>
            <w:szCs w:val="24"/>
            <w:u w:val="none"/>
            <w:lang w:val="en-US"/>
          </w:rPr>
          <w:t>regina.klyosova@yandex.ru</w:t>
        </w:r>
      </w:hyperlink>
    </w:p>
    <w:p w14:paraId="3567B407" w14:textId="77777777" w:rsidR="00C73124" w:rsidRPr="000038C9" w:rsidRDefault="00C73124" w:rsidP="001952EA">
      <w:pPr>
        <w:spacing w:after="0" w:line="240" w:lineRule="auto"/>
        <w:jc w:val="center"/>
        <w:rPr>
          <w:rFonts w:cs="Times New Roman"/>
          <w:i/>
          <w:iCs/>
          <w:sz w:val="18"/>
          <w:szCs w:val="24"/>
          <w:lang w:val="en-US"/>
        </w:rPr>
      </w:pPr>
    </w:p>
    <w:p w14:paraId="42192017" w14:textId="264DB2CD" w:rsidR="003A55B1" w:rsidRDefault="003A55B1" w:rsidP="001952EA">
      <w:pPr>
        <w:pStyle w:val="a5"/>
        <w:keepNext/>
        <w:spacing w:after="0"/>
        <w:ind w:firstLine="426"/>
        <w:jc w:val="both"/>
        <w:rPr>
          <w:i w:val="0"/>
          <w:iCs w:val="0"/>
          <w:color w:val="auto"/>
          <w:sz w:val="24"/>
          <w:szCs w:val="24"/>
        </w:rPr>
      </w:pPr>
      <w:r w:rsidRPr="003A55B1">
        <w:rPr>
          <w:i w:val="0"/>
          <w:iCs w:val="0"/>
          <w:color w:val="auto"/>
          <w:sz w:val="24"/>
          <w:szCs w:val="24"/>
        </w:rPr>
        <w:t>Качество аудиосвязи в системах видеоконференцсвязи определяется акустическими и цифровыми искажениями аудиотракта. В реальных условиях эксплуатации существенный вклад в деградацию речи вносит аддитивный акустический шум, снижающий отношение сигнала к шуму и значения объективных метрик качества.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 w:rsidRPr="003A55B1">
        <w:rPr>
          <w:i w:val="0"/>
          <w:iCs w:val="0"/>
          <w:color w:val="auto"/>
          <w:sz w:val="24"/>
          <w:szCs w:val="24"/>
        </w:rPr>
        <w:t>В условиях разработки отечественных платформ видеоконференцсвязи, функционирующих при ограниченных вычислительных ресурсах, задача подавления акустических помех требует обоснованного выбора алгоритмов цифровой обработки сигнала</w:t>
      </w:r>
      <w:r w:rsidR="002102CF">
        <w:rPr>
          <w:i w:val="0"/>
          <w:iCs w:val="0"/>
          <w:color w:val="auto"/>
          <w:sz w:val="24"/>
          <w:szCs w:val="24"/>
        </w:rPr>
        <w:t xml:space="preserve"> </w:t>
      </w:r>
      <w:r w:rsidR="002102CF" w:rsidRPr="002102CF">
        <w:rPr>
          <w:i w:val="0"/>
          <w:iCs w:val="0"/>
          <w:color w:val="auto"/>
          <w:sz w:val="24"/>
          <w:szCs w:val="24"/>
        </w:rPr>
        <w:t>[2]</w:t>
      </w:r>
      <w:r w:rsidRPr="003A55B1">
        <w:rPr>
          <w:i w:val="0"/>
          <w:iCs w:val="0"/>
          <w:color w:val="auto"/>
          <w:sz w:val="24"/>
          <w:szCs w:val="24"/>
        </w:rPr>
        <w:t>. Это определяет необходимость их сравнительного анализа с учетом требований реального времени.</w:t>
      </w:r>
    </w:p>
    <w:p w14:paraId="338FBA25" w14:textId="09D34871" w:rsidR="00071F19" w:rsidRPr="000038C9" w:rsidRDefault="00071F19" w:rsidP="001952EA">
      <w:pPr>
        <w:pStyle w:val="a5"/>
        <w:keepNext/>
        <w:spacing w:after="0"/>
        <w:ind w:firstLine="426"/>
        <w:jc w:val="both"/>
        <w:rPr>
          <w:i w:val="0"/>
          <w:iCs w:val="0"/>
          <w:color w:val="auto"/>
          <w:sz w:val="24"/>
          <w:szCs w:val="24"/>
        </w:rPr>
      </w:pPr>
      <w:r w:rsidRPr="000038C9">
        <w:rPr>
          <w:i w:val="0"/>
          <w:iCs w:val="0"/>
          <w:color w:val="auto"/>
          <w:sz w:val="24"/>
          <w:szCs w:val="24"/>
        </w:rPr>
        <w:t xml:space="preserve">Целью настоящей работы является </w:t>
      </w:r>
      <w:r w:rsidR="003A55B1" w:rsidRPr="003A55B1">
        <w:rPr>
          <w:i w:val="0"/>
          <w:iCs w:val="0"/>
          <w:color w:val="auto"/>
          <w:sz w:val="24"/>
          <w:szCs w:val="24"/>
        </w:rPr>
        <w:t>сравнительный анализ алгоритмов подавления акустического шума в рамках единой модели аудиотракта с оценкой их влияния на объективные метрики качества речи и вычислительную сложность. Для сопоставления выбраны три метода, представляющие различные подходы к адаптивной спектральной обработ</w:t>
      </w:r>
      <w:r w:rsidR="003A55B1">
        <w:rPr>
          <w:i w:val="0"/>
          <w:iCs w:val="0"/>
          <w:color w:val="auto"/>
          <w:sz w:val="24"/>
          <w:szCs w:val="24"/>
        </w:rPr>
        <w:t>ке в системах реального времени</w:t>
      </w:r>
      <w:r w:rsidRPr="000038C9">
        <w:rPr>
          <w:i w:val="0"/>
          <w:iCs w:val="0"/>
          <w:color w:val="auto"/>
          <w:sz w:val="24"/>
          <w:szCs w:val="24"/>
        </w:rPr>
        <w:t xml:space="preserve">. Они широко применяются в системах речевой связи реального времени. </w:t>
      </w:r>
    </w:p>
    <w:p w14:paraId="7066D9AB" w14:textId="7D8CFD77" w:rsidR="000038C9" w:rsidRPr="001952EA" w:rsidRDefault="00071F19" w:rsidP="001952EA">
      <w:pPr>
        <w:pStyle w:val="a5"/>
        <w:keepNext/>
        <w:spacing w:after="120"/>
        <w:ind w:firstLine="425"/>
        <w:jc w:val="both"/>
        <w:rPr>
          <w:i w:val="0"/>
          <w:iCs w:val="0"/>
          <w:color w:val="auto"/>
          <w:sz w:val="24"/>
          <w:szCs w:val="24"/>
        </w:rPr>
      </w:pPr>
      <w:r w:rsidRPr="00071F19">
        <w:rPr>
          <w:i w:val="0"/>
          <w:iCs w:val="0"/>
          <w:color w:val="auto"/>
          <w:sz w:val="24"/>
          <w:szCs w:val="24"/>
        </w:rPr>
        <w:t>Спектральное вычитание относится к базовым методам подавления аддитивного шума</w:t>
      </w:r>
      <w:r w:rsidR="000B02D4" w:rsidRPr="000B02D4">
        <w:rPr>
          <w:i w:val="0"/>
          <w:iCs w:val="0"/>
          <w:color w:val="auto"/>
          <w:sz w:val="24"/>
          <w:szCs w:val="24"/>
        </w:rPr>
        <w:t xml:space="preserve">. </w:t>
      </w:r>
      <w:r w:rsidR="00DE5961" w:rsidRPr="00DE5961">
        <w:rPr>
          <w:i w:val="0"/>
          <w:iCs w:val="0"/>
          <w:color w:val="auto"/>
          <w:sz w:val="24"/>
          <w:szCs w:val="24"/>
        </w:rPr>
        <w:t>Оно основано на покадровом спектральном анализе сигнала с переходом в частотную область и последующим вычитанием оценки ш</w:t>
      </w:r>
      <w:r w:rsidR="00AC5171">
        <w:rPr>
          <w:i w:val="0"/>
          <w:iCs w:val="0"/>
          <w:color w:val="auto"/>
          <w:sz w:val="24"/>
          <w:szCs w:val="24"/>
        </w:rPr>
        <w:t>ума из амплитудного спектра [5, 3</w:t>
      </w:r>
      <w:r w:rsidR="00DE5961">
        <w:rPr>
          <w:i w:val="0"/>
          <w:iCs w:val="0"/>
          <w:color w:val="auto"/>
          <w:sz w:val="24"/>
          <w:szCs w:val="24"/>
        </w:rPr>
        <w:t>]</w:t>
      </w:r>
      <w:r w:rsidRPr="00071F19">
        <w:rPr>
          <w:i w:val="0"/>
          <w:iCs w:val="0"/>
          <w:color w:val="auto"/>
          <w:sz w:val="24"/>
          <w:szCs w:val="24"/>
        </w:rPr>
        <w:t>. Метод характеризуется низкой вычислительной сложностью и пригоден для реализации в системах реального времени без привлечения сложных статистических моделей речи</w:t>
      </w:r>
      <w:r w:rsidR="002102CF" w:rsidRPr="002102CF">
        <w:t xml:space="preserve"> </w:t>
      </w:r>
      <w:r w:rsidR="00AC5171">
        <w:rPr>
          <w:i w:val="0"/>
          <w:iCs w:val="0"/>
          <w:color w:val="auto"/>
          <w:sz w:val="24"/>
          <w:szCs w:val="24"/>
        </w:rPr>
        <w:t>[1</w:t>
      </w:r>
      <w:r w:rsidR="002102CF" w:rsidRPr="002102CF">
        <w:rPr>
          <w:i w:val="0"/>
          <w:iCs w:val="0"/>
          <w:color w:val="auto"/>
          <w:sz w:val="24"/>
          <w:szCs w:val="24"/>
        </w:rPr>
        <w:t>]</w:t>
      </w:r>
      <w:r w:rsidRPr="00071F19">
        <w:rPr>
          <w:i w:val="0"/>
          <w:iCs w:val="0"/>
          <w:color w:val="auto"/>
          <w:sz w:val="24"/>
          <w:szCs w:val="24"/>
        </w:rPr>
        <w:t>. Его ограничением является возникновение спектральных артефактов при неточной оценке шума, что снижает эффективность при нестационарных помехах и ошибках детекции речевой активности.</w:t>
      </w:r>
    </w:p>
    <w:p w14:paraId="064950B2" w14:textId="77777777" w:rsidR="000038C9" w:rsidRDefault="000038C9" w:rsidP="001952EA">
      <w:pPr>
        <w:keepNext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F887ADF" wp14:editId="09DE26B4">
            <wp:extent cx="5822950" cy="222250"/>
            <wp:effectExtent l="0" t="0" r="6350" b="6350"/>
            <wp:docPr id="1" name="Рисунок 1" descr="C:\Users\Natalya\Downloads\VLAvJiD04EqZvHz6ha42H8UC0haQAjeGHKviY8LbH_P6uX1I3d58GI1HKW057-1S8kGmlp3pHynk30uDnRxrl7tpPdQycK0OlZ0z0K73gWdVS2f1iyfxJTYUMt7yTCgqJtoZKOSYNAPJ0BxXdfgshnySxiZGCQgMutWrNHEQ8euzLmJsXQLlRQZOzKmBIl8B8AWR3KklUcThSIpE7K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ownloads\VLAvJiD04EqZvHz6ha42H8UC0haQAjeGHKviY8LbH_P6uX1I3d58GI1HKW057-1S8kGmlp3pHynk30uDnRxrl7tpPdQycK0OlZ0z0K73gWdVS2f1iyfxJTYUMt7yTCgqJtoZKOSYNAPJ0BxXdfgshnySxiZGCQgMutWrNHEQ8euzLmJsXQLlRQZOzKmBIl8B8AWR3KklUcThSIpE7Kl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6CB6" w14:textId="30760436" w:rsidR="000B02D4" w:rsidRDefault="000038C9" w:rsidP="001952EA">
      <w:pPr>
        <w:pStyle w:val="a5"/>
        <w:spacing w:after="0"/>
        <w:jc w:val="center"/>
        <w:rPr>
          <w:color w:val="auto"/>
        </w:rPr>
      </w:pPr>
      <w:r w:rsidRPr="000038C9">
        <w:rPr>
          <w:color w:val="auto"/>
        </w:rPr>
        <w:t xml:space="preserve">Рисунок </w:t>
      </w:r>
      <w:r w:rsidRPr="000038C9">
        <w:rPr>
          <w:color w:val="auto"/>
        </w:rPr>
        <w:fldChar w:fldCharType="begin"/>
      </w:r>
      <w:r w:rsidRPr="000038C9">
        <w:rPr>
          <w:color w:val="auto"/>
        </w:rPr>
        <w:instrText xml:space="preserve"> SEQ Рисунок \* ARABIC </w:instrText>
      </w:r>
      <w:r w:rsidRPr="000038C9">
        <w:rPr>
          <w:color w:val="auto"/>
        </w:rPr>
        <w:fldChar w:fldCharType="separate"/>
      </w:r>
      <w:r w:rsidR="001952EA">
        <w:rPr>
          <w:noProof/>
          <w:color w:val="auto"/>
        </w:rPr>
        <w:t>1</w:t>
      </w:r>
      <w:r w:rsidRPr="000038C9">
        <w:rPr>
          <w:color w:val="auto"/>
        </w:rPr>
        <w:fldChar w:fldCharType="end"/>
      </w:r>
      <w:r w:rsidRPr="000038C9">
        <w:rPr>
          <w:color w:val="auto"/>
        </w:rPr>
        <w:t>.Структурная схема алгоритма подавления шума методом спектрального вычитания</w:t>
      </w:r>
    </w:p>
    <w:p w14:paraId="05A9479C" w14:textId="77777777" w:rsidR="001952EA" w:rsidRPr="001952EA" w:rsidRDefault="001952EA" w:rsidP="001952EA">
      <w:pPr>
        <w:rPr>
          <w:sz w:val="2"/>
        </w:rPr>
      </w:pPr>
    </w:p>
    <w:p w14:paraId="191F2A8D" w14:textId="3FA3A800" w:rsidR="001952EA" w:rsidRPr="001952EA" w:rsidRDefault="000038C9" w:rsidP="001952EA">
      <w:pPr>
        <w:spacing w:before="120" w:after="120" w:line="240" w:lineRule="auto"/>
        <w:ind w:firstLine="425"/>
        <w:jc w:val="both"/>
        <w:rPr>
          <w:szCs w:val="24"/>
        </w:rPr>
      </w:pPr>
      <w:r w:rsidRPr="000038C9">
        <w:rPr>
          <w:szCs w:val="24"/>
        </w:rPr>
        <w:t>Фильтр Винера относится к статистическим методам подавления аддитивного шума и основан на минимизации среднеквадратичной ошибки оценки речевого сигнала при заданных характеристиках шума</w:t>
      </w:r>
      <w:r w:rsidR="00DE5961">
        <w:rPr>
          <w:szCs w:val="24"/>
        </w:rPr>
        <w:t xml:space="preserve"> </w:t>
      </w:r>
      <w:r w:rsidR="00DE5961" w:rsidRPr="00DE5961">
        <w:rPr>
          <w:szCs w:val="24"/>
        </w:rPr>
        <w:t>[</w:t>
      </w:r>
      <w:r w:rsidR="00AC5171">
        <w:rPr>
          <w:szCs w:val="24"/>
        </w:rPr>
        <w:t>4</w:t>
      </w:r>
      <w:r w:rsidR="00DE5961" w:rsidRPr="00DE5961">
        <w:rPr>
          <w:szCs w:val="24"/>
        </w:rPr>
        <w:t>]</w:t>
      </w:r>
      <w:r w:rsidRPr="000038C9">
        <w:rPr>
          <w:szCs w:val="24"/>
        </w:rPr>
        <w:t>. В частотной области алгоритм формирует частотно-зависимый коэффициент усиления, величина которого определяется оценкой отношения сигнал</w:t>
      </w:r>
      <w:r>
        <w:rPr>
          <w:szCs w:val="24"/>
        </w:rPr>
        <w:t xml:space="preserve">а к </w:t>
      </w:r>
      <w:r w:rsidRPr="000038C9">
        <w:rPr>
          <w:szCs w:val="24"/>
        </w:rPr>
        <w:t>шум</w:t>
      </w:r>
      <w:r>
        <w:rPr>
          <w:szCs w:val="24"/>
        </w:rPr>
        <w:t>у</w:t>
      </w:r>
      <w:r w:rsidRPr="000038C9">
        <w:rPr>
          <w:szCs w:val="24"/>
        </w:rPr>
        <w:t>. Такой механизм обеспечивает адаптивное регулирование степени подавления в различных спектральных полосах и приводит к более сглаженному изменению спектра по сравнению со спектральным вычитанием. При этом эффективность обработки существенно зависит от корректности оценки спектральных параметров шума, а вычислительная нагрузка возрастает за сч</w:t>
      </w:r>
      <w:r w:rsidR="003A55B1">
        <w:rPr>
          <w:szCs w:val="24"/>
        </w:rPr>
        <w:t>е</w:t>
      </w:r>
      <w:r w:rsidRPr="000038C9">
        <w:rPr>
          <w:szCs w:val="24"/>
        </w:rPr>
        <w:t>т дополнительных этапов оценки и сглаживания.</w:t>
      </w:r>
    </w:p>
    <w:p w14:paraId="3139BE23" w14:textId="77777777" w:rsidR="000038C9" w:rsidRDefault="000038C9" w:rsidP="001952EA">
      <w:pPr>
        <w:keepNext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D4457A3" wp14:editId="46BC084E">
            <wp:extent cx="5918200" cy="160646"/>
            <wp:effectExtent l="0" t="0" r="0" b="0"/>
            <wp:docPr id="2" name="Рисунок 2" descr="C:\Users\Natalya\Downloads\VLFBJjjG4Dr7oZzSUTrARTLTvOf27aHYrIqWPEfBOzMo8yTLNq8oX9UKjaYmXqhj1-H5IvDYVc7c5_YIdh4lSL9H5Zxsp9qvSsRkUA4TEr7iXh5wv-b0HnjRdX_ZvKVbakkzZfnMKzNLft99gSW9thXUPA-yV2QcxsngtmzVsLPiPOwjC8ZRtaTjFta4Mpn1w6grAbzAjPjEIzkRuVi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ya\Downloads\VLFBJjjG4Dr7oZzSUTrARTLTvOf27aHYrIqWPEfBOzMo8yTLNq8oX9UKjaYmXqhj1-H5IvDYVc7c5_YIdh4lSL9H5Zxsp9qvSsRkUA4TEr7iXh5wv-b0HnjRdX_ZvKVbakkzZfnMKzNLft99gSW9thXUPA-yV2QcxsngtmzVsLPiPOwjC8ZRtaTjFta4Mpn1w6grAbzAjPjEIzkRuVi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897" cy="16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0F81" w14:textId="2B3B1D44" w:rsidR="000038C9" w:rsidRDefault="000038C9" w:rsidP="001952EA">
      <w:pPr>
        <w:pStyle w:val="a5"/>
        <w:spacing w:after="0"/>
        <w:jc w:val="center"/>
        <w:rPr>
          <w:color w:val="auto"/>
        </w:rPr>
      </w:pPr>
      <w:r w:rsidRPr="000038C9">
        <w:rPr>
          <w:color w:val="auto"/>
        </w:rPr>
        <w:t xml:space="preserve">Рисунок </w:t>
      </w:r>
      <w:r w:rsidRPr="000038C9">
        <w:rPr>
          <w:color w:val="auto"/>
        </w:rPr>
        <w:fldChar w:fldCharType="begin"/>
      </w:r>
      <w:r w:rsidRPr="000038C9">
        <w:rPr>
          <w:color w:val="auto"/>
        </w:rPr>
        <w:instrText xml:space="preserve"> SEQ Рисунок \* ARABIC </w:instrText>
      </w:r>
      <w:r w:rsidRPr="000038C9">
        <w:rPr>
          <w:color w:val="auto"/>
        </w:rPr>
        <w:fldChar w:fldCharType="separate"/>
      </w:r>
      <w:r w:rsidR="001952EA">
        <w:rPr>
          <w:noProof/>
          <w:color w:val="auto"/>
        </w:rPr>
        <w:t>2</w:t>
      </w:r>
      <w:r w:rsidRPr="000038C9">
        <w:rPr>
          <w:color w:val="auto"/>
        </w:rPr>
        <w:fldChar w:fldCharType="end"/>
      </w:r>
      <w:r w:rsidRPr="000038C9">
        <w:rPr>
          <w:color w:val="auto"/>
        </w:rPr>
        <w:t>. Структурная схема алгоритма шумоподавления на основе фильтра Винера</w:t>
      </w:r>
    </w:p>
    <w:p w14:paraId="6932CCE0" w14:textId="76E4A469" w:rsidR="00DE5961" w:rsidRDefault="001952EA" w:rsidP="00DE5961">
      <w:pPr>
        <w:spacing w:before="120" w:after="120"/>
        <w:ind w:firstLine="425"/>
        <w:jc w:val="both"/>
        <w:rPr>
          <w:szCs w:val="24"/>
        </w:rPr>
      </w:pPr>
      <w:r w:rsidRPr="001952EA">
        <w:rPr>
          <w:szCs w:val="24"/>
        </w:rPr>
        <w:t xml:space="preserve">Алгоритм подавления шума, реализованный в библиотеке WebRTC, относится к адаптивным спектральным методам обработки речи в реальном времени. </w:t>
      </w:r>
      <w:r w:rsidR="00DE5961" w:rsidRPr="00DE5961">
        <w:rPr>
          <w:szCs w:val="24"/>
        </w:rPr>
        <w:t xml:space="preserve">Алгоритм выполняет покадровый анализ сигнала с детекцией речевой активности и оценкой </w:t>
      </w:r>
      <w:r w:rsidR="00DE5961" w:rsidRPr="00DE5961">
        <w:rPr>
          <w:szCs w:val="24"/>
        </w:rPr>
        <w:lastRenderedPageBreak/>
        <w:t>фоновой составляющей, на основе которых регулируется степень спектрального подавления</w:t>
      </w:r>
      <w:r w:rsidR="002102CF">
        <w:rPr>
          <w:szCs w:val="24"/>
        </w:rPr>
        <w:t xml:space="preserve"> </w:t>
      </w:r>
      <w:r w:rsidR="00AC5171">
        <w:rPr>
          <w:szCs w:val="24"/>
        </w:rPr>
        <w:t>[6</w:t>
      </w:r>
      <w:r w:rsidR="002102CF" w:rsidRPr="002102CF">
        <w:rPr>
          <w:szCs w:val="24"/>
        </w:rPr>
        <w:t>]</w:t>
      </w:r>
      <w:r w:rsidR="00DE5961" w:rsidRPr="00DE5961">
        <w:rPr>
          <w:szCs w:val="24"/>
        </w:rPr>
        <w:t>. Параметры фильтрации изменяются в соответствии с текущими характеристиками сигнала, что обеспечивает работу в условиях переменной акустической обстановки при ограниченной задержке обработки.</w:t>
      </w:r>
    </w:p>
    <w:p w14:paraId="2A00980E" w14:textId="2D9C88A4" w:rsidR="001952EA" w:rsidRDefault="001952EA" w:rsidP="00DE5961">
      <w:pPr>
        <w:spacing w:before="120" w:after="120"/>
        <w:jc w:val="both"/>
      </w:pPr>
      <w:r>
        <w:rPr>
          <w:noProof/>
          <w:szCs w:val="24"/>
          <w:lang w:eastAsia="ru-RU"/>
        </w:rPr>
        <w:drawing>
          <wp:inline distT="0" distB="0" distL="0" distR="0" wp14:anchorId="2B2E6598" wp14:editId="2DFC368F">
            <wp:extent cx="5828030" cy="158750"/>
            <wp:effectExtent l="0" t="0" r="1270" b="0"/>
            <wp:docPr id="3" name="Рисунок 3" descr="C:\Users\Natalya\Downloads\VLFBJjjG4Dr7oZ-Cl2uIhRf3Hb0U0ObLju2G4xibgcKZnwYq22a1Mf0IaQhgkW-f7-2aeBf94__2p1_rpCq5Hoowy97dt9apCyVNAwtKIr8_JkbjK4_Ina7KEWYJQiLllawyeqEgqMcrGfHuqHk_cRWxBvSq3Brw48PnmtLInn2luYXjDTy7xhD5nCf4iH_GhhuHjGwzey2jnoTFR9o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a\Downloads\VLFBJjjG4Dr7oZ-Cl2uIhRf3Hb0U0ObLju2G4xibgcKZnwYq22a1Mf0IaQhgkW-f7-2aeBf94__2p1_rpCq5Hoowy97dt9apCyVNAwtKIr8_JkbjK4_Ina7KEWYJQiLllawyeqEgqMcrGfHuqHk_cRWxBvSq3Brw48PnmtLInn2luYXjDTy7xhD5nCf4iH_GhhuHjGwzey2jnoTFR9o-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BD14" w14:textId="1F0643AD" w:rsidR="001952EA" w:rsidRDefault="001952EA" w:rsidP="001952EA">
      <w:pPr>
        <w:pStyle w:val="a5"/>
        <w:jc w:val="center"/>
        <w:rPr>
          <w:color w:val="auto"/>
        </w:rPr>
      </w:pPr>
      <w:r w:rsidRPr="001952EA">
        <w:rPr>
          <w:color w:val="auto"/>
        </w:rPr>
        <w:t xml:space="preserve">Рисунок </w:t>
      </w:r>
      <w:r w:rsidRPr="001952EA">
        <w:rPr>
          <w:color w:val="auto"/>
        </w:rPr>
        <w:fldChar w:fldCharType="begin"/>
      </w:r>
      <w:r w:rsidRPr="001952EA">
        <w:rPr>
          <w:color w:val="auto"/>
        </w:rPr>
        <w:instrText xml:space="preserve"> SEQ Рисунок \* ARABIC </w:instrText>
      </w:r>
      <w:r w:rsidRPr="001952EA">
        <w:rPr>
          <w:color w:val="auto"/>
        </w:rPr>
        <w:fldChar w:fldCharType="separate"/>
      </w:r>
      <w:r w:rsidRPr="001952EA">
        <w:rPr>
          <w:noProof/>
          <w:color w:val="auto"/>
        </w:rPr>
        <w:t>3</w:t>
      </w:r>
      <w:r w:rsidRPr="001952EA">
        <w:rPr>
          <w:color w:val="auto"/>
        </w:rPr>
        <w:fldChar w:fldCharType="end"/>
      </w:r>
      <w:r w:rsidRPr="001952EA">
        <w:rPr>
          <w:color w:val="auto"/>
        </w:rPr>
        <w:t>.Структурная схема алгоритма шумоподавления, реализованного в библиотеке WebRTC</w:t>
      </w:r>
    </w:p>
    <w:p w14:paraId="37D25DAE" w14:textId="2835CF46" w:rsidR="0007027B" w:rsidRDefault="00DE5961" w:rsidP="003A55B1">
      <w:pPr>
        <w:spacing w:line="240" w:lineRule="auto"/>
        <w:ind w:firstLine="397"/>
        <w:jc w:val="both"/>
      </w:pPr>
      <w:r w:rsidRPr="00DE5961">
        <w:t>Сравнение выполнено по параметрам, отражающим степень адаптивности алгоритмов и особенности их практической реализац</w:t>
      </w:r>
      <w:r>
        <w:t>ии в системах реального времени</w:t>
      </w:r>
      <w:r w:rsidR="003A55B1" w:rsidRPr="003A55B1">
        <w:t>. Выбранные критерии позволяют сопоставить методы с точки зрения их практической реализации в системах реального времени без привязки к конкретной аппаратной платформе.</w:t>
      </w:r>
    </w:p>
    <w:p w14:paraId="4D941DB9" w14:textId="417FF65F" w:rsidR="003A55B1" w:rsidRPr="003A55B1" w:rsidRDefault="003A55B1" w:rsidP="003A55B1">
      <w:pPr>
        <w:pStyle w:val="a5"/>
        <w:keepNext/>
        <w:rPr>
          <w:color w:val="auto"/>
        </w:rPr>
      </w:pPr>
      <w:r w:rsidRPr="003A55B1">
        <w:rPr>
          <w:color w:val="auto"/>
        </w:rPr>
        <w:t xml:space="preserve">Таблица </w:t>
      </w:r>
      <w:r w:rsidRPr="003A55B1">
        <w:rPr>
          <w:color w:val="auto"/>
        </w:rPr>
        <w:fldChar w:fldCharType="begin"/>
      </w:r>
      <w:r w:rsidRPr="003A55B1">
        <w:rPr>
          <w:color w:val="auto"/>
        </w:rPr>
        <w:instrText xml:space="preserve"> SEQ Таблица \* ARABIC </w:instrText>
      </w:r>
      <w:r w:rsidRPr="003A55B1">
        <w:rPr>
          <w:color w:val="auto"/>
        </w:rPr>
        <w:fldChar w:fldCharType="separate"/>
      </w:r>
      <w:r w:rsidRPr="003A55B1">
        <w:rPr>
          <w:noProof/>
          <w:color w:val="auto"/>
        </w:rPr>
        <w:t>1</w:t>
      </w:r>
      <w:r w:rsidRPr="003A55B1">
        <w:rPr>
          <w:color w:val="auto"/>
        </w:rPr>
        <w:fldChar w:fldCharType="end"/>
      </w:r>
      <w:r w:rsidRPr="003A55B1">
        <w:rPr>
          <w:color w:val="auto"/>
        </w:rPr>
        <w:t>. Сравнение алгоритмов шумоподавления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1"/>
        <w:gridCol w:w="2328"/>
        <w:gridCol w:w="1603"/>
        <w:gridCol w:w="1392"/>
      </w:tblGrid>
      <w:tr w:rsidR="003A55B1" w:rsidRPr="003A55B1" w14:paraId="2C66FE07" w14:textId="77777777" w:rsidTr="003A55B1">
        <w:tc>
          <w:tcPr>
            <w:tcW w:w="0" w:type="auto"/>
            <w:hideMark/>
          </w:tcPr>
          <w:p w14:paraId="685EE071" w14:textId="77777777" w:rsidR="003A55B1" w:rsidRPr="003A55B1" w:rsidRDefault="003A55B1" w:rsidP="003A55B1">
            <w:pPr>
              <w:jc w:val="center"/>
              <w:rPr>
                <w:b/>
                <w:sz w:val="22"/>
              </w:rPr>
            </w:pPr>
            <w:r w:rsidRPr="003A55B1">
              <w:rPr>
                <w:b/>
                <w:sz w:val="22"/>
              </w:rPr>
              <w:t>Параметр</w:t>
            </w:r>
          </w:p>
        </w:tc>
        <w:tc>
          <w:tcPr>
            <w:tcW w:w="0" w:type="auto"/>
            <w:hideMark/>
          </w:tcPr>
          <w:p w14:paraId="1AD530FC" w14:textId="77777777" w:rsidR="003A55B1" w:rsidRPr="003A55B1" w:rsidRDefault="003A55B1" w:rsidP="003A55B1">
            <w:pPr>
              <w:jc w:val="center"/>
              <w:rPr>
                <w:b/>
                <w:sz w:val="22"/>
              </w:rPr>
            </w:pPr>
            <w:r w:rsidRPr="003A55B1">
              <w:rPr>
                <w:b/>
                <w:sz w:val="22"/>
              </w:rPr>
              <w:t>Спектральное вычитание</w:t>
            </w:r>
          </w:p>
        </w:tc>
        <w:tc>
          <w:tcPr>
            <w:tcW w:w="0" w:type="auto"/>
            <w:hideMark/>
          </w:tcPr>
          <w:p w14:paraId="7FC4F687" w14:textId="77777777" w:rsidR="003A55B1" w:rsidRPr="003A55B1" w:rsidRDefault="003A55B1" w:rsidP="003A55B1">
            <w:pPr>
              <w:jc w:val="center"/>
              <w:rPr>
                <w:b/>
                <w:sz w:val="22"/>
              </w:rPr>
            </w:pPr>
            <w:r w:rsidRPr="003A55B1">
              <w:rPr>
                <w:b/>
                <w:sz w:val="22"/>
              </w:rPr>
              <w:t>Фильтр Винера</w:t>
            </w:r>
          </w:p>
        </w:tc>
        <w:tc>
          <w:tcPr>
            <w:tcW w:w="0" w:type="auto"/>
            <w:hideMark/>
          </w:tcPr>
          <w:p w14:paraId="4232A815" w14:textId="77777777" w:rsidR="003A55B1" w:rsidRPr="003A55B1" w:rsidRDefault="003A55B1" w:rsidP="003A55B1">
            <w:pPr>
              <w:jc w:val="center"/>
              <w:rPr>
                <w:b/>
                <w:sz w:val="22"/>
              </w:rPr>
            </w:pPr>
            <w:r w:rsidRPr="003A55B1">
              <w:rPr>
                <w:b/>
                <w:sz w:val="22"/>
              </w:rPr>
              <w:t>WebRTC</w:t>
            </w:r>
          </w:p>
        </w:tc>
      </w:tr>
      <w:tr w:rsidR="003A55B1" w:rsidRPr="003A55B1" w14:paraId="0B7510E4" w14:textId="77777777" w:rsidTr="003A55B1">
        <w:tc>
          <w:tcPr>
            <w:tcW w:w="0" w:type="auto"/>
            <w:hideMark/>
          </w:tcPr>
          <w:p w14:paraId="062C2891" w14:textId="77777777" w:rsidR="003A55B1" w:rsidRPr="003A55B1" w:rsidRDefault="003A55B1" w:rsidP="003A55B1">
            <w:pPr>
              <w:rPr>
                <w:sz w:val="22"/>
              </w:rPr>
            </w:pPr>
            <w:r w:rsidRPr="003A55B1">
              <w:rPr>
                <w:sz w:val="22"/>
              </w:rPr>
              <w:t>Использование статистической модели сигнала</w:t>
            </w:r>
          </w:p>
        </w:tc>
        <w:tc>
          <w:tcPr>
            <w:tcW w:w="0" w:type="auto"/>
            <w:hideMark/>
          </w:tcPr>
          <w:p w14:paraId="671CE3DE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Нет</w:t>
            </w:r>
          </w:p>
        </w:tc>
        <w:tc>
          <w:tcPr>
            <w:tcW w:w="0" w:type="auto"/>
            <w:hideMark/>
          </w:tcPr>
          <w:p w14:paraId="5A5EA765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Да</w:t>
            </w:r>
          </w:p>
        </w:tc>
        <w:tc>
          <w:tcPr>
            <w:tcW w:w="0" w:type="auto"/>
            <w:hideMark/>
          </w:tcPr>
          <w:p w14:paraId="7C48AF2B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Частично</w:t>
            </w:r>
          </w:p>
        </w:tc>
      </w:tr>
      <w:tr w:rsidR="003A55B1" w:rsidRPr="003A55B1" w14:paraId="4AF67448" w14:textId="77777777" w:rsidTr="003A55B1">
        <w:tc>
          <w:tcPr>
            <w:tcW w:w="0" w:type="auto"/>
            <w:hideMark/>
          </w:tcPr>
          <w:p w14:paraId="2515AF81" w14:textId="77777777" w:rsidR="003A55B1" w:rsidRPr="003A55B1" w:rsidRDefault="003A55B1" w:rsidP="003A55B1">
            <w:pPr>
              <w:rPr>
                <w:sz w:val="22"/>
              </w:rPr>
            </w:pPr>
            <w:r w:rsidRPr="003A55B1">
              <w:rPr>
                <w:sz w:val="22"/>
              </w:rPr>
              <w:t>Детекция речевой активности</w:t>
            </w:r>
          </w:p>
        </w:tc>
        <w:tc>
          <w:tcPr>
            <w:tcW w:w="0" w:type="auto"/>
            <w:hideMark/>
          </w:tcPr>
          <w:p w14:paraId="4BFAB5F0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Обязательна</w:t>
            </w:r>
          </w:p>
        </w:tc>
        <w:tc>
          <w:tcPr>
            <w:tcW w:w="0" w:type="auto"/>
            <w:hideMark/>
          </w:tcPr>
          <w:p w14:paraId="6C229C5D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Желательна</w:t>
            </w:r>
          </w:p>
        </w:tc>
        <w:tc>
          <w:tcPr>
            <w:tcW w:w="0" w:type="auto"/>
            <w:hideMark/>
          </w:tcPr>
          <w:p w14:paraId="06D5965F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Обязательна</w:t>
            </w:r>
          </w:p>
        </w:tc>
      </w:tr>
      <w:tr w:rsidR="003A55B1" w:rsidRPr="003A55B1" w14:paraId="6B0FF242" w14:textId="77777777" w:rsidTr="003A55B1">
        <w:tc>
          <w:tcPr>
            <w:tcW w:w="0" w:type="auto"/>
            <w:hideMark/>
          </w:tcPr>
          <w:p w14:paraId="6BD7C9B7" w14:textId="77777777" w:rsidR="003A55B1" w:rsidRPr="003A55B1" w:rsidRDefault="003A55B1" w:rsidP="003A55B1">
            <w:pPr>
              <w:rPr>
                <w:sz w:val="22"/>
              </w:rPr>
            </w:pPr>
            <w:r w:rsidRPr="003A55B1">
              <w:rPr>
                <w:sz w:val="22"/>
              </w:rPr>
              <w:t>Число настраиваемых параметров</w:t>
            </w:r>
          </w:p>
        </w:tc>
        <w:tc>
          <w:tcPr>
            <w:tcW w:w="0" w:type="auto"/>
            <w:hideMark/>
          </w:tcPr>
          <w:p w14:paraId="50627055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1–2</w:t>
            </w:r>
          </w:p>
        </w:tc>
        <w:tc>
          <w:tcPr>
            <w:tcW w:w="0" w:type="auto"/>
            <w:hideMark/>
          </w:tcPr>
          <w:p w14:paraId="6B7C5AA6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2–3</w:t>
            </w:r>
          </w:p>
        </w:tc>
        <w:tc>
          <w:tcPr>
            <w:tcW w:w="0" w:type="auto"/>
            <w:hideMark/>
          </w:tcPr>
          <w:p w14:paraId="1CAE701E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3–5</w:t>
            </w:r>
          </w:p>
        </w:tc>
      </w:tr>
      <w:tr w:rsidR="003A55B1" w:rsidRPr="003A55B1" w14:paraId="5DD71073" w14:textId="77777777" w:rsidTr="003A55B1">
        <w:tc>
          <w:tcPr>
            <w:tcW w:w="0" w:type="auto"/>
            <w:hideMark/>
          </w:tcPr>
          <w:p w14:paraId="5DCDB321" w14:textId="77777777" w:rsidR="003A55B1" w:rsidRPr="003A55B1" w:rsidRDefault="003A55B1" w:rsidP="003A55B1">
            <w:pPr>
              <w:rPr>
                <w:sz w:val="22"/>
              </w:rPr>
            </w:pPr>
            <w:r w:rsidRPr="003A55B1">
              <w:rPr>
                <w:sz w:val="22"/>
              </w:rPr>
              <w:t>Зависимость эффективности от точности оценки шума</w:t>
            </w:r>
          </w:p>
        </w:tc>
        <w:tc>
          <w:tcPr>
            <w:tcW w:w="0" w:type="auto"/>
            <w:hideMark/>
          </w:tcPr>
          <w:p w14:paraId="375DDB38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Высокая</w:t>
            </w:r>
          </w:p>
        </w:tc>
        <w:tc>
          <w:tcPr>
            <w:tcW w:w="0" w:type="auto"/>
            <w:hideMark/>
          </w:tcPr>
          <w:p w14:paraId="26AFD234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Высокая</w:t>
            </w:r>
          </w:p>
        </w:tc>
        <w:tc>
          <w:tcPr>
            <w:tcW w:w="0" w:type="auto"/>
            <w:hideMark/>
          </w:tcPr>
          <w:p w14:paraId="421FED15" w14:textId="77777777" w:rsidR="003A55B1" w:rsidRPr="003A55B1" w:rsidRDefault="003A55B1" w:rsidP="003A55B1">
            <w:pPr>
              <w:jc w:val="center"/>
              <w:rPr>
                <w:sz w:val="22"/>
              </w:rPr>
            </w:pPr>
            <w:r w:rsidRPr="003A55B1">
              <w:rPr>
                <w:sz w:val="22"/>
              </w:rPr>
              <w:t>Средняя</w:t>
            </w:r>
          </w:p>
        </w:tc>
      </w:tr>
    </w:tbl>
    <w:p w14:paraId="57930124" w14:textId="6EB719D8" w:rsidR="00DE5961" w:rsidRDefault="00DE5961" w:rsidP="00DE5961">
      <w:pPr>
        <w:spacing w:before="120" w:after="0" w:line="240" w:lineRule="auto"/>
        <w:ind w:firstLine="397"/>
        <w:jc w:val="both"/>
        <w:rPr>
          <w:rFonts w:cs="Times New Roman"/>
          <w:szCs w:val="24"/>
        </w:rPr>
      </w:pPr>
      <w:r w:rsidRPr="00DE5961">
        <w:rPr>
          <w:rFonts w:cs="Times New Roman"/>
          <w:szCs w:val="24"/>
        </w:rPr>
        <w:t>Проведённый анализ показывает, что методы различаются по степени использования статистической информации и уровню адаптивности к изменяющимся акустическим условиям. Спектральное вычитание характеризуется простой структурой обработки, фильтр Винера использует статистическую модель сигнала, а алгоритм WebRTC реализует более сложную адаптивную стратегию регулирования подавления. Выбор метода определяется соотношением адаптивности и сложности реализации и требует экспериментальной оценки влияния на объективные метрики качества речи.</w:t>
      </w:r>
    </w:p>
    <w:p w14:paraId="0167594D" w14:textId="77777777" w:rsidR="00DE5961" w:rsidRDefault="00DE5961" w:rsidP="00DE5961">
      <w:pPr>
        <w:spacing w:before="120" w:after="0" w:line="240" w:lineRule="auto"/>
        <w:ind w:firstLine="397"/>
        <w:jc w:val="both"/>
        <w:rPr>
          <w:rFonts w:cs="Times New Roman"/>
          <w:szCs w:val="24"/>
        </w:rPr>
      </w:pPr>
    </w:p>
    <w:p w14:paraId="67101120" w14:textId="71E0C92F" w:rsidR="004C5739" w:rsidRPr="00B4111A" w:rsidRDefault="004C5739" w:rsidP="001952EA">
      <w:pPr>
        <w:spacing w:line="240" w:lineRule="auto"/>
        <w:ind w:firstLine="397"/>
        <w:jc w:val="both"/>
        <w:rPr>
          <w:rFonts w:cs="Times New Roman"/>
          <w:b/>
          <w:bCs/>
          <w:szCs w:val="24"/>
        </w:rPr>
      </w:pPr>
      <w:r w:rsidRPr="00B4111A">
        <w:rPr>
          <w:rFonts w:cs="Times New Roman"/>
          <w:b/>
          <w:bCs/>
          <w:szCs w:val="24"/>
        </w:rPr>
        <w:t>Литература</w:t>
      </w:r>
    </w:p>
    <w:p w14:paraId="65D6C2C9" w14:textId="77D12099" w:rsidR="004F3E53" w:rsidRDefault="004F3E53" w:rsidP="004F3E53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[1] Аношенко А.Е., Петровский А.А. </w:t>
      </w:r>
      <w:r w:rsidRPr="003109E4">
        <w:rPr>
          <w:szCs w:val="24"/>
        </w:rPr>
        <w:t>Перцептуальный метод повышения качества частотно-ограниченного речевого сигнала: одноканальный вариант, комбинированная система, частотный подход</w:t>
      </w:r>
      <w:r>
        <w:rPr>
          <w:szCs w:val="24"/>
        </w:rPr>
        <w:t xml:space="preserve"> </w:t>
      </w:r>
      <w:r w:rsidRPr="00DE5961">
        <w:rPr>
          <w:szCs w:val="24"/>
        </w:rPr>
        <w:t>// Доклады БГ</w:t>
      </w:r>
      <w:r>
        <w:rPr>
          <w:szCs w:val="24"/>
        </w:rPr>
        <w:t>УИР. – 2003. – № 4. – С. 71–81.</w:t>
      </w:r>
    </w:p>
    <w:p w14:paraId="5D28E77C" w14:textId="357EC086" w:rsidR="004F3E53" w:rsidRDefault="004F3E53" w:rsidP="004F3E53">
      <w:pPr>
        <w:spacing w:after="0" w:line="240" w:lineRule="auto"/>
        <w:jc w:val="both"/>
        <w:rPr>
          <w:szCs w:val="24"/>
        </w:rPr>
      </w:pPr>
      <w:r w:rsidRPr="00DE5961">
        <w:rPr>
          <w:szCs w:val="24"/>
        </w:rPr>
        <w:t>[</w:t>
      </w:r>
      <w:r>
        <w:rPr>
          <w:szCs w:val="24"/>
        </w:rPr>
        <w:t>2</w:t>
      </w:r>
      <w:r w:rsidRPr="00DE5961">
        <w:rPr>
          <w:szCs w:val="24"/>
        </w:rPr>
        <w:t>]</w:t>
      </w:r>
      <w:r w:rsidRPr="002102CF">
        <w:rPr>
          <w:szCs w:val="24"/>
        </w:rPr>
        <w:t xml:space="preserve"> </w:t>
      </w:r>
      <w:r w:rsidRPr="00DE5961">
        <w:rPr>
          <w:szCs w:val="24"/>
        </w:rPr>
        <w:t xml:space="preserve">Ахмад Х.М. Введение в цифровую обработку речевых сигналов: учебное пособие. </w:t>
      </w:r>
      <w:r>
        <w:rPr>
          <w:szCs w:val="24"/>
        </w:rPr>
        <w:t>– Владимир: Изд-во Владим. гос. ун-та, 2007. – 192 с.</w:t>
      </w:r>
    </w:p>
    <w:p w14:paraId="1EC4C8AF" w14:textId="0197831F" w:rsidR="004F3E53" w:rsidRDefault="004F3E53" w:rsidP="004F3E53">
      <w:pPr>
        <w:spacing w:after="0" w:line="240" w:lineRule="auto"/>
        <w:jc w:val="both"/>
        <w:rPr>
          <w:szCs w:val="24"/>
        </w:rPr>
      </w:pPr>
      <w:r>
        <w:rPr>
          <w:szCs w:val="24"/>
        </w:rPr>
        <w:t>[3</w:t>
      </w:r>
      <w:r w:rsidRPr="002102CF">
        <w:rPr>
          <w:szCs w:val="24"/>
        </w:rPr>
        <w:t xml:space="preserve">] </w:t>
      </w:r>
      <w:r w:rsidRPr="00DE5961">
        <w:rPr>
          <w:szCs w:val="24"/>
        </w:rPr>
        <w:t xml:space="preserve">Петровский А.А., и др. Шумоподавление на основе перцептуальных алгоритмов спектрального вычитания </w:t>
      </w:r>
      <w:r>
        <w:rPr>
          <w:szCs w:val="24"/>
        </w:rPr>
        <w:t xml:space="preserve">и обработки сигналов в подпространствах </w:t>
      </w:r>
      <w:r w:rsidRPr="00DE5961">
        <w:rPr>
          <w:szCs w:val="24"/>
        </w:rPr>
        <w:t>// Речевые техноло</w:t>
      </w:r>
      <w:r>
        <w:rPr>
          <w:szCs w:val="24"/>
        </w:rPr>
        <w:t>гии. – 2012. – № 4. – С. 4–15.</w:t>
      </w:r>
    </w:p>
    <w:p w14:paraId="219704E7" w14:textId="445731C7" w:rsidR="004F3E53" w:rsidRPr="002102CF" w:rsidRDefault="004F3E53" w:rsidP="004F3E53">
      <w:pPr>
        <w:spacing w:after="0" w:line="240" w:lineRule="auto"/>
        <w:jc w:val="both"/>
        <w:rPr>
          <w:szCs w:val="24"/>
        </w:rPr>
      </w:pPr>
      <w:r>
        <w:rPr>
          <w:szCs w:val="24"/>
        </w:rPr>
        <w:t>[4</w:t>
      </w:r>
      <w:r w:rsidRPr="002102CF">
        <w:rPr>
          <w:szCs w:val="24"/>
        </w:rPr>
        <w:t xml:space="preserve">] Сергиенко А.Б. Цифровая обработка сигналов: учебное пособие. </w:t>
      </w:r>
      <w:r>
        <w:rPr>
          <w:szCs w:val="24"/>
        </w:rPr>
        <w:t>– 3-е изд.</w:t>
      </w:r>
      <w:r w:rsidRPr="002102CF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2102CF">
        <w:rPr>
          <w:szCs w:val="24"/>
        </w:rPr>
        <w:t xml:space="preserve">СПб.: </w:t>
      </w:r>
      <w:r>
        <w:rPr>
          <w:szCs w:val="24"/>
        </w:rPr>
        <w:t>БХВ-Петербург</w:t>
      </w:r>
      <w:r w:rsidRPr="002102CF">
        <w:rPr>
          <w:szCs w:val="24"/>
        </w:rPr>
        <w:t xml:space="preserve">, 2011. </w:t>
      </w:r>
      <w:r>
        <w:rPr>
          <w:szCs w:val="24"/>
        </w:rPr>
        <w:t xml:space="preserve">– </w:t>
      </w:r>
      <w:r w:rsidRPr="002102CF">
        <w:rPr>
          <w:szCs w:val="24"/>
        </w:rPr>
        <w:t>768 с.</w:t>
      </w:r>
    </w:p>
    <w:p w14:paraId="39A3C625" w14:textId="70BC0743" w:rsidR="004F3E53" w:rsidRPr="00DE5961" w:rsidRDefault="004F3E53" w:rsidP="004F3E53">
      <w:pPr>
        <w:spacing w:after="0" w:line="240" w:lineRule="auto"/>
        <w:jc w:val="both"/>
        <w:rPr>
          <w:szCs w:val="24"/>
        </w:rPr>
      </w:pPr>
      <w:r>
        <w:rPr>
          <w:szCs w:val="24"/>
        </w:rPr>
        <w:t>[5] Столбов М.Б. Основы а</w:t>
      </w:r>
      <w:r w:rsidRPr="00DE5961">
        <w:rPr>
          <w:szCs w:val="24"/>
        </w:rPr>
        <w:t>нализ</w:t>
      </w:r>
      <w:r>
        <w:rPr>
          <w:szCs w:val="24"/>
        </w:rPr>
        <w:t>а и обработки</w:t>
      </w:r>
      <w:r w:rsidRPr="00DE5961">
        <w:rPr>
          <w:szCs w:val="24"/>
        </w:rPr>
        <w:t xml:space="preserve"> речевых сигналов: учебное пособие. </w:t>
      </w:r>
      <w:r>
        <w:rPr>
          <w:szCs w:val="24"/>
        </w:rPr>
        <w:t xml:space="preserve">– </w:t>
      </w:r>
      <w:r w:rsidRPr="00DE5961">
        <w:rPr>
          <w:szCs w:val="24"/>
        </w:rPr>
        <w:t xml:space="preserve">СПб.: </w:t>
      </w:r>
      <w:r>
        <w:rPr>
          <w:szCs w:val="24"/>
        </w:rPr>
        <w:t>НИУ ИТМО, 2021. – 101 с.</w:t>
      </w:r>
    </w:p>
    <w:p w14:paraId="3627D177" w14:textId="186A406E" w:rsidR="004F3E53" w:rsidRDefault="004F3E53" w:rsidP="004F3E53">
      <w:pPr>
        <w:spacing w:after="0" w:line="240" w:lineRule="auto"/>
        <w:jc w:val="both"/>
        <w:rPr>
          <w:szCs w:val="24"/>
        </w:rPr>
      </w:pPr>
      <w:r>
        <w:rPr>
          <w:szCs w:val="24"/>
        </w:rPr>
        <w:t>[6</w:t>
      </w:r>
      <w:r w:rsidRPr="002102CF">
        <w:rPr>
          <w:szCs w:val="24"/>
        </w:rPr>
        <w:t xml:space="preserve">] </w:t>
      </w:r>
      <w:r w:rsidRPr="00DE5961">
        <w:rPr>
          <w:szCs w:val="24"/>
        </w:rPr>
        <w:t xml:space="preserve">Тепляков А.Б. </w:t>
      </w:r>
      <w:r>
        <w:rPr>
          <w:szCs w:val="24"/>
        </w:rPr>
        <w:t>Алгоритм</w:t>
      </w:r>
      <w:r w:rsidRPr="00DE5961">
        <w:rPr>
          <w:szCs w:val="24"/>
        </w:rPr>
        <w:t xml:space="preserve"> </w:t>
      </w:r>
      <w:r>
        <w:rPr>
          <w:szCs w:val="24"/>
        </w:rPr>
        <w:t>обнаружения</w:t>
      </w:r>
      <w:r w:rsidRPr="00DE5961">
        <w:rPr>
          <w:szCs w:val="24"/>
        </w:rPr>
        <w:t xml:space="preserve"> речевой активности в </w:t>
      </w:r>
      <w:r>
        <w:rPr>
          <w:szCs w:val="24"/>
        </w:rPr>
        <w:t>акустическом сигнале с применением сверточных нейронных сетей:</w:t>
      </w:r>
      <w:r w:rsidRPr="00DE5961">
        <w:rPr>
          <w:szCs w:val="24"/>
        </w:rPr>
        <w:t xml:space="preserve"> выпускная квалификационная работа</w:t>
      </w:r>
      <w:r>
        <w:rPr>
          <w:szCs w:val="24"/>
        </w:rPr>
        <w:t xml:space="preserve"> (магистерская)</w:t>
      </w:r>
      <w:r w:rsidRPr="00DE5961">
        <w:rPr>
          <w:szCs w:val="24"/>
        </w:rPr>
        <w:t xml:space="preserve">. </w:t>
      </w:r>
      <w:r>
        <w:rPr>
          <w:szCs w:val="24"/>
        </w:rPr>
        <w:t xml:space="preserve">– </w:t>
      </w:r>
      <w:r w:rsidRPr="00DE5961">
        <w:rPr>
          <w:szCs w:val="24"/>
        </w:rPr>
        <w:t xml:space="preserve">Томск: ТПУ, 2020. </w:t>
      </w:r>
      <w:r>
        <w:rPr>
          <w:szCs w:val="24"/>
        </w:rPr>
        <w:t>– 95</w:t>
      </w:r>
      <w:r w:rsidRPr="00DE5961">
        <w:rPr>
          <w:szCs w:val="24"/>
        </w:rPr>
        <w:t xml:space="preserve"> с.</w:t>
      </w:r>
    </w:p>
    <w:sectPr w:rsidR="004F3E53" w:rsidSect="001952EA">
      <w:pgSz w:w="11906" w:h="16838" w:code="9"/>
      <w:pgMar w:top="1560" w:right="1361" w:bottom="156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714E" w14:textId="77777777" w:rsidR="00306B0A" w:rsidRDefault="00306B0A" w:rsidP="001952EA">
      <w:pPr>
        <w:spacing w:after="0" w:line="240" w:lineRule="auto"/>
      </w:pPr>
      <w:r>
        <w:separator/>
      </w:r>
    </w:p>
  </w:endnote>
  <w:endnote w:type="continuationSeparator" w:id="0">
    <w:p w14:paraId="2C5C7DC2" w14:textId="77777777" w:rsidR="00306B0A" w:rsidRDefault="00306B0A" w:rsidP="0019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8715" w14:textId="77777777" w:rsidR="00306B0A" w:rsidRDefault="00306B0A" w:rsidP="001952EA">
      <w:pPr>
        <w:spacing w:after="0" w:line="240" w:lineRule="auto"/>
      </w:pPr>
      <w:r>
        <w:separator/>
      </w:r>
    </w:p>
  </w:footnote>
  <w:footnote w:type="continuationSeparator" w:id="0">
    <w:p w14:paraId="2CE16E3C" w14:textId="77777777" w:rsidR="00306B0A" w:rsidRDefault="00306B0A" w:rsidP="00195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AE"/>
    <w:rsid w:val="000038C9"/>
    <w:rsid w:val="0007027B"/>
    <w:rsid w:val="00071F19"/>
    <w:rsid w:val="000B02D4"/>
    <w:rsid w:val="000E0746"/>
    <w:rsid w:val="001004AE"/>
    <w:rsid w:val="0017740B"/>
    <w:rsid w:val="001952EA"/>
    <w:rsid w:val="001F3163"/>
    <w:rsid w:val="00200346"/>
    <w:rsid w:val="002062E3"/>
    <w:rsid w:val="002102CF"/>
    <w:rsid w:val="00244B92"/>
    <w:rsid w:val="00306B0A"/>
    <w:rsid w:val="003109E4"/>
    <w:rsid w:val="003A55B1"/>
    <w:rsid w:val="003C7AEA"/>
    <w:rsid w:val="00407942"/>
    <w:rsid w:val="004C3146"/>
    <w:rsid w:val="004C5739"/>
    <w:rsid w:val="004E015F"/>
    <w:rsid w:val="004E6405"/>
    <w:rsid w:val="004E6DF9"/>
    <w:rsid w:val="004F3E53"/>
    <w:rsid w:val="00511E78"/>
    <w:rsid w:val="005B53FB"/>
    <w:rsid w:val="00786925"/>
    <w:rsid w:val="007D6E8E"/>
    <w:rsid w:val="007F7483"/>
    <w:rsid w:val="0083219E"/>
    <w:rsid w:val="008D2568"/>
    <w:rsid w:val="009039D5"/>
    <w:rsid w:val="00914C24"/>
    <w:rsid w:val="00965E32"/>
    <w:rsid w:val="00973B9B"/>
    <w:rsid w:val="0098595F"/>
    <w:rsid w:val="009E3C7E"/>
    <w:rsid w:val="00A30432"/>
    <w:rsid w:val="00A4010C"/>
    <w:rsid w:val="00AC5171"/>
    <w:rsid w:val="00B4111A"/>
    <w:rsid w:val="00B77E70"/>
    <w:rsid w:val="00BB1CD0"/>
    <w:rsid w:val="00C411BD"/>
    <w:rsid w:val="00C73124"/>
    <w:rsid w:val="00C85D96"/>
    <w:rsid w:val="00CD5B51"/>
    <w:rsid w:val="00DE0D7D"/>
    <w:rsid w:val="00DE5961"/>
    <w:rsid w:val="00E4633F"/>
    <w:rsid w:val="00E54943"/>
    <w:rsid w:val="00E61904"/>
    <w:rsid w:val="00F204AE"/>
    <w:rsid w:val="00FB78DD"/>
    <w:rsid w:val="00FC4FB6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5C27"/>
  <w15:chartTrackingRefBased/>
  <w15:docId w15:val="{7E933F9C-B9F9-460C-BAC8-CE8AC3D7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1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12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0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2003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qwen-markdown-text">
    <w:name w:val="qwen-markdown-text"/>
    <w:basedOn w:val="a0"/>
    <w:rsid w:val="000E0746"/>
  </w:style>
  <w:style w:type="paragraph" w:styleId="a6">
    <w:name w:val="header"/>
    <w:basedOn w:val="a"/>
    <w:link w:val="a7"/>
    <w:uiPriority w:val="99"/>
    <w:unhideWhenUsed/>
    <w:rsid w:val="0019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2EA"/>
  </w:style>
  <w:style w:type="paragraph" w:styleId="a8">
    <w:name w:val="footer"/>
    <w:basedOn w:val="a"/>
    <w:link w:val="a9"/>
    <w:uiPriority w:val="99"/>
    <w:unhideWhenUsed/>
    <w:rsid w:val="0019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7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2637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392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egina.klyoso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87DB-4BD4-405B-9C85-FCAE9ABD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Klesova Regina</dc:creator>
  <cp:keywords/>
  <dc:description/>
  <cp:lastModifiedBy>Регина</cp:lastModifiedBy>
  <cp:revision>3</cp:revision>
  <dcterms:created xsi:type="dcterms:W3CDTF">2026-03-01T16:21:00Z</dcterms:created>
  <dcterms:modified xsi:type="dcterms:W3CDTF">2026-03-01T16:31:00Z</dcterms:modified>
</cp:coreProperties>
</file>