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152C" w14:textId="22128D64" w:rsidR="007A23A1" w:rsidRPr="007A23A1" w:rsidRDefault="00D1572E" w:rsidP="00C739CF">
      <w:pPr>
        <w:pStyle w:val="a4"/>
        <w:spacing w:before="0" w:line="216" w:lineRule="auto"/>
        <w:ind w:firstLine="0"/>
        <w:rPr>
          <w:spacing w:val="-5"/>
          <w:sz w:val="24"/>
          <w:szCs w:val="24"/>
        </w:rPr>
      </w:pPr>
      <w:r w:rsidRPr="007A23A1">
        <w:rPr>
          <w:sz w:val="24"/>
          <w:szCs w:val="24"/>
        </w:rPr>
        <w:t>И</w:t>
      </w:r>
      <w:r w:rsidR="007A23A1" w:rsidRPr="007A23A1">
        <w:rPr>
          <w:sz w:val="24"/>
          <w:szCs w:val="24"/>
        </w:rPr>
        <w:t>стория</w:t>
      </w:r>
      <w:r w:rsidRPr="007A23A1">
        <w:rPr>
          <w:sz w:val="24"/>
          <w:szCs w:val="24"/>
        </w:rPr>
        <w:t xml:space="preserve"> </w:t>
      </w:r>
      <w:r w:rsidR="007A23A1" w:rsidRPr="007A23A1">
        <w:rPr>
          <w:spacing w:val="-3"/>
          <w:sz w:val="24"/>
          <w:szCs w:val="24"/>
        </w:rPr>
        <w:t>перевода</w:t>
      </w:r>
      <w:r w:rsidRPr="007A23A1">
        <w:rPr>
          <w:spacing w:val="-3"/>
          <w:sz w:val="24"/>
          <w:szCs w:val="24"/>
        </w:rPr>
        <w:t xml:space="preserve"> С</w:t>
      </w:r>
      <w:r w:rsidR="007A23A1" w:rsidRPr="007A23A1">
        <w:rPr>
          <w:spacing w:val="-3"/>
          <w:sz w:val="24"/>
          <w:szCs w:val="24"/>
        </w:rPr>
        <w:t>вященного</w:t>
      </w:r>
      <w:r w:rsidRPr="007A23A1">
        <w:rPr>
          <w:spacing w:val="-3"/>
          <w:sz w:val="24"/>
          <w:szCs w:val="24"/>
        </w:rPr>
        <w:t xml:space="preserve"> П</w:t>
      </w:r>
      <w:r w:rsidR="007A23A1" w:rsidRPr="007A23A1">
        <w:rPr>
          <w:spacing w:val="-3"/>
          <w:sz w:val="24"/>
          <w:szCs w:val="24"/>
        </w:rPr>
        <w:t>исания</w:t>
      </w:r>
      <w:r w:rsidRPr="007A23A1">
        <w:rPr>
          <w:spacing w:val="-3"/>
          <w:sz w:val="24"/>
          <w:szCs w:val="24"/>
        </w:rPr>
        <w:t xml:space="preserve"> </w:t>
      </w:r>
      <w:r w:rsidR="007A23A1" w:rsidRPr="007A23A1">
        <w:rPr>
          <w:sz w:val="24"/>
          <w:szCs w:val="24"/>
        </w:rPr>
        <w:t xml:space="preserve">на </w:t>
      </w:r>
      <w:r w:rsidRPr="007A23A1">
        <w:rPr>
          <w:sz w:val="24"/>
          <w:szCs w:val="24"/>
        </w:rPr>
        <w:t>Р</w:t>
      </w:r>
      <w:r w:rsidR="007A23A1" w:rsidRPr="007A23A1">
        <w:rPr>
          <w:sz w:val="24"/>
          <w:szCs w:val="24"/>
        </w:rPr>
        <w:t>оманские</w:t>
      </w:r>
      <w:r w:rsidRPr="007A23A1">
        <w:rPr>
          <w:sz w:val="24"/>
          <w:szCs w:val="24"/>
        </w:rPr>
        <w:t xml:space="preserve"> </w:t>
      </w:r>
      <w:r w:rsidR="007A23A1" w:rsidRPr="007A23A1">
        <w:rPr>
          <w:sz w:val="24"/>
          <w:szCs w:val="24"/>
        </w:rPr>
        <w:t>языки</w:t>
      </w:r>
      <w:r w:rsidRPr="007A23A1">
        <w:rPr>
          <w:sz w:val="24"/>
          <w:szCs w:val="24"/>
        </w:rPr>
        <w:t xml:space="preserve"> П</w:t>
      </w:r>
      <w:r w:rsidR="007A23A1" w:rsidRPr="007A23A1">
        <w:rPr>
          <w:sz w:val="24"/>
          <w:szCs w:val="24"/>
        </w:rPr>
        <w:t>иренейского</w:t>
      </w:r>
      <w:r w:rsidRPr="007A23A1">
        <w:rPr>
          <w:sz w:val="24"/>
          <w:szCs w:val="24"/>
        </w:rPr>
        <w:t xml:space="preserve"> </w:t>
      </w:r>
      <w:r w:rsidR="007A23A1" w:rsidRPr="007A23A1">
        <w:rPr>
          <w:spacing w:val="-5"/>
          <w:sz w:val="24"/>
          <w:szCs w:val="24"/>
        </w:rPr>
        <w:t>полуострова</w:t>
      </w:r>
      <w:r w:rsidRPr="007A23A1">
        <w:rPr>
          <w:spacing w:val="-5"/>
          <w:sz w:val="24"/>
          <w:szCs w:val="24"/>
        </w:rPr>
        <w:t xml:space="preserve"> </w:t>
      </w:r>
    </w:p>
    <w:p w14:paraId="593DA054" w14:textId="3882DBB7" w:rsidR="00D235A2" w:rsidRPr="007A23A1" w:rsidRDefault="00D1572E" w:rsidP="00C739CF">
      <w:pPr>
        <w:pStyle w:val="a4"/>
        <w:spacing w:before="0" w:line="216" w:lineRule="auto"/>
        <w:ind w:firstLine="0"/>
        <w:rPr>
          <w:sz w:val="24"/>
          <w:szCs w:val="24"/>
        </w:rPr>
      </w:pPr>
      <w:r w:rsidRPr="007A23A1">
        <w:rPr>
          <w:sz w:val="24"/>
          <w:szCs w:val="24"/>
        </w:rPr>
        <w:t>(</w:t>
      </w:r>
      <w:r w:rsidR="007A23A1" w:rsidRPr="007A23A1">
        <w:rPr>
          <w:sz w:val="24"/>
          <w:szCs w:val="24"/>
        </w:rPr>
        <w:t>на примере испанского и валенсийского</w:t>
      </w:r>
      <w:r w:rsidRPr="007A23A1">
        <w:rPr>
          <w:spacing w:val="-4"/>
          <w:sz w:val="24"/>
          <w:szCs w:val="24"/>
        </w:rPr>
        <w:t>)</w:t>
      </w:r>
    </w:p>
    <w:p w14:paraId="2C3C8E69" w14:textId="77777777" w:rsidR="00D235A2" w:rsidRPr="007A23A1" w:rsidRDefault="00D1572E" w:rsidP="00C739CF">
      <w:pPr>
        <w:pStyle w:val="1"/>
        <w:spacing w:before="0"/>
        <w:ind w:left="612" w:right="590"/>
        <w:jc w:val="center"/>
        <w:rPr>
          <w:sz w:val="24"/>
          <w:szCs w:val="24"/>
        </w:rPr>
      </w:pPr>
      <w:r w:rsidRPr="007A23A1">
        <w:rPr>
          <w:sz w:val="24"/>
          <w:szCs w:val="24"/>
        </w:rPr>
        <w:t>Погосян Амалия Аркадьевна</w:t>
      </w:r>
    </w:p>
    <w:p w14:paraId="2A30138F" w14:textId="77777777" w:rsidR="00D235A2" w:rsidRPr="007A23A1" w:rsidRDefault="00D1572E" w:rsidP="00C739CF">
      <w:pPr>
        <w:pStyle w:val="a3"/>
        <w:ind w:left="612" w:right="590"/>
        <w:jc w:val="center"/>
        <w:rPr>
          <w:i/>
          <w:iCs/>
          <w:sz w:val="24"/>
          <w:szCs w:val="24"/>
        </w:rPr>
      </w:pPr>
      <w:r w:rsidRPr="007A23A1">
        <w:rPr>
          <w:i/>
          <w:iCs/>
          <w:sz w:val="24"/>
          <w:szCs w:val="24"/>
        </w:rPr>
        <w:t>Студент</w:t>
      </w:r>
    </w:p>
    <w:p w14:paraId="1DEE9CC8" w14:textId="660178CC" w:rsidR="007A23A1" w:rsidRPr="007A23A1" w:rsidRDefault="00D1572E" w:rsidP="00C739CF">
      <w:pPr>
        <w:pStyle w:val="a3"/>
        <w:spacing w:line="206" w:lineRule="auto"/>
        <w:ind w:left="615" w:right="590"/>
        <w:jc w:val="center"/>
        <w:rPr>
          <w:i/>
          <w:iCs/>
          <w:sz w:val="24"/>
          <w:szCs w:val="24"/>
        </w:rPr>
      </w:pPr>
      <w:r w:rsidRPr="007A23A1">
        <w:rPr>
          <w:i/>
          <w:iCs/>
          <w:sz w:val="24"/>
          <w:szCs w:val="24"/>
        </w:rPr>
        <w:t>Московский государственный университет имени М.В.</w:t>
      </w:r>
      <w:r w:rsidR="007A23A1" w:rsidRPr="007A23A1">
        <w:rPr>
          <w:i/>
          <w:iCs/>
          <w:sz w:val="24"/>
          <w:szCs w:val="24"/>
        </w:rPr>
        <w:t xml:space="preserve"> </w:t>
      </w:r>
      <w:r w:rsidRPr="007A23A1">
        <w:rPr>
          <w:i/>
          <w:iCs/>
          <w:sz w:val="24"/>
          <w:szCs w:val="24"/>
        </w:rPr>
        <w:t xml:space="preserve">Ломоносова, </w:t>
      </w:r>
    </w:p>
    <w:p w14:paraId="116B1E62" w14:textId="3189C54B" w:rsidR="00D235A2" w:rsidRPr="007A23A1" w:rsidRDefault="00D1572E" w:rsidP="00C739CF">
      <w:pPr>
        <w:pStyle w:val="a3"/>
        <w:spacing w:line="206" w:lineRule="auto"/>
        <w:ind w:left="615" w:right="590"/>
        <w:jc w:val="center"/>
        <w:rPr>
          <w:i/>
          <w:iCs/>
          <w:sz w:val="24"/>
          <w:szCs w:val="24"/>
        </w:rPr>
      </w:pPr>
      <w:r w:rsidRPr="007A23A1">
        <w:rPr>
          <w:i/>
          <w:iCs/>
          <w:sz w:val="24"/>
          <w:szCs w:val="24"/>
        </w:rPr>
        <w:t xml:space="preserve">Высшая </w:t>
      </w:r>
      <w:r w:rsidRPr="007A23A1">
        <w:rPr>
          <w:i/>
          <w:iCs/>
          <w:spacing w:val="-4"/>
          <w:sz w:val="24"/>
          <w:szCs w:val="24"/>
        </w:rPr>
        <w:t xml:space="preserve">школа </w:t>
      </w:r>
      <w:r w:rsidRPr="007A23A1">
        <w:rPr>
          <w:i/>
          <w:iCs/>
          <w:sz w:val="24"/>
          <w:szCs w:val="24"/>
        </w:rPr>
        <w:t xml:space="preserve">перевода </w:t>
      </w:r>
      <w:r w:rsidRPr="007A23A1">
        <w:rPr>
          <w:i/>
          <w:iCs/>
          <w:spacing w:val="-3"/>
          <w:sz w:val="24"/>
          <w:szCs w:val="24"/>
        </w:rPr>
        <w:t xml:space="preserve">(факультет), </w:t>
      </w:r>
      <w:r w:rsidRPr="007A23A1">
        <w:rPr>
          <w:i/>
          <w:iCs/>
          <w:sz w:val="24"/>
          <w:szCs w:val="24"/>
        </w:rPr>
        <w:t>Москва, Россия</w:t>
      </w:r>
    </w:p>
    <w:p w14:paraId="67224F36" w14:textId="78F7B472" w:rsidR="003E0C01" w:rsidRPr="00034617" w:rsidRDefault="00D1572E" w:rsidP="003E0C01">
      <w:pPr>
        <w:pStyle w:val="a3"/>
        <w:ind w:left="612" w:right="590"/>
        <w:jc w:val="center"/>
        <w:rPr>
          <w:i/>
          <w:iCs/>
          <w:sz w:val="24"/>
          <w:szCs w:val="24"/>
        </w:rPr>
      </w:pPr>
      <w:r w:rsidRPr="00D54762">
        <w:rPr>
          <w:i/>
          <w:iCs/>
          <w:sz w:val="24"/>
          <w:szCs w:val="24"/>
          <w:lang w:val="es-ES"/>
        </w:rPr>
        <w:t>E</w:t>
      </w:r>
      <w:r w:rsidRPr="00D54762">
        <w:rPr>
          <w:i/>
          <w:iCs/>
          <w:sz w:val="24"/>
          <w:szCs w:val="24"/>
        </w:rPr>
        <w:t>-</w:t>
      </w:r>
      <w:r w:rsidRPr="00D54762">
        <w:rPr>
          <w:i/>
          <w:iCs/>
          <w:sz w:val="24"/>
          <w:szCs w:val="24"/>
          <w:lang w:val="es-ES"/>
        </w:rPr>
        <w:t>mail</w:t>
      </w:r>
      <w:r w:rsidRPr="00D54762">
        <w:rPr>
          <w:i/>
          <w:iCs/>
          <w:sz w:val="24"/>
          <w:szCs w:val="24"/>
        </w:rPr>
        <w:t>:</w:t>
      </w:r>
      <w:r w:rsidR="00D54762" w:rsidRPr="00D54762">
        <w:rPr>
          <w:i/>
          <w:iCs/>
          <w:sz w:val="24"/>
          <w:szCs w:val="24"/>
        </w:rPr>
        <w:t xml:space="preserve"> </w:t>
      </w:r>
      <w:hyperlink r:id="rId6" w:history="1">
        <w:r w:rsidR="003E0C01" w:rsidRPr="00766092">
          <w:rPr>
            <w:rStyle w:val="a6"/>
            <w:i/>
            <w:iCs/>
            <w:sz w:val="24"/>
            <w:szCs w:val="24"/>
            <w:lang w:val="es-ES"/>
          </w:rPr>
          <w:t>pogosyan</w:t>
        </w:r>
        <w:r w:rsidR="003E0C01" w:rsidRPr="00766092">
          <w:rPr>
            <w:rStyle w:val="a6"/>
            <w:i/>
            <w:iCs/>
            <w:sz w:val="24"/>
            <w:szCs w:val="24"/>
          </w:rPr>
          <w:t>.</w:t>
        </w:r>
        <w:r w:rsidR="003E0C01" w:rsidRPr="00766092">
          <w:rPr>
            <w:rStyle w:val="a6"/>
            <w:i/>
            <w:iCs/>
            <w:sz w:val="24"/>
            <w:szCs w:val="24"/>
            <w:lang w:val="es-ES"/>
          </w:rPr>
          <w:t>amaliya</w:t>
        </w:r>
        <w:r w:rsidR="003E0C01" w:rsidRPr="00766092">
          <w:rPr>
            <w:rStyle w:val="a6"/>
            <w:i/>
            <w:iCs/>
            <w:sz w:val="24"/>
            <w:szCs w:val="24"/>
          </w:rPr>
          <w:t>.</w:t>
        </w:r>
        <w:r w:rsidR="003E0C01" w:rsidRPr="00766092">
          <w:rPr>
            <w:rStyle w:val="a6"/>
            <w:i/>
            <w:iCs/>
            <w:sz w:val="24"/>
            <w:szCs w:val="24"/>
            <w:lang w:val="es-ES"/>
          </w:rPr>
          <w:t>a</w:t>
        </w:r>
        <w:r w:rsidR="003E0C01" w:rsidRPr="00766092">
          <w:rPr>
            <w:rStyle w:val="a6"/>
            <w:i/>
            <w:iCs/>
            <w:sz w:val="24"/>
            <w:szCs w:val="24"/>
          </w:rPr>
          <w:t>@</w:t>
        </w:r>
        <w:r w:rsidR="003E0C01" w:rsidRPr="00766092">
          <w:rPr>
            <w:rStyle w:val="a6"/>
            <w:i/>
            <w:iCs/>
            <w:sz w:val="24"/>
            <w:szCs w:val="24"/>
            <w:lang w:val="es-ES"/>
          </w:rPr>
          <w:t>gmail</w:t>
        </w:r>
        <w:r w:rsidR="003E0C01" w:rsidRPr="00766092">
          <w:rPr>
            <w:rStyle w:val="a6"/>
            <w:i/>
            <w:iCs/>
            <w:sz w:val="24"/>
            <w:szCs w:val="24"/>
          </w:rPr>
          <w:t>.</w:t>
        </w:r>
        <w:r w:rsidR="003E0C01" w:rsidRPr="00766092">
          <w:rPr>
            <w:rStyle w:val="a6"/>
            <w:i/>
            <w:iCs/>
            <w:sz w:val="24"/>
            <w:szCs w:val="24"/>
            <w:lang w:val="es-ES"/>
          </w:rPr>
          <w:t>com</w:t>
        </w:r>
      </w:hyperlink>
    </w:p>
    <w:p w14:paraId="1527AD7F" w14:textId="45E49DA3" w:rsidR="00D54762" w:rsidRPr="00034617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 xml:space="preserve">Перевод Священного Писания на народные языки стал одним из ключевых факторов формирования европейских литературных традиций. На Пиренейском полуострове этот процесс протекал в условиях сложного взаимодействия догмы, власти и языковой политики. Представленные в работе переводы Библии на испанский и валенсийский языки демонстрируют, как текст сакрального характера История переводов Библии на испанский и валенсийский языки смог стать инструментом культурной и политической борьбы. </w:t>
      </w:r>
    </w:p>
    <w:p w14:paraId="2E37912B" w14:textId="2D9961DB" w:rsidR="00D54762" w:rsidRPr="00E46C90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 xml:space="preserve">В переводоведении традиционно выделяются два основных метода перевода библейского текста — формальный и динамический. Формальный метод ориентирован на максимально точное воспроизведение структуры и лексики оригинала. Его классическим примером является перевод </w:t>
      </w:r>
      <w:proofErr w:type="spellStart"/>
      <w:r w:rsidRPr="00D54762">
        <w:rPr>
          <w:sz w:val="24"/>
          <w:szCs w:val="24"/>
        </w:rPr>
        <w:t>Касиодоро</w:t>
      </w:r>
      <w:proofErr w:type="spellEnd"/>
      <w:r w:rsidRPr="00D54762">
        <w:rPr>
          <w:sz w:val="24"/>
          <w:szCs w:val="24"/>
        </w:rPr>
        <w:t xml:space="preserve"> де Рейна (1569), позднее переработанный </w:t>
      </w:r>
      <w:proofErr w:type="spellStart"/>
      <w:r w:rsidRPr="00D54762">
        <w:rPr>
          <w:sz w:val="24"/>
          <w:szCs w:val="24"/>
        </w:rPr>
        <w:t>Сиприано</w:t>
      </w:r>
      <w:proofErr w:type="spellEnd"/>
      <w:r w:rsidRPr="00D54762">
        <w:rPr>
          <w:sz w:val="24"/>
          <w:szCs w:val="24"/>
        </w:rPr>
        <w:t xml:space="preserve"> де Валера (1602), известный как Библия </w:t>
      </w:r>
      <w:proofErr w:type="spellStart"/>
      <w:r w:rsidRPr="00D54762">
        <w:rPr>
          <w:sz w:val="24"/>
          <w:szCs w:val="24"/>
        </w:rPr>
        <w:t>Рейны</w:t>
      </w:r>
      <w:proofErr w:type="spellEnd"/>
      <w:r w:rsidRPr="00D54762">
        <w:rPr>
          <w:sz w:val="24"/>
          <w:szCs w:val="24"/>
        </w:rPr>
        <w:t>–Валеры</w:t>
      </w:r>
      <w:r w:rsidR="00E46C90" w:rsidRPr="00E46C90">
        <w:rPr>
          <w:sz w:val="24"/>
          <w:szCs w:val="24"/>
        </w:rPr>
        <w:t xml:space="preserve"> [3]</w:t>
      </w:r>
      <w:r w:rsidRPr="00D54762">
        <w:rPr>
          <w:sz w:val="24"/>
          <w:szCs w:val="24"/>
        </w:rPr>
        <w:t xml:space="preserve">. Динамический метод, напротив, стремится передать смысл текста с учетом восприятия современной аудитории; к подобным версиям относится </w:t>
      </w:r>
      <w:proofErr w:type="spellStart"/>
      <w:r w:rsidRPr="00D54762">
        <w:rPr>
          <w:sz w:val="24"/>
          <w:szCs w:val="24"/>
        </w:rPr>
        <w:t>Dios</w:t>
      </w:r>
      <w:proofErr w:type="spellEnd"/>
      <w:r w:rsidRPr="00D54762">
        <w:rPr>
          <w:sz w:val="24"/>
          <w:szCs w:val="24"/>
        </w:rPr>
        <w:t xml:space="preserve"> </w:t>
      </w:r>
      <w:proofErr w:type="spellStart"/>
      <w:r w:rsidRPr="00D54762">
        <w:rPr>
          <w:sz w:val="24"/>
          <w:szCs w:val="24"/>
        </w:rPr>
        <w:t>Habla</w:t>
      </w:r>
      <w:proofErr w:type="spellEnd"/>
      <w:r w:rsidRPr="00D54762">
        <w:rPr>
          <w:sz w:val="24"/>
          <w:szCs w:val="24"/>
        </w:rPr>
        <w:t xml:space="preserve"> </w:t>
      </w:r>
      <w:proofErr w:type="spellStart"/>
      <w:r w:rsidRPr="00D54762">
        <w:rPr>
          <w:sz w:val="24"/>
          <w:szCs w:val="24"/>
        </w:rPr>
        <w:t>Hoy</w:t>
      </w:r>
      <w:proofErr w:type="spellEnd"/>
      <w:r w:rsidR="00E46C90" w:rsidRPr="00E46C90">
        <w:rPr>
          <w:sz w:val="24"/>
          <w:szCs w:val="24"/>
        </w:rPr>
        <w:t xml:space="preserve"> [4]</w:t>
      </w:r>
      <w:r w:rsidRPr="00D54762">
        <w:rPr>
          <w:sz w:val="24"/>
          <w:szCs w:val="24"/>
        </w:rPr>
        <w:t xml:space="preserve">. </w:t>
      </w:r>
    </w:p>
    <w:p w14:paraId="24C8E2A8" w14:textId="4BB14019" w:rsidR="00D54762" w:rsidRPr="006E27B2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>Истоки испанской библейской традиции восходят к латинским версиям (</w:t>
      </w:r>
      <w:proofErr w:type="spellStart"/>
      <w:r w:rsidRPr="00D54762">
        <w:rPr>
          <w:sz w:val="24"/>
          <w:szCs w:val="24"/>
        </w:rPr>
        <w:t>Vetus</w:t>
      </w:r>
      <w:proofErr w:type="spellEnd"/>
      <w:r w:rsidRPr="00D54762">
        <w:rPr>
          <w:sz w:val="24"/>
          <w:szCs w:val="24"/>
        </w:rPr>
        <w:t xml:space="preserve"> </w:t>
      </w:r>
      <w:proofErr w:type="spellStart"/>
      <w:r w:rsidRPr="00D54762">
        <w:rPr>
          <w:sz w:val="24"/>
          <w:szCs w:val="24"/>
        </w:rPr>
        <w:t>Latina</w:t>
      </w:r>
      <w:proofErr w:type="spellEnd"/>
      <w:r w:rsidRPr="00D54762">
        <w:rPr>
          <w:sz w:val="24"/>
          <w:szCs w:val="24"/>
        </w:rPr>
        <w:t xml:space="preserve"> и Вульгате). Уже в XIII веке при дворе Альфонсо X появляются первые систематические переводы библейских текстов на кастильский язык</w:t>
      </w:r>
      <w:r w:rsidR="00E46C90" w:rsidRPr="00E46C90">
        <w:rPr>
          <w:sz w:val="24"/>
          <w:szCs w:val="24"/>
        </w:rPr>
        <w:t xml:space="preserve"> [2]</w:t>
      </w:r>
      <w:r w:rsidRPr="00D54762">
        <w:rPr>
          <w:sz w:val="24"/>
          <w:szCs w:val="24"/>
        </w:rPr>
        <w:t xml:space="preserve">. Распространение книгопечатания после изобретения И. </w:t>
      </w:r>
      <w:proofErr w:type="spellStart"/>
      <w:r w:rsidRPr="00D54762">
        <w:rPr>
          <w:sz w:val="24"/>
          <w:szCs w:val="24"/>
        </w:rPr>
        <w:t>Гутенберга</w:t>
      </w:r>
      <w:proofErr w:type="spellEnd"/>
      <w:r w:rsidRPr="00D54762">
        <w:rPr>
          <w:sz w:val="24"/>
          <w:szCs w:val="24"/>
        </w:rPr>
        <w:t xml:space="preserve"> ускорило процесс публикации библейских текстов, однако одновременно усилились и цензурные ограничения.</w:t>
      </w:r>
    </w:p>
    <w:p w14:paraId="49AC1E2C" w14:textId="46B543B4" w:rsidR="00D54762" w:rsidRPr="00384D3F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>Учреждение Испанской инквизиции в 1478 году стало поворотным моментом в истории переводов. Перевод и хранение Библии на народных языках подвергались строгому контролю, а нередко и запрету</w:t>
      </w:r>
      <w:r w:rsidR="00E46C90" w:rsidRPr="00E46C90">
        <w:rPr>
          <w:sz w:val="24"/>
          <w:szCs w:val="24"/>
        </w:rPr>
        <w:t xml:space="preserve"> [1]</w:t>
      </w:r>
      <w:r w:rsidRPr="00D54762">
        <w:rPr>
          <w:sz w:val="24"/>
          <w:szCs w:val="24"/>
        </w:rPr>
        <w:t>. В эпоху Реформации испанские протестантские переводчики были вынуждены работать в эмиграции. Тем не менее именно их деятельность заложила основу устойчивой традиции испаноязычного библейского текста, оказавшего влияние на развитие литературного языка.</w:t>
      </w:r>
      <w:r w:rsidR="00BE0A05">
        <w:rPr>
          <w:sz w:val="24"/>
          <w:szCs w:val="24"/>
        </w:rPr>
        <w:t xml:space="preserve"> </w:t>
      </w:r>
    </w:p>
    <w:p w14:paraId="6B0E6156" w14:textId="0819CD1F" w:rsidR="00D54762" w:rsidRPr="00421202" w:rsidRDefault="001844BA" w:rsidP="003E0C01">
      <w:pPr>
        <w:pStyle w:val="a3"/>
        <w:ind w:left="0" w:right="0" w:firstLine="39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D54762" w:rsidRPr="00D54762">
        <w:rPr>
          <w:sz w:val="24"/>
          <w:szCs w:val="24"/>
        </w:rPr>
        <w:t xml:space="preserve">ервая и единственная полная Библия на валенсийском языке, выполненная </w:t>
      </w:r>
      <w:proofErr w:type="spellStart"/>
      <w:r w:rsidR="00D54762" w:rsidRPr="00D54762">
        <w:rPr>
          <w:sz w:val="24"/>
          <w:szCs w:val="24"/>
        </w:rPr>
        <w:t>Бонифачи</w:t>
      </w:r>
      <w:proofErr w:type="spellEnd"/>
      <w:r w:rsidR="00D54762" w:rsidRPr="00D54762">
        <w:rPr>
          <w:sz w:val="24"/>
          <w:szCs w:val="24"/>
        </w:rPr>
        <w:t xml:space="preserve"> Феррером</w:t>
      </w:r>
      <w:r>
        <w:rPr>
          <w:sz w:val="24"/>
          <w:szCs w:val="24"/>
        </w:rPr>
        <w:t xml:space="preserve"> была опубликована в 1477-1478 годах</w:t>
      </w:r>
      <w:r w:rsidR="00D54762" w:rsidRPr="00D54762">
        <w:rPr>
          <w:sz w:val="24"/>
          <w:szCs w:val="24"/>
        </w:rPr>
        <w:t>. Почти весь тираж был конфискован и уничтожен инквизицией. Сохранившиеся фрагменты представляют значительную культурную ценность и служат аргументом в современных дискуссиях о статусе валенсийского языка</w:t>
      </w:r>
      <w:r w:rsidR="00421202" w:rsidRPr="00421202">
        <w:rPr>
          <w:sz w:val="24"/>
          <w:szCs w:val="24"/>
        </w:rPr>
        <w:t xml:space="preserve"> </w:t>
      </w:r>
      <w:r w:rsidR="00421202" w:rsidRPr="00421202">
        <w:rPr>
          <w:sz w:val="24"/>
          <w:szCs w:val="24"/>
        </w:rPr>
        <w:t>[4]</w:t>
      </w:r>
      <w:r w:rsidR="00D54762" w:rsidRPr="00D54762">
        <w:rPr>
          <w:sz w:val="24"/>
          <w:szCs w:val="24"/>
        </w:rPr>
        <w:t>.</w:t>
      </w:r>
      <w:r w:rsidR="00E46C90" w:rsidRPr="00E46C90">
        <w:rPr>
          <w:sz w:val="24"/>
          <w:szCs w:val="24"/>
        </w:rPr>
        <w:t xml:space="preserve"> </w:t>
      </w:r>
    </w:p>
    <w:p w14:paraId="21B91AE7" w14:textId="48881B9D" w:rsidR="00D54762" w:rsidRPr="008E7201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>В дальнейшем католическая традиция постепенно возвращается к практике перевода с оригинальных языков. Среди значимых версий XX века можно выделить Иерусалимскую Библию, оказавшую влияние не только на католическую, но и на протестантскую аудиторию</w:t>
      </w:r>
      <w:r w:rsidR="00E46C90" w:rsidRPr="00E46C90">
        <w:rPr>
          <w:sz w:val="24"/>
          <w:szCs w:val="24"/>
        </w:rPr>
        <w:t xml:space="preserve"> </w:t>
      </w:r>
      <w:r w:rsidR="00E46C90">
        <w:rPr>
          <w:sz w:val="24"/>
          <w:szCs w:val="24"/>
          <w:lang w:val="en-US"/>
        </w:rPr>
        <w:t>[3]</w:t>
      </w:r>
      <w:r w:rsidRPr="00D54762">
        <w:rPr>
          <w:sz w:val="24"/>
          <w:szCs w:val="24"/>
        </w:rPr>
        <w:t>.</w:t>
      </w:r>
    </w:p>
    <w:p w14:paraId="2766F631" w14:textId="61F436A9" w:rsidR="00D1572E" w:rsidRDefault="00D54762" w:rsidP="003E0C01">
      <w:pPr>
        <w:pStyle w:val="a3"/>
        <w:ind w:left="0" w:right="0" w:firstLine="397"/>
        <w:contextualSpacing/>
        <w:rPr>
          <w:sz w:val="24"/>
          <w:szCs w:val="24"/>
        </w:rPr>
      </w:pPr>
      <w:r w:rsidRPr="00D54762">
        <w:rPr>
          <w:sz w:val="24"/>
          <w:szCs w:val="24"/>
        </w:rPr>
        <w:t xml:space="preserve">История </w:t>
      </w:r>
      <w:r w:rsidR="00034617">
        <w:rPr>
          <w:sz w:val="24"/>
          <w:szCs w:val="24"/>
        </w:rPr>
        <w:t xml:space="preserve">библейских переводов </w:t>
      </w:r>
      <w:r w:rsidRPr="00D54762">
        <w:rPr>
          <w:sz w:val="24"/>
          <w:szCs w:val="24"/>
        </w:rPr>
        <w:t>на испанский и валенсийский языки свидетельствует о том, что Священное Писание выступало не только религиозным текстом, но и фактором развития языка, формирования национальной идентичности и культурной памяти. Несмотря на цензуру и преследования, переводческая традиция способствовала укреплению статуса народных языков и их интеграции в сферу высокой письменной культуры.</w:t>
      </w:r>
    </w:p>
    <w:p w14:paraId="4FFEB9AA" w14:textId="27D50FE1" w:rsidR="00D235A2" w:rsidRDefault="00D1572E" w:rsidP="003E0C01">
      <w:pPr>
        <w:pStyle w:val="1"/>
        <w:spacing w:before="0"/>
        <w:ind w:left="0" w:firstLine="397"/>
        <w:contextualSpacing/>
        <w:rPr>
          <w:i w:val="0"/>
          <w:iCs/>
          <w:sz w:val="24"/>
          <w:szCs w:val="24"/>
        </w:rPr>
      </w:pPr>
      <w:r w:rsidRPr="00C739CF">
        <w:rPr>
          <w:i w:val="0"/>
          <w:iCs/>
          <w:sz w:val="24"/>
          <w:szCs w:val="24"/>
        </w:rPr>
        <w:t>Литература</w:t>
      </w:r>
    </w:p>
    <w:p w14:paraId="44C22E84" w14:textId="24793E5C" w:rsidR="00D54762" w:rsidRPr="00807BBA" w:rsidRDefault="00C01AA1" w:rsidP="003E0C01">
      <w:pPr>
        <w:pStyle w:val="a5"/>
        <w:widowControl/>
        <w:numPr>
          <w:ilvl w:val="0"/>
          <w:numId w:val="2"/>
        </w:numPr>
        <w:autoSpaceDE/>
        <w:autoSpaceDN/>
        <w:ind w:left="0" w:firstLine="39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Хуан-Антонио </w:t>
      </w:r>
      <w:proofErr w:type="spellStart"/>
      <w:r>
        <w:rPr>
          <w:sz w:val="24"/>
          <w:szCs w:val="24"/>
        </w:rPr>
        <w:t>Лорьенте</w:t>
      </w:r>
      <w:proofErr w:type="spellEnd"/>
      <w:r>
        <w:rPr>
          <w:sz w:val="24"/>
          <w:szCs w:val="24"/>
        </w:rPr>
        <w:t xml:space="preserve"> Критическая История Испанской Инквизиции СОЦЭКГИЗ. М. 1936.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 xml:space="preserve"> 303-320.</w:t>
      </w:r>
    </w:p>
    <w:p w14:paraId="687F69C6" w14:textId="1816CA61" w:rsidR="00D54762" w:rsidRDefault="00D54762" w:rsidP="003E0C01">
      <w:pPr>
        <w:pStyle w:val="a5"/>
        <w:widowControl/>
        <w:numPr>
          <w:ilvl w:val="0"/>
          <w:numId w:val="2"/>
        </w:numPr>
        <w:autoSpaceDE/>
        <w:autoSpaceDN/>
        <w:ind w:left="0" w:firstLine="397"/>
        <w:contextualSpacing/>
        <w:rPr>
          <w:sz w:val="24"/>
          <w:szCs w:val="24"/>
          <w:lang w:val="es-ES"/>
        </w:rPr>
      </w:pPr>
      <w:r w:rsidRPr="006F5521">
        <w:rPr>
          <w:sz w:val="24"/>
          <w:szCs w:val="24"/>
          <w:lang w:val="es-ES"/>
        </w:rPr>
        <w:t>Jos</w:t>
      </w:r>
      <w:r>
        <w:rPr>
          <w:sz w:val="24"/>
          <w:szCs w:val="24"/>
          <w:lang w:val="es-ES"/>
        </w:rPr>
        <w:t xml:space="preserve">é Flores. </w:t>
      </w:r>
      <w:r w:rsidRPr="006F5521">
        <w:rPr>
          <w:sz w:val="24"/>
          <w:szCs w:val="24"/>
          <w:lang w:val="es-ES"/>
        </w:rPr>
        <w:t>Historia de la Biblia en España</w:t>
      </w:r>
      <w:r>
        <w:rPr>
          <w:sz w:val="24"/>
          <w:szCs w:val="24"/>
          <w:lang w:val="es-ES"/>
        </w:rPr>
        <w:t>, 1978.</w:t>
      </w:r>
      <w:r w:rsidRPr="001821E3">
        <w:rPr>
          <w:sz w:val="24"/>
          <w:szCs w:val="24"/>
          <w:lang w:val="es-ES"/>
        </w:rPr>
        <w:t xml:space="preserve"> </w:t>
      </w:r>
      <w:r w:rsidR="003E0C01">
        <w:rPr>
          <w:sz w:val="24"/>
          <w:szCs w:val="24"/>
          <w:lang w:val="es-ES"/>
        </w:rPr>
        <w:t>pg</w:t>
      </w:r>
      <w:r w:rsidR="00C01AA1">
        <w:rPr>
          <w:sz w:val="24"/>
          <w:szCs w:val="24"/>
          <w:lang w:val="es-ES"/>
        </w:rPr>
        <w:t>.157</w:t>
      </w:r>
      <w:r w:rsidR="003E0C01">
        <w:rPr>
          <w:sz w:val="24"/>
          <w:szCs w:val="24"/>
          <w:lang w:val="es-ES"/>
        </w:rPr>
        <w:t>-158</w:t>
      </w:r>
    </w:p>
    <w:p w14:paraId="7B09B960" w14:textId="46DD5F03" w:rsidR="00D54762" w:rsidRPr="001821E3" w:rsidRDefault="00D54762" w:rsidP="003E0C01">
      <w:pPr>
        <w:pStyle w:val="a5"/>
        <w:widowControl/>
        <w:numPr>
          <w:ilvl w:val="0"/>
          <w:numId w:val="2"/>
        </w:numPr>
        <w:autoSpaceDE/>
        <w:autoSpaceDN/>
        <w:ind w:left="0" w:firstLine="397"/>
        <w:contextualSpacing/>
        <w:rPr>
          <w:sz w:val="24"/>
          <w:szCs w:val="24"/>
          <w:lang w:val="es-ES"/>
        </w:rPr>
      </w:pPr>
      <w:r w:rsidRPr="006F5521">
        <w:rPr>
          <w:sz w:val="24"/>
          <w:szCs w:val="24"/>
          <w:lang w:val="es-ES"/>
        </w:rPr>
        <w:t>Neil R. Lightfoot. Comprendamos Cómo se Formó la Biblia</w:t>
      </w:r>
      <w:r>
        <w:rPr>
          <w:sz w:val="24"/>
          <w:szCs w:val="24"/>
          <w:lang w:val="es-ES"/>
        </w:rPr>
        <w:t xml:space="preserve">, 2005. </w:t>
      </w:r>
      <w:r w:rsidR="003E0C01">
        <w:rPr>
          <w:sz w:val="24"/>
          <w:szCs w:val="24"/>
          <w:lang w:val="es-ES"/>
        </w:rPr>
        <w:t>pg 200-205</w:t>
      </w:r>
    </w:p>
    <w:p w14:paraId="45EAF671" w14:textId="6E950EF6" w:rsidR="00D235A2" w:rsidRPr="00384D3F" w:rsidRDefault="00D54762" w:rsidP="00384D3F">
      <w:pPr>
        <w:pStyle w:val="a5"/>
        <w:widowControl/>
        <w:numPr>
          <w:ilvl w:val="0"/>
          <w:numId w:val="2"/>
        </w:numPr>
        <w:autoSpaceDE/>
        <w:autoSpaceDN/>
        <w:ind w:left="0" w:firstLine="397"/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Pedro Puigvert.</w:t>
      </w:r>
      <w:r w:rsidRPr="00366B6C">
        <w:rPr>
          <w:sz w:val="24"/>
          <w:szCs w:val="24"/>
          <w:lang w:val="es-ES"/>
        </w:rPr>
        <w:t xml:space="preserve"> ¿Cómo nos Llegó la Biblia Hasta Nosotros?, 1999.</w:t>
      </w:r>
      <w:r w:rsidR="001844BA">
        <w:rPr>
          <w:sz w:val="24"/>
          <w:szCs w:val="24"/>
          <w:lang w:val="es-ES"/>
        </w:rPr>
        <w:t xml:space="preserve"> </w:t>
      </w:r>
      <w:r w:rsidR="001844BA" w:rsidRPr="001844BA">
        <w:rPr>
          <w:sz w:val="24"/>
          <w:szCs w:val="24"/>
          <w:lang w:val="es-ES"/>
        </w:rPr>
        <w:t xml:space="preserve">pg. </w:t>
      </w:r>
      <w:r w:rsidRPr="001844BA">
        <w:rPr>
          <w:sz w:val="24"/>
          <w:szCs w:val="24"/>
          <w:lang w:val="es-ES"/>
        </w:rPr>
        <w:t>173 – 229</w:t>
      </w:r>
    </w:p>
    <w:sectPr w:rsidR="00D235A2" w:rsidRPr="00384D3F" w:rsidSect="00D54762">
      <w:pgSz w:w="11900" w:h="1684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0382"/>
    <w:multiLevelType w:val="hybridMultilevel"/>
    <w:tmpl w:val="9AAA089A"/>
    <w:lvl w:ilvl="0" w:tplc="0419000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77217B96"/>
    <w:multiLevelType w:val="hybridMultilevel"/>
    <w:tmpl w:val="001EC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A2"/>
    <w:rsid w:val="00034617"/>
    <w:rsid w:val="00046239"/>
    <w:rsid w:val="001844BA"/>
    <w:rsid w:val="00384D3F"/>
    <w:rsid w:val="003E0C01"/>
    <w:rsid w:val="003F6BEF"/>
    <w:rsid w:val="00421202"/>
    <w:rsid w:val="005A4E70"/>
    <w:rsid w:val="006363FA"/>
    <w:rsid w:val="006E27B2"/>
    <w:rsid w:val="007A23A1"/>
    <w:rsid w:val="00854726"/>
    <w:rsid w:val="008E5F60"/>
    <w:rsid w:val="008E7201"/>
    <w:rsid w:val="00941DD6"/>
    <w:rsid w:val="00BE0A05"/>
    <w:rsid w:val="00C01AA1"/>
    <w:rsid w:val="00C739CF"/>
    <w:rsid w:val="00D1572E"/>
    <w:rsid w:val="00D235A2"/>
    <w:rsid w:val="00D54762"/>
    <w:rsid w:val="00E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64E2"/>
  <w15:docId w15:val="{1F48D484-F39E-4DDA-83D3-A518906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70"/>
      <w:ind w:left="250"/>
      <w:outlineLvl w:val="0"/>
    </w:pPr>
    <w:rPr>
      <w:b/>
      <w:bCs/>
      <w:i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0" w:right="225"/>
      <w:jc w:val="both"/>
    </w:pPr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122"/>
      <w:ind w:left="306" w:right="281" w:hanging="1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5476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0C0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5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gosyan.amaliya.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6154-A6CC-41CA-AFD4-8879E8F7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Погосян А.А.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Погосян А.А.</dc:title>
  <dc:creator>Погосян Аркадий</dc:creator>
  <cp:lastModifiedBy>amely p.</cp:lastModifiedBy>
  <cp:revision>2</cp:revision>
  <dcterms:created xsi:type="dcterms:W3CDTF">2026-03-31T05:55:00Z</dcterms:created>
  <dcterms:modified xsi:type="dcterms:W3CDTF">2026-03-31T05:55:00Z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2026-03-02T00:00:00Z</vt:filetime>
  </property>
</Properties>
</file>