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</w:rPr>
      </w:pPr>
      <w:r>
        <w:rPr>
          <w:rFonts w:eastAsia="Times New Roman" w:cs="Times New Roman" w:ascii="Times New Roman" w:hAnsi="Times New Roman"/>
          <w:b/>
          <w:bCs/>
          <w:sz w:val="24"/>
          <w:lang w:val="ru-RU"/>
        </w:rPr>
        <w:t>Зависимость скорос</w:t>
      </w:r>
      <w:bookmarkStart w:id="0" w:name="_GoBack"/>
      <w:bookmarkEnd w:id="0"/>
      <w:r>
        <w:rPr>
          <w:rFonts w:eastAsia="Times New Roman" w:cs="Times New Roman" w:ascii="Times New Roman" w:hAnsi="Times New Roman"/>
          <w:b/>
          <w:bCs/>
          <w:sz w:val="24"/>
          <w:lang w:val="ru-RU"/>
        </w:rPr>
        <w:t>ти загрузки от уровня сигнала Wi-Fi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themeColor="text1" w:val="000000"/>
          <w:sz w:val="24"/>
          <w:lang w:val="ru-RU"/>
        </w:rPr>
        <w:t>Дун Чжожань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</w:rPr>
      </w:pPr>
      <w:r>
        <w:rPr>
          <w:rFonts w:eastAsia="Times New Roman" w:cs="Times New Roman" w:ascii="Times New Roman" w:hAnsi="Times New Roman"/>
          <w:i/>
          <w:iCs/>
          <w:color w:themeColor="text1" w:val="000000"/>
          <w:sz w:val="24"/>
          <w:lang w:val="ru-RU"/>
        </w:rPr>
        <w:t>Студент (бакалавр)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</w:rPr>
      </w:pPr>
      <w:r>
        <w:rPr>
          <w:rFonts w:eastAsia="Times New Roman" w:cs="Times New Roman" w:ascii="Times New Roman" w:hAnsi="Times New Roman"/>
          <w:i/>
          <w:iCs/>
          <w:color w:themeColor="text1" w:val="000000"/>
          <w:sz w:val="24"/>
          <w:lang w:val="ru-RU"/>
        </w:rPr>
        <w:t>Московский государственный университет имени М.В. Ломоносова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</w:rPr>
      </w:pPr>
      <w:r>
        <w:rPr>
          <w:rFonts w:eastAsia="Times New Roman" w:cs="Times New Roman" w:ascii="Times New Roman" w:hAnsi="Times New Roman"/>
          <w:i/>
          <w:iCs/>
          <w:color w:themeColor="text1" w:val="000000"/>
          <w:sz w:val="24"/>
          <w:lang w:val="ru-RU"/>
        </w:rPr>
        <w:t>Институт русского языка и культуры, Москва</w:t>
      </w:r>
      <w:r>
        <w:rPr>
          <w:rFonts w:eastAsia="Times New Roman" w:cs="Times New Roman" w:hint="eastAsia" w:ascii="Times New Roman" w:hAnsi="Times New Roman"/>
          <w:i/>
          <w:iCs/>
          <w:color w:themeColor="text1" w:val="000000"/>
          <w:sz w:val="24"/>
          <w:lang w:val="ru-RU"/>
        </w:rPr>
        <w:t>,</w:t>
      </w:r>
      <w:r>
        <w:rPr>
          <w:rFonts w:eastAsia="Times New Roman" w:cs="Times New Roman" w:ascii="Times New Roman" w:hAnsi="Times New Roman"/>
          <w:i/>
          <w:iCs/>
          <w:sz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i/>
          <w:iCs/>
          <w:color w:themeColor="text1" w:val="000000"/>
          <w:sz w:val="24"/>
          <w:lang w:val="ru-RU"/>
        </w:rPr>
        <w:t>Россия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</w:rPr>
      </w:pPr>
      <w:r>
        <w:rPr>
          <w:rFonts w:eastAsia="Times New Roman" w:cs="Times New Roman" w:ascii="Times New Roman" w:hAnsi="Times New Roman"/>
          <w:i/>
          <w:iCs/>
          <w:color w:themeColor="text1" w:val="000000"/>
          <w:sz w:val="24"/>
        </w:rPr>
        <w:t>E</w:t>
      </w:r>
      <w:r>
        <w:rPr>
          <w:rFonts w:eastAsia="Times New Roman" w:cs="Times New Roman" w:ascii="Times New Roman" w:hAnsi="Times New Roman"/>
          <w:i/>
          <w:iCs/>
          <w:color w:themeColor="text1" w:val="000000"/>
          <w:sz w:val="24"/>
          <w:lang w:val="ru-RU"/>
        </w:rPr>
        <w:t>-</w:t>
      </w:r>
      <w:r>
        <w:rPr>
          <w:rFonts w:eastAsia="Times New Roman" w:cs="Times New Roman" w:hint="eastAsia" w:ascii="Times New Roman" w:hAnsi="Times New Roman"/>
          <w:i/>
          <w:iCs/>
          <w:color w:themeColor="text1" w:val="000000"/>
          <w:sz w:val="24"/>
        </w:rPr>
        <w:t>mail</w:t>
      </w:r>
      <w:r>
        <w:rPr>
          <w:rFonts w:eastAsia="Times New Roman" w:cs="Times New Roman" w:hint="eastAsia" w:ascii="Times New Roman" w:hAnsi="Times New Roman"/>
          <w:i/>
          <w:iCs/>
          <w:color w:themeColor="text1" w:val="000000"/>
          <w:sz w:val="24"/>
          <w:lang w:val="ru-RU"/>
        </w:rPr>
        <w:t>: 2080642132@qq.com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i/>
          <w:i/>
          <w:iCs/>
          <w:color w:themeColor="text1" w:val="000000"/>
          <w:sz w:val="24"/>
          <w:lang w:val="ru-RU"/>
        </w:rPr>
      </w:pPr>
      <w:r>
        <w:rPr>
          <w:rFonts w:eastAsia="Times New Roman" w:cs="Times New Roman" w:ascii="Times New Roman" w:hAnsi="Times New Roman"/>
          <w:i/>
          <w:iCs/>
          <w:color w:themeColor="text1" w:val="000000"/>
          <w:sz w:val="24"/>
          <w:lang w:val="ru-RU"/>
        </w:rPr>
      </w:r>
    </w:p>
    <w:p>
      <w:pPr>
        <w:pStyle w:val="Normal"/>
        <w:spacing w:lineRule="auto" w:line="240" w:before="0" w:after="0"/>
        <w:ind w:firstLine="397"/>
        <w:jc w:val="both"/>
        <w:rPr>
          <w:rFonts w:ascii="Times New Roman" w:hAnsi="Times New Roman" w:eastAsia="Times New Roman"/>
        </w:rPr>
      </w:pPr>
      <w:r>
        <w:rPr>
          <w:rFonts w:eastAsia="Times New Roman" w:cs="Times New Roman" w:ascii="Times New Roman" w:hAnsi="Times New Roman"/>
          <w:iCs/>
          <w:color w:themeColor="text1" w:val="000000"/>
          <w:sz w:val="24"/>
          <w:lang w:val="ru-RU"/>
        </w:rPr>
        <w:t>В повседневной жизни люди часто сталкиваются с проблемой невозможности загрузки веб-страниц, даже если сигнал Wi-Fi хорошо работает. Обычно это происходит из-за несоответствия между «возможностью приема сигнала» и «возможностью бесперебойной передачи данных». Во-первых, это может быть связано с сильной перегрузкой в ​​диапазоне 2,4 ГГц, что приводит к ухудшению производительности Wi</w:t>
      </w:r>
      <w:r>
        <w:rPr>
          <w:rFonts w:eastAsia="Times New Roman" w:cs="Times New Roman" w:ascii="Times New Roman" w:hAnsi="Times New Roman"/>
          <w:iCs/>
          <w:color w:themeColor="text1" w:val="000000"/>
          <w:sz w:val="24"/>
          <w:lang w:val="ru-RU"/>
        </w:rPr>
        <w:t>-⁠</w:t>
      </w:r>
      <w:r>
        <w:rPr>
          <w:rFonts w:eastAsia="Times New Roman" w:cs="Times New Roman" w:ascii="Times New Roman" w:hAnsi="Times New Roman"/>
          <w:iCs/>
          <w:color w:themeColor="text1" w:val="000000"/>
          <w:sz w:val="24"/>
          <w:lang w:val="ru-RU"/>
        </w:rPr>
        <w:t>Fi [1]. Во-вторых, это может быть связано с дисбалансом между мощностью восходящего и нисходящего каналов. Мобильный телефон имеет низкую мощность, и данные могут не передаваться обратно на маршрутизатор с высокой мощностью (например, наружную точку доступа), что приводит к невозможности загрузки веб-страниц [2].</w:t>
      </w:r>
    </w:p>
    <w:p>
      <w:pPr>
        <w:pStyle w:val="Normal"/>
        <w:spacing w:lineRule="auto" w:line="240" w:before="0" w:after="0"/>
        <w:ind w:firstLine="397"/>
        <w:jc w:val="both"/>
        <w:rPr>
          <w:rFonts w:ascii="Times New Roman" w:hAnsi="Times New Roman" w:eastAsia="Times New Roman"/>
        </w:rPr>
      </w:pPr>
      <w:r>
        <w:rPr>
          <w:rFonts w:eastAsia="Times New Roman" w:cs="Times New Roman" w:ascii="Times New Roman" w:hAnsi="Times New Roman"/>
          <w:iCs/>
          <w:color w:themeColor="text1" w:val="000000"/>
          <w:sz w:val="24"/>
          <w:lang w:val="ru-RU"/>
        </w:rPr>
        <w:t>Для решения этой проблемы предлагается уменьшить мощность роутера. Тогда роутер и телефон будут на одинаковой частоте.</w:t>
      </w:r>
      <w:r>
        <w:rPr>
          <w:rFonts w:eastAsia="Times New Roman" w:hint="eastAsia" w:ascii="Times New Roman" w:hAnsi="Times New Roman"/>
          <w:sz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iCs/>
          <w:color w:themeColor="text1" w:val="000000"/>
          <w:sz w:val="24"/>
          <w:lang w:val="ru-RU"/>
        </w:rPr>
        <w:t>Однако в реальных домашних сетях это не очень хорошо, поскольку может привести к снижению зоны покрытия сигнала и нестабильному соединению.</w:t>
      </w:r>
      <w:r>
        <w:rPr>
          <w:rFonts w:eastAsia="Times New Roman" w:hint="eastAsia" w:ascii="Times New Roman" w:hAnsi="Times New Roman"/>
          <w:sz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iCs/>
          <w:color w:themeColor="text1" w:val="000000"/>
          <w:sz w:val="24"/>
          <w:lang w:val="ru-RU"/>
        </w:rPr>
        <w:t>В повседневной жизни пользователи могут попробовать подключиться к диапазону 5 ГГц и разместить роутер подальше от микроволновых печей, Bluetooth-колонок, телевизоров и других подобных мест, чтобы уменьшить помехи.</w:t>
      </w:r>
    </w:p>
    <w:p>
      <w:pPr>
        <w:pStyle w:val="Normal"/>
        <w:spacing w:lineRule="auto" w:line="240" w:before="0" w:after="0"/>
        <w:ind w:firstLineChars="200"/>
        <w:jc w:val="center"/>
        <w:rPr>
          <w:rFonts w:ascii="Times New Roman" w:hAnsi="Times New Roman" w:eastAsia="Times New Roman" w:cs="Times New Roman"/>
          <w:b/>
          <w:bCs/>
          <w:iCs/>
          <w:color w:themeColor="text1" w:val="000000"/>
          <w:sz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iCs/>
          <w:color w:themeColor="text1" w:val="000000"/>
          <w:sz w:val="24"/>
          <w:lang w:val="ru-RU"/>
        </w:rPr>
      </w:r>
    </w:p>
    <w:p>
      <w:pPr>
        <w:pStyle w:val="Normal"/>
        <w:spacing w:lineRule="auto" w:line="240" w:before="0" w:after="0"/>
        <w:ind w:firstLineChars="200"/>
        <w:jc w:val="center"/>
        <w:rPr>
          <w:rFonts w:ascii="Times New Roman" w:hAnsi="Times New Roman" w:eastAsia="Times New Roman"/>
        </w:rPr>
      </w:pPr>
      <w:r>
        <w:rPr>
          <w:rFonts w:eastAsia="Times New Roman" w:cs="Times New Roman" w:ascii="Times New Roman" w:hAnsi="Times New Roman"/>
          <w:b/>
          <w:bCs/>
          <w:iCs/>
          <w:color w:themeColor="text1" w:val="000000"/>
          <w:sz w:val="24"/>
          <w:lang w:val="ru-RU"/>
        </w:rPr>
        <w:t>Литература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</w:rPr>
      </w:pPr>
      <w:r>
        <w:rPr>
          <w:rFonts w:eastAsia="Times New Roman" w:cs="Times New Roman" w:ascii="Times New Roman" w:hAnsi="Times New Roman"/>
          <w:iCs/>
          <w:color w:themeColor="text1" w:val="000000"/>
          <w:sz w:val="24"/>
          <w:lang w:val="ru-RU"/>
        </w:rPr>
        <w:t>1. Замуруев С. Н., Легкий Т. Н. Мониторинг радиочастотного спектра в диапазоне 2,4 ГГц // Успехи современной радиоэлектроники. – 2025. – № 9. – С. 20–25.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</w:rPr>
      </w:pPr>
      <w:r>
        <w:rPr>
          <w:rFonts w:eastAsia="Times New Roman" w:cs="Times New Roman" w:ascii="Times New Roman" w:hAnsi="Times New Roman"/>
          <w:iCs/>
          <w:color w:themeColor="text1" w:val="000000"/>
          <w:sz w:val="24"/>
          <w:lang w:val="ru-RU"/>
        </w:rPr>
        <w:t>2. Ютака Фукуда, Юи Оие. Несправедливое и неэффективное распределение ресурсов беспроводной локальной сети между восходящим и нисходящим трафиком данных и способы его решения // Труды по коммуникациям. – 2005. – Т. E88-B, № 4. – С. 1577–1585.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361" w:right="1361" w:gutter="0" w:header="1134" w:top="1417" w:footer="1134" w:bottom="1276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等线">
    <w:charset w:val="cc" w:characterSet="windows-1251"/>
    <w:family w:val="roman"/>
    <w:pitch w:val="variable"/>
  </w:font>
  <w:font w:name="等线 Light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napToGrid w:val="false"/>
      <w:spacing w:lineRule="auto" w:line="240" w:before="0" w:after="1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napToGrid w:val="false"/>
      <w:spacing w:lineRule="auto" w:line="240" w:before="0" w:after="1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napToGrid w:val="false"/>
      <w:spacing w:lineRule="auto" w:line="240"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napToGrid w:val="false"/>
      <w:spacing w:lineRule="auto" w:line="240" w:before="0" w:after="160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napToGrid w:val="false"/>
      <w:spacing w:lineRule="auto" w:line="240" w:before="0" w:after="160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napToGrid w:val="false"/>
      <w:spacing w:lineRule="auto" w:line="240" w:before="0" w:after="160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420"/>
  <w:autoHyphenation w:val="true"/>
  <w:hyphenationZone w:val="0"/>
  <w:compat>
    <w:doNotExpandShiftReturn/>
    <w:balanceSingleByteDoubleByteWidth/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" w:cs="" w:asciiTheme="minorHAnsi" w:cstheme="minorBidi" w:eastAsiaTheme="minorEastAsia" w:hAnsiTheme="minorHAns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lineRule="auto" w:line="278" w:before="0" w:after="160"/>
      <w:jc w:val="start"/>
    </w:pPr>
    <w:rPr>
      <w:rFonts w:ascii="等线" w:hAnsi="等线" w:eastAsia="" w:cs="" w:asciiTheme="minorHAnsi" w:cstheme="minorBidi" w:eastAsiaTheme="minorEastAsia" w:hAnsiTheme="minorHAnsi"/>
      <w:color w:val="auto"/>
      <w:kern w:val="2"/>
      <w:sz w:val="22"/>
      <w:szCs w:val="24"/>
      <w:lang w:val="en-US" w:eastAsia="zh-CN" w:bidi="ar-SA"/>
      <w14:ligatures w14:val="standardContextual"/>
    </w:rPr>
  </w:style>
  <w:style w:type="paragraph" w:styleId="Heading1">
    <w:name w:val="heading 1"/>
    <w:basedOn w:val="Normal"/>
    <w:next w:val="Normal"/>
    <w:link w:val="1"/>
    <w:uiPriority w:val="9"/>
    <w:qFormat/>
    <w:rsid w:val="00e16862"/>
    <w:pPr>
      <w:keepNext w:val="true"/>
      <w:keepLines/>
      <w:spacing w:before="480" w:after="80"/>
      <w:outlineLvl w:val="0"/>
    </w:pPr>
    <w:rPr>
      <w:rFonts w:ascii="等线 Light" w:hAnsi="等线 Light" w:eastAsia="" w:cs="" w:asciiTheme="majorHAnsi" w:cstheme="majorBidi" w:eastAsiaTheme="majorEastAsia" w:hAnsiTheme="majorHAnsi"/>
      <w:color w:themeColor="accent1" w:themeShade="bf" w:val="0F4761"/>
      <w:sz w:val="48"/>
      <w:szCs w:val="4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e16862"/>
    <w:pPr>
      <w:keepNext w:val="true"/>
      <w:keepLines/>
      <w:spacing w:before="160" w:after="80"/>
      <w:outlineLvl w:val="1"/>
    </w:pPr>
    <w:rPr>
      <w:rFonts w:ascii="等线 Light" w:hAnsi="等线 Light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e16862"/>
    <w:pPr>
      <w:keepNext w:val="true"/>
      <w:keepLines/>
      <w:spacing w:before="160" w:after="80"/>
      <w:outlineLvl w:val="2"/>
    </w:pPr>
    <w:rPr>
      <w:rFonts w:ascii="等线 Light" w:hAnsi="等线 Light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e16862"/>
    <w:pPr>
      <w:keepNext w:val="true"/>
      <w:keepLines/>
      <w:spacing w:before="80" w:after="40"/>
      <w:outlineLvl w:val="3"/>
    </w:pPr>
    <w:rPr>
      <w:rFonts w:cs="" w:cstheme="majorBidi"/>
      <w:color w:themeColor="accent1" w:themeShade="bf" w:val="0F4761"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e16862"/>
    <w:pPr>
      <w:keepNext w:val="true"/>
      <w:keepLines/>
      <w:spacing w:before="80" w:after="40"/>
      <w:outlineLvl w:val="4"/>
    </w:pPr>
    <w:rPr>
      <w:rFonts w:cs="" w:cstheme="majorBidi"/>
      <w:color w:themeColor="accent1" w:themeShade="bf" w:val="0F4761"/>
      <w:sz w:val="24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e16862"/>
    <w:pPr>
      <w:keepNext w:val="true"/>
      <w:keepLines/>
      <w:spacing w:before="40" w:after="0"/>
      <w:outlineLvl w:val="5"/>
    </w:pPr>
    <w:rPr>
      <w:rFonts w:cs="" w:cstheme="majorBidi"/>
      <w:b/>
      <w:bCs/>
      <w:color w:themeColor="accent1" w:themeShade="bf" w:val="0F4761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e16862"/>
    <w:pPr>
      <w:keepNext w:val="true"/>
      <w:keepLines/>
      <w:spacing w:before="40" w:after="0"/>
      <w:outlineLvl w:val="6"/>
    </w:pPr>
    <w:rPr>
      <w:rFonts w:cs="" w:cstheme="majorBidi"/>
      <w:b/>
      <w:bCs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e16862"/>
    <w:pPr>
      <w:keepNext w:val="true"/>
      <w:keepLines/>
      <w:spacing w:before="0" w:after="0"/>
      <w:outlineLvl w:val="7"/>
    </w:pPr>
    <w:rPr>
      <w:rFonts w:cs="" w:cstheme="majorBidi"/>
      <w:color w:themeColor="text1" w:themeTint="a6" w:val="595959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e16862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a6" w:val="595959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e16862"/>
    <w:rPr>
      <w:rFonts w:ascii="等线 Light" w:hAnsi="等线 Light" w:eastAsia="" w:cs="" w:asciiTheme="majorHAnsi" w:cstheme="majorBidi" w:eastAsiaTheme="majorEastAsia" w:hAnsiTheme="majorHAnsi"/>
      <w:color w:themeColor="accent1" w:themeShade="bf" w:val="0F4761"/>
      <w:sz w:val="48"/>
      <w:szCs w:val="48"/>
    </w:rPr>
  </w:style>
  <w:style w:type="character" w:styleId="2" w:customStyle="1">
    <w:name w:val="Заголовок 2 Знак"/>
    <w:basedOn w:val="DefaultParagraphFont"/>
    <w:uiPriority w:val="9"/>
    <w:semiHidden/>
    <w:qFormat/>
    <w:rsid w:val="00e16862"/>
    <w:rPr>
      <w:rFonts w:ascii="等线 Light" w:hAnsi="等线 Light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3" w:customStyle="1">
    <w:name w:val="Заголовок 3 Знак"/>
    <w:basedOn w:val="DefaultParagraphFont"/>
    <w:uiPriority w:val="9"/>
    <w:semiHidden/>
    <w:qFormat/>
    <w:rsid w:val="00e16862"/>
    <w:rPr>
      <w:rFonts w:ascii="等线 Light" w:hAnsi="等线 Light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4" w:customStyle="1">
    <w:name w:val="Заголовок 4 Знак"/>
    <w:basedOn w:val="DefaultParagraphFont"/>
    <w:uiPriority w:val="9"/>
    <w:semiHidden/>
    <w:qFormat/>
    <w:rsid w:val="00e16862"/>
    <w:rPr>
      <w:rFonts w:cs="" w:cstheme="majorBidi"/>
      <w:color w:themeColor="accent1" w:themeShade="bf" w:val="0F4761"/>
      <w:sz w:val="28"/>
      <w:szCs w:val="28"/>
    </w:rPr>
  </w:style>
  <w:style w:type="character" w:styleId="5" w:customStyle="1">
    <w:name w:val="Заголовок 5 Знак"/>
    <w:basedOn w:val="DefaultParagraphFont"/>
    <w:uiPriority w:val="9"/>
    <w:semiHidden/>
    <w:qFormat/>
    <w:rsid w:val="00e16862"/>
    <w:rPr>
      <w:rFonts w:cs="" w:cstheme="majorBidi"/>
      <w:color w:themeColor="accent1" w:themeShade="bf" w:val="0F4761"/>
      <w:sz w:val="24"/>
    </w:rPr>
  </w:style>
  <w:style w:type="character" w:styleId="6" w:customStyle="1">
    <w:name w:val="Заголовок 6 Знак"/>
    <w:basedOn w:val="DefaultParagraphFont"/>
    <w:uiPriority w:val="9"/>
    <w:semiHidden/>
    <w:qFormat/>
    <w:rsid w:val="00e16862"/>
    <w:rPr>
      <w:rFonts w:cs="" w:cstheme="majorBidi"/>
      <w:b/>
      <w:bCs/>
      <w:color w:themeColor="accent1" w:themeShade="bf" w:val="0F4761"/>
    </w:rPr>
  </w:style>
  <w:style w:type="character" w:styleId="7" w:customStyle="1">
    <w:name w:val="Заголовок 7 Знак"/>
    <w:basedOn w:val="DefaultParagraphFont"/>
    <w:uiPriority w:val="9"/>
    <w:semiHidden/>
    <w:qFormat/>
    <w:rsid w:val="00e16862"/>
    <w:rPr>
      <w:rFonts w:cs="" w:cstheme="majorBidi"/>
      <w:b/>
      <w:bCs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sid w:val="00e16862"/>
    <w:rPr>
      <w:rFonts w:cs="" w:cstheme="majorBidi"/>
      <w:color w:themeColor="text1" w:themeTint="a6" w:val="595959"/>
    </w:rPr>
  </w:style>
  <w:style w:type="character" w:styleId="9" w:customStyle="1">
    <w:name w:val="Заголовок 9 Знак"/>
    <w:basedOn w:val="DefaultParagraphFont"/>
    <w:uiPriority w:val="9"/>
    <w:semiHidden/>
    <w:qFormat/>
    <w:rsid w:val="00e16862"/>
    <w:rPr>
      <w:rFonts w:eastAsia="" w:cs="" w:cstheme="majorBidi" w:eastAsiaTheme="majorEastAsia"/>
      <w:color w:themeColor="text1" w:themeTint="a6" w:val="595959"/>
    </w:rPr>
  </w:style>
  <w:style w:type="character" w:styleId="Style5" w:customStyle="1">
    <w:name w:val="Заголовок Знак"/>
    <w:basedOn w:val="DefaultParagraphFont"/>
    <w:uiPriority w:val="10"/>
    <w:qFormat/>
    <w:rsid w:val="00e16862"/>
    <w:rPr>
      <w:rFonts w:ascii="等线 Light" w:hAnsi="等线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e16862"/>
    <w:rPr>
      <w:rFonts w:ascii="等线 Light" w:hAnsi="等线 Light" w:eastAsia="" w:cs="" w:asciiTheme="majorHAnsi" w:cstheme="majorBidi" w:eastAsiaTheme="majorEastAsia" w:hAnsiTheme="majorHAnsi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sid w:val="00e16862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e16862"/>
    <w:rPr>
      <w:i/>
      <w:iCs/>
      <w:color w:themeColor="accent1" w:themeShade="bf" w:val="0F4761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e16862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e16862"/>
    <w:rPr>
      <w:b/>
      <w:bCs/>
      <w:smallCaps/>
      <w:color w:themeColor="accent1" w:themeShade="bf" w:val="0F4761"/>
      <w:spacing w:val="5"/>
    </w:rPr>
  </w:style>
  <w:style w:type="character" w:styleId="Style8" w:customStyle="1">
    <w:name w:val="Верхний колонтитул Знак"/>
    <w:basedOn w:val="DefaultParagraphFont"/>
    <w:uiPriority w:val="99"/>
    <w:qFormat/>
    <w:rsid w:val="00682e2c"/>
    <w:rPr>
      <w:sz w:val="18"/>
      <w:szCs w:val="18"/>
    </w:rPr>
  </w:style>
  <w:style w:type="character" w:styleId="Style9" w:customStyle="1">
    <w:name w:val="Нижний колонтитул Знак"/>
    <w:basedOn w:val="DefaultParagraphFont"/>
    <w:uiPriority w:val="99"/>
    <w:qFormat/>
    <w:rsid w:val="00682e2c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65db"/>
    <w:rPr>
      <w:color w:themeColor="hyperlink" w:val="467886"/>
      <w:u w:val="single"/>
    </w:rPr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sid w:val="001a65db"/>
    <w:rPr>
      <w:color w:val="605E5C"/>
      <w:shd w:fill="E1DFDD" w:val="clear"/>
    </w:rPr>
  </w:style>
  <w:style w:type="character" w:styleId="user" w:customStyle="1">
    <w:name w:val="Символ нумерации (user)"/>
    <w:qFormat/>
    <w:rPr/>
  </w:style>
  <w:style w:type="character" w:styleId="Emphasis">
    <w:name w:val="Emphasis"/>
    <w:qFormat/>
    <w:rPr>
      <w:i/>
      <w:iCs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Style11">
    <w:name w:val="Указатель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link w:val="Style5"/>
    <w:uiPriority w:val="10"/>
    <w:qFormat/>
    <w:rsid w:val="00e16862"/>
    <w:pPr>
      <w:spacing w:lineRule="auto" w:line="240" w:before="0" w:after="80"/>
      <w:contextualSpacing/>
      <w:jc w:val="center"/>
    </w:pPr>
    <w:rPr>
      <w:rFonts w:ascii="等线 Light" w:hAnsi="等线 Light" w:eastAsia="" w:cs="" w:asciiTheme="majorHAnsi" w:cstheme="majorBidi" w:eastAsiaTheme="majorEastAsia" w:hAnsiTheme="majorHAnsi"/>
      <w:spacing w:val="-10"/>
      <w:sz w:val="56"/>
      <w:szCs w:val="56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Subtitle">
    <w:name w:val="Subtitle"/>
    <w:basedOn w:val="Normal"/>
    <w:next w:val="Normal"/>
    <w:link w:val="Style6"/>
    <w:uiPriority w:val="11"/>
    <w:qFormat/>
    <w:rsid w:val="00e16862"/>
    <w:pPr>
      <w:jc w:val="center"/>
    </w:pPr>
    <w:rPr>
      <w:rFonts w:ascii="等线 Light" w:hAnsi="等线 Light" w:eastAsia="" w:cs="" w:asciiTheme="majorHAnsi" w:cstheme="majorBidi" w:eastAsiaTheme="majorEastAsia" w:hAnsiTheme="majorHAnsi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rsid w:val="00e16862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e16862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e168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paragraph" w:styleId="user1" w:customStyle="1">
    <w:name w:val="Колонтитулы (user)"/>
    <w:basedOn w:val="Normal"/>
    <w:qFormat/>
    <w:pPr/>
    <w:rPr/>
  </w:style>
  <w:style w:type="paragraph" w:styleId="Style12">
    <w:name w:val="Колонтитулы"/>
    <w:basedOn w:val="Normal"/>
    <w:qFormat/>
    <w:pPr/>
    <w:rPr/>
  </w:style>
  <w:style w:type="paragraph" w:styleId="Header">
    <w:name w:val="header"/>
    <w:basedOn w:val="Normal"/>
    <w:link w:val="Style8"/>
    <w:uiPriority w:val="99"/>
    <w:unhideWhenUsed/>
    <w:rsid w:val="00682e2c"/>
    <w:pPr>
      <w:tabs>
        <w:tab w:val="clear" w:pos="420"/>
        <w:tab w:val="center" w:pos="4153" w:leader="none"/>
        <w:tab w:val="right" w:pos="8306" w:leader="none"/>
      </w:tabs>
      <w:snapToGrid w:val="false"/>
      <w:spacing w:lineRule="auto" w:line="240"/>
      <w:jc w:val="center"/>
    </w:pPr>
    <w:rPr>
      <w:sz w:val="18"/>
      <w:szCs w:val="18"/>
    </w:rPr>
  </w:style>
  <w:style w:type="paragraph" w:styleId="Footer">
    <w:name w:val="footer"/>
    <w:basedOn w:val="Normal"/>
    <w:link w:val="Style9"/>
    <w:uiPriority w:val="99"/>
    <w:unhideWhenUsed/>
    <w:rsid w:val="00682e2c"/>
    <w:pPr>
      <w:tabs>
        <w:tab w:val="clear" w:pos="420"/>
        <w:tab w:val="center" w:pos="4153" w:leader="none"/>
        <w:tab w:val="right" w:pos="8306" w:leader="none"/>
      </w:tabs>
      <w:snapToGrid w:val="false"/>
      <w:spacing w:lineRule="auto" w:line="240"/>
    </w:pPr>
    <w:rPr>
      <w:sz w:val="18"/>
      <w:szCs w:val="18"/>
    </w:rPr>
  </w:style>
  <w:style w:type="numbering" w:styleId="Style13" w:default="1">
    <w:name w:val="Без списка"/>
    <w:uiPriority w:val="99"/>
    <w:semiHidden/>
    <w:unhideWhenUsed/>
    <w:qFormat/>
  </w:style>
  <w:style w:type="numbering" w:styleId="user2" w:customStyle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 pitchFamily="0" charset="1"/>
        <a:ea typeface=""/>
        <a:cs typeface=""/>
      </a:majorFont>
      <a:minorFont>
        <a:latin typeface="等线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86CEB-EE20-49E1-BCE1-327C63E26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LibreOffice/25.8.2.2$Windows_X86_64 LibreOffice_project/d401f2107ccab8f924a8e2df40f573aab7605b6f</Application>
  <AppVersion>15.0000</AppVersion>
  <Pages>1</Pages>
  <Words>241</Words>
  <Characters>1562</Characters>
  <CharactersWithSpaces>1796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2026-03-24T17:02:00Z</dcterms:created>
  <dc:creator>卓然 董</dc:creator>
  <dc:description/>
  <dc:language>ru-RU</dc:language>
  <cp:lastModifiedBy/>
  <dcterms:modified xsi:type="dcterms:W3CDTF">2026-04-22T10:21:00Z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