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F3BC" w14:textId="3031625E" w:rsidR="00A36AB4" w:rsidRPr="00C64A13" w:rsidRDefault="00F065BB" w:rsidP="00F065B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065BB">
        <w:rPr>
          <w:rFonts w:ascii="Times New Roman" w:hAnsi="Times New Roman" w:cs="Times New Roman"/>
          <w:b/>
          <w:bCs/>
        </w:rPr>
        <w:t xml:space="preserve">Исследование адаптированности иностранных студентов к российской социокультурной среде для повышения эффективности преподавания </w:t>
      </w:r>
      <w:r w:rsidR="00C64A13">
        <w:rPr>
          <w:rFonts w:ascii="Times New Roman" w:hAnsi="Times New Roman" w:cs="Times New Roman"/>
          <w:b/>
          <w:bCs/>
        </w:rPr>
        <w:t>русского языка как иностранного</w:t>
      </w:r>
    </w:p>
    <w:p w14:paraId="55ADEC89" w14:textId="000F3750" w:rsidR="00F065BB" w:rsidRPr="00F065BB" w:rsidRDefault="00F065BB" w:rsidP="00F065BB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065BB">
        <w:rPr>
          <w:rFonts w:ascii="Times New Roman" w:hAnsi="Times New Roman" w:cs="Times New Roman"/>
          <w:b/>
          <w:bCs/>
          <w:i/>
          <w:iCs/>
        </w:rPr>
        <w:t>Кафаров Ростислав Анатольевич</w:t>
      </w:r>
    </w:p>
    <w:p w14:paraId="6C177234" w14:textId="3E4EE7E8" w:rsidR="00F065BB" w:rsidRPr="00F065BB" w:rsidRDefault="00F065BB" w:rsidP="00F065BB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F065BB">
        <w:rPr>
          <w:rFonts w:ascii="Times New Roman" w:hAnsi="Times New Roman" w:cs="Times New Roman"/>
          <w:i/>
          <w:iCs/>
        </w:rPr>
        <w:t>Аспирант</w:t>
      </w:r>
    </w:p>
    <w:p w14:paraId="12645B08" w14:textId="3183E3B6" w:rsidR="00F065BB" w:rsidRPr="00F065BB" w:rsidRDefault="00F065BB" w:rsidP="00F065BB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F065BB">
        <w:rPr>
          <w:rFonts w:ascii="Times New Roman" w:hAnsi="Times New Roman" w:cs="Times New Roman"/>
          <w:i/>
          <w:iCs/>
        </w:rPr>
        <w:t>Московский педагогический государственный университет</w:t>
      </w:r>
      <w:r w:rsidRPr="00F065BB">
        <w:rPr>
          <w:rFonts w:ascii="Times New Roman" w:hAnsi="Times New Roman" w:cs="Times New Roman"/>
          <w:i/>
          <w:iCs/>
        </w:rPr>
        <w:t xml:space="preserve">, институт филологии, </w:t>
      </w:r>
      <w:r w:rsidR="00473782">
        <w:rPr>
          <w:rFonts w:ascii="Times New Roman" w:hAnsi="Times New Roman" w:cs="Times New Roman"/>
          <w:i/>
          <w:iCs/>
        </w:rPr>
        <w:t xml:space="preserve">кафедра </w:t>
      </w:r>
      <w:r w:rsidR="00930D2C" w:rsidRPr="00930D2C">
        <w:rPr>
          <w:rFonts w:ascii="Times New Roman" w:hAnsi="Times New Roman" w:cs="Times New Roman"/>
          <w:i/>
          <w:iCs/>
        </w:rPr>
        <w:t>лингводидактики РКИ и билингвизма</w:t>
      </w:r>
      <w:r w:rsidR="00473782">
        <w:rPr>
          <w:rFonts w:ascii="Times New Roman" w:hAnsi="Times New Roman" w:cs="Times New Roman"/>
          <w:i/>
          <w:iCs/>
        </w:rPr>
        <w:t xml:space="preserve">, </w:t>
      </w:r>
      <w:r w:rsidRPr="00F065BB">
        <w:rPr>
          <w:rFonts w:ascii="Times New Roman" w:hAnsi="Times New Roman" w:cs="Times New Roman"/>
          <w:i/>
          <w:iCs/>
        </w:rPr>
        <w:t>Москва, Россия</w:t>
      </w:r>
    </w:p>
    <w:p w14:paraId="166A8A12" w14:textId="4135B6DC" w:rsidR="00F065BB" w:rsidRPr="00F065BB" w:rsidRDefault="00F065BB" w:rsidP="00F065B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F065BB">
        <w:rPr>
          <w:rFonts w:ascii="Times New Roman" w:hAnsi="Times New Roman" w:cs="Times New Roman"/>
          <w:i/>
          <w:iCs/>
        </w:rPr>
        <w:t>E–</w:t>
      </w:r>
      <w:proofErr w:type="spellStart"/>
      <w:r w:rsidRPr="00F065BB">
        <w:rPr>
          <w:rFonts w:ascii="Times New Roman" w:hAnsi="Times New Roman" w:cs="Times New Roman"/>
          <w:i/>
          <w:iCs/>
        </w:rPr>
        <w:t>mail</w:t>
      </w:r>
      <w:proofErr w:type="spellEnd"/>
      <w:r w:rsidRPr="00F065BB">
        <w:rPr>
          <w:rFonts w:ascii="Times New Roman" w:hAnsi="Times New Roman" w:cs="Times New Roman"/>
          <w:i/>
          <w:iCs/>
        </w:rPr>
        <w:t>: kafarovra@my.msu.ru</w:t>
      </w:r>
    </w:p>
    <w:p w14:paraId="2BBC981D" w14:textId="1C4DF27F" w:rsidR="00F065BB" w:rsidRDefault="004B5CFA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B5CFA">
        <w:rPr>
          <w:rFonts w:ascii="Times New Roman" w:hAnsi="Times New Roman" w:cs="Times New Roman"/>
        </w:rPr>
        <w:t>Известно, что</w:t>
      </w:r>
      <w:r w:rsidR="00C64A13">
        <w:rPr>
          <w:rFonts w:ascii="Times New Roman" w:hAnsi="Times New Roman" w:cs="Times New Roman"/>
        </w:rPr>
        <w:t xml:space="preserve"> </w:t>
      </w:r>
      <w:r w:rsidRPr="004B5CFA">
        <w:rPr>
          <w:rFonts w:ascii="Times New Roman" w:hAnsi="Times New Roman" w:cs="Times New Roman"/>
        </w:rPr>
        <w:t>студенты</w:t>
      </w:r>
      <w:r w:rsidR="00C64A13" w:rsidRPr="004B5CFA">
        <w:rPr>
          <w:rFonts w:ascii="Times New Roman" w:hAnsi="Times New Roman" w:cs="Times New Roman"/>
        </w:rPr>
        <w:t>-</w:t>
      </w:r>
      <w:r w:rsidRPr="004B5CFA">
        <w:rPr>
          <w:rFonts w:ascii="Times New Roman" w:hAnsi="Times New Roman" w:cs="Times New Roman"/>
        </w:rPr>
        <w:t>иностранцы, которые приезжают на учёбу в Россию, испытывают определённые сложности, связанные с изучением языка, общением с носителями, решением различных коммуникативных, бытовых, профессиональных задач. Им бывает трудно освоиться в российском социокультурном пространстве, и это сказывается, в том числе, на их успешности в обучении, на мотивации изучать язык и оставаться в России по завершении учёбы в вузе. Студент, не знающий об особенностях нашего менталитета, о нормах поведения и общения в разных ситуациях, об экономическом и политическом контексте нашей страны</w:t>
      </w:r>
      <w:r w:rsidR="00C64A13">
        <w:rPr>
          <w:rFonts w:ascii="Times New Roman" w:hAnsi="Times New Roman" w:cs="Times New Roman"/>
        </w:rPr>
        <w:t>,</w:t>
      </w:r>
      <w:r w:rsidRPr="004B5CFA">
        <w:rPr>
          <w:rFonts w:ascii="Times New Roman" w:hAnsi="Times New Roman" w:cs="Times New Roman"/>
        </w:rPr>
        <w:t xml:space="preserve"> может попасть в неловкое положение, оказаться в курьёзных или неприятных обстоятельствах и потерять желание знакомиться с нашей культурой, строить планы на будущее в России.</w:t>
      </w:r>
    </w:p>
    <w:p w14:paraId="3361CBBC" w14:textId="33BC3EF3" w:rsidR="004B5CFA" w:rsidRDefault="004B5CFA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B5CFA">
        <w:rPr>
          <w:rFonts w:ascii="Times New Roman" w:hAnsi="Times New Roman" w:cs="Times New Roman"/>
        </w:rPr>
        <w:t xml:space="preserve">На наш взгляд, помощь преподавателя вуза в развитии социокультурной компетенции иностранных студентов (а говоря шире, помощь в </w:t>
      </w:r>
      <w:proofErr w:type="spellStart"/>
      <w:r w:rsidRPr="004B5CFA">
        <w:rPr>
          <w:rFonts w:ascii="Times New Roman" w:hAnsi="Times New Roman" w:cs="Times New Roman"/>
        </w:rPr>
        <w:t>инкультурации</w:t>
      </w:r>
      <w:proofErr w:type="spellEnd"/>
      <w:r w:rsidRPr="004B5CFA">
        <w:rPr>
          <w:rFonts w:ascii="Times New Roman" w:hAnsi="Times New Roman" w:cs="Times New Roman"/>
        </w:rPr>
        <w:t xml:space="preserve"> студентов в российскую реальность) позволит решить ряд важных задач. Студенты смогут быстрее оценивать и воспринимать адекватные модели поведения и общения в иноязычной среде, уйдёт страх перед общением с носителями. Им будет проще преодолеть языковой барьер, ослабнет стремление замыкаться в своих группах и забросить изучение языка.</w:t>
      </w:r>
    </w:p>
    <w:p w14:paraId="24180FCD" w14:textId="34E1C17C" w:rsidR="00C64A13" w:rsidRDefault="00C64A13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</w:t>
      </w:r>
      <w:r w:rsidRPr="00C64A13">
        <w:rPr>
          <w:rFonts w:ascii="Times New Roman" w:hAnsi="Times New Roman" w:cs="Times New Roman"/>
        </w:rPr>
        <w:t xml:space="preserve"> видится целесообразным усилить социокультурный компонент в обучении студентов-иностранцев. </w:t>
      </w:r>
      <w:r>
        <w:rPr>
          <w:rFonts w:ascii="Times New Roman" w:hAnsi="Times New Roman" w:cs="Times New Roman"/>
        </w:rPr>
        <w:t>На наш взгляд, преподавание русского языка как иностранного (РКИ)</w:t>
      </w:r>
      <w:r w:rsidRPr="00C64A13">
        <w:rPr>
          <w:rFonts w:ascii="Times New Roman" w:hAnsi="Times New Roman" w:cs="Times New Roman"/>
        </w:rPr>
        <w:t xml:space="preserve"> позволяет реализовать эту цель наиболее эффективно и связать освоение языка с овладением российского социокультурного пространства, с приобщением к нашим ценностям и традициям.</w:t>
      </w:r>
      <w:r>
        <w:rPr>
          <w:rFonts w:ascii="Times New Roman" w:hAnsi="Times New Roman" w:cs="Times New Roman"/>
        </w:rPr>
        <w:t xml:space="preserve"> В связи с этим была начата работа по выявлению условий и средств р</w:t>
      </w:r>
      <w:r w:rsidRPr="00443807">
        <w:rPr>
          <w:rFonts w:ascii="Times New Roman" w:hAnsi="Times New Roman" w:cs="Times New Roman"/>
        </w:rPr>
        <w:t>азвити</w:t>
      </w:r>
      <w:r>
        <w:rPr>
          <w:rFonts w:ascii="Times New Roman" w:hAnsi="Times New Roman" w:cs="Times New Roman"/>
        </w:rPr>
        <w:t>я</w:t>
      </w:r>
      <w:r w:rsidRPr="00443807">
        <w:rPr>
          <w:rFonts w:ascii="Times New Roman" w:hAnsi="Times New Roman" w:cs="Times New Roman"/>
        </w:rPr>
        <w:t xml:space="preserve"> социокультурной компетенции на занятиях по </w:t>
      </w:r>
      <w:r>
        <w:rPr>
          <w:rFonts w:ascii="Times New Roman" w:hAnsi="Times New Roman" w:cs="Times New Roman"/>
        </w:rPr>
        <w:t>РКИ</w:t>
      </w:r>
      <w:r w:rsidRPr="00443807">
        <w:rPr>
          <w:rFonts w:ascii="Times New Roman" w:hAnsi="Times New Roman" w:cs="Times New Roman"/>
        </w:rPr>
        <w:t xml:space="preserve"> у китайских студентов </w:t>
      </w:r>
      <w:r>
        <w:rPr>
          <w:rFonts w:ascii="Times New Roman" w:hAnsi="Times New Roman" w:cs="Times New Roman"/>
        </w:rPr>
        <w:t xml:space="preserve">магистратуры </w:t>
      </w:r>
      <w:r w:rsidRPr="00443807">
        <w:rPr>
          <w:rFonts w:ascii="Times New Roman" w:hAnsi="Times New Roman" w:cs="Times New Roman"/>
        </w:rPr>
        <w:t>гуманитарных вузов</w:t>
      </w:r>
      <w:r>
        <w:rPr>
          <w:rFonts w:ascii="Times New Roman" w:hAnsi="Times New Roman" w:cs="Times New Roman"/>
        </w:rPr>
        <w:t>.</w:t>
      </w:r>
    </w:p>
    <w:p w14:paraId="4E554487" w14:textId="28C01F1B" w:rsidR="00C64A13" w:rsidRDefault="000C7366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Обзор литературы по данной проблематике позволил определить ряд ключевых направлений, с которыми предстоит работать: сущность и компоненты социокультурной компетенции </w:t>
      </w:r>
      <w:r w:rsidRPr="000C7366">
        <w:rPr>
          <w:rFonts w:ascii="Times New Roman" w:hAnsi="Times New Roman" w:cs="Times New Roman"/>
        </w:rPr>
        <w:t>[</w:t>
      </w:r>
      <w:r w:rsidR="00DD5755">
        <w:rPr>
          <w:rFonts w:ascii="Times New Roman" w:hAnsi="Times New Roman" w:cs="Times New Roman"/>
        </w:rPr>
        <w:t>3, 4</w:t>
      </w:r>
      <w:r w:rsidRPr="000C736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;</w:t>
      </w:r>
      <w:r w:rsidRPr="000C7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специфика процессов адаптации, социализации, </w:t>
      </w:r>
      <w:proofErr w:type="spellStart"/>
      <w:r>
        <w:rPr>
          <w:rFonts w:ascii="Times New Roman" w:hAnsi="Times New Roman" w:cs="Times New Roman"/>
        </w:rPr>
        <w:t>инкультурации</w:t>
      </w:r>
      <w:proofErr w:type="spellEnd"/>
      <w:r>
        <w:rPr>
          <w:rFonts w:ascii="Times New Roman" w:hAnsi="Times New Roman" w:cs="Times New Roman"/>
        </w:rPr>
        <w:t xml:space="preserve"> в иноязычной среде </w:t>
      </w:r>
      <w:r w:rsidRPr="000C7366">
        <w:rPr>
          <w:rFonts w:ascii="Times New Roman" w:hAnsi="Times New Roman" w:cs="Times New Roman"/>
        </w:rPr>
        <w:t>[</w:t>
      </w:r>
      <w:r w:rsidR="00DD5755">
        <w:rPr>
          <w:rFonts w:ascii="Times New Roman" w:hAnsi="Times New Roman" w:cs="Times New Roman"/>
        </w:rPr>
        <w:t>2</w:t>
      </w:r>
      <w:r w:rsidRPr="000C736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; мотивация к изучению русского языка и русской культуры; академическая успеваемость при освоении РКИ и др. Все эти направления требуют детального рассмотрения, что </w:t>
      </w:r>
      <w:r w:rsidR="00E22F84">
        <w:rPr>
          <w:rFonts w:ascii="Times New Roman" w:hAnsi="Times New Roman" w:cs="Times New Roman"/>
        </w:rPr>
        <w:t>откроет</w:t>
      </w:r>
      <w:r>
        <w:rPr>
          <w:rFonts w:ascii="Times New Roman" w:hAnsi="Times New Roman" w:cs="Times New Roman"/>
        </w:rPr>
        <w:t xml:space="preserve"> возможность проектирования образовательных программ и сред с углублённым соц</w:t>
      </w:r>
      <w:r w:rsidR="00E22F8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окультурным компонентом.</w:t>
      </w:r>
    </w:p>
    <w:p w14:paraId="74E7DB77" w14:textId="466E32B2" w:rsidR="00E22F84" w:rsidRDefault="00E22F84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данный момент исследовательская работа направлена не только на изучение этих направлений, но и на повышение эффективности преподавания РКИ в текущих условиях. Это позволит выявить ключевые проблемные зоны и факторы успешности студентов в обучении и </w:t>
      </w:r>
      <w:proofErr w:type="spellStart"/>
      <w:r>
        <w:rPr>
          <w:rFonts w:ascii="Times New Roman" w:hAnsi="Times New Roman" w:cs="Times New Roman"/>
        </w:rPr>
        <w:t>инкультурации</w:t>
      </w:r>
      <w:proofErr w:type="spellEnd"/>
      <w:r>
        <w:rPr>
          <w:rFonts w:ascii="Times New Roman" w:hAnsi="Times New Roman" w:cs="Times New Roman"/>
        </w:rPr>
        <w:t>. В связи с этим был проведён опрос, нацеленный на получение общего представления о трудностях студентов, недавно приехавших в Россию, их мотивации, интересах и потребностях в изучении РКИ. Опрос проводился среди иностранных (преимущественно китайских) магистрантов 1 курса института филологии МПГУ и факультета педагогического образования МГУ имени М.В. Ломоносова.</w:t>
      </w:r>
    </w:p>
    <w:p w14:paraId="15E8312D" w14:textId="0EEC9A4F" w:rsidR="004C29F5" w:rsidRDefault="004C29F5" w:rsidP="00F065B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вопросов был составлен на основе опросника социальных ситуаций </w:t>
      </w:r>
      <w:r w:rsidRPr="004C29F5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> </w:t>
      </w:r>
      <w:proofErr w:type="spellStart"/>
      <w:r w:rsidRPr="004C29F5">
        <w:rPr>
          <w:rFonts w:ascii="Times New Roman" w:hAnsi="Times New Roman" w:cs="Times New Roman"/>
        </w:rPr>
        <w:t>Фернхем</w:t>
      </w:r>
      <w:r>
        <w:rPr>
          <w:rFonts w:ascii="Times New Roman" w:hAnsi="Times New Roman" w:cs="Times New Roman"/>
        </w:rPr>
        <w:t>а</w:t>
      </w:r>
      <w:proofErr w:type="spellEnd"/>
      <w:r w:rsidRPr="004C29F5">
        <w:rPr>
          <w:rFonts w:ascii="Times New Roman" w:hAnsi="Times New Roman" w:cs="Times New Roman"/>
        </w:rPr>
        <w:t xml:space="preserve"> и С.</w:t>
      </w:r>
      <w:r>
        <w:rPr>
          <w:rFonts w:ascii="Times New Roman" w:hAnsi="Times New Roman" w:cs="Times New Roman"/>
        </w:rPr>
        <w:t> </w:t>
      </w:r>
      <w:proofErr w:type="spellStart"/>
      <w:r w:rsidRPr="004C29F5">
        <w:rPr>
          <w:rFonts w:ascii="Times New Roman" w:hAnsi="Times New Roman" w:cs="Times New Roman"/>
        </w:rPr>
        <w:t>Бо</w:t>
      </w:r>
      <w:r>
        <w:rPr>
          <w:rFonts w:ascii="Times New Roman" w:hAnsi="Times New Roman" w:cs="Times New Roman"/>
        </w:rPr>
        <w:t>к</w:t>
      </w:r>
      <w:r w:rsidRPr="004C29F5">
        <w:rPr>
          <w:rFonts w:ascii="Times New Roman" w:hAnsi="Times New Roman" w:cs="Times New Roman"/>
        </w:rPr>
        <w:t>нер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4C29F5">
        <w:rPr>
          <w:rFonts w:ascii="Times New Roman" w:hAnsi="Times New Roman" w:cs="Times New Roman"/>
        </w:rPr>
        <w:t xml:space="preserve">The Social </w:t>
      </w:r>
      <w:proofErr w:type="spellStart"/>
      <w:r w:rsidRPr="004C29F5">
        <w:rPr>
          <w:rFonts w:ascii="Times New Roman" w:hAnsi="Times New Roman" w:cs="Times New Roman"/>
        </w:rPr>
        <w:t>Situation</w:t>
      </w:r>
      <w:proofErr w:type="spellEnd"/>
      <w:r w:rsidRPr="004C29F5">
        <w:rPr>
          <w:rFonts w:ascii="Times New Roman" w:hAnsi="Times New Roman" w:cs="Times New Roman"/>
        </w:rPr>
        <w:t xml:space="preserve"> </w:t>
      </w:r>
      <w:proofErr w:type="spellStart"/>
      <w:r w:rsidRPr="004C29F5">
        <w:rPr>
          <w:rFonts w:ascii="Times New Roman" w:hAnsi="Times New Roman" w:cs="Times New Roman"/>
        </w:rPr>
        <w:t>Questionnaire</w:t>
      </w:r>
      <w:proofErr w:type="spellEnd"/>
      <w:r w:rsidRPr="004C29F5">
        <w:rPr>
          <w:rFonts w:ascii="Times New Roman" w:hAnsi="Times New Roman" w:cs="Times New Roman"/>
        </w:rPr>
        <w:t>, SSQ</w:t>
      </w:r>
      <w:r>
        <w:rPr>
          <w:rFonts w:ascii="Times New Roman" w:hAnsi="Times New Roman" w:cs="Times New Roman"/>
        </w:rPr>
        <w:t>)</w:t>
      </w:r>
      <w:r w:rsidRPr="004C2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адаптирован для использования в печатном и электронном виде </w:t>
      </w:r>
      <w:r w:rsidRPr="004C29F5">
        <w:rPr>
          <w:rFonts w:ascii="Times New Roman" w:hAnsi="Times New Roman" w:cs="Times New Roman"/>
        </w:rPr>
        <w:t>[</w:t>
      </w:r>
      <w:r w:rsidR="00DD5755">
        <w:rPr>
          <w:rFonts w:ascii="Times New Roman" w:hAnsi="Times New Roman" w:cs="Times New Roman"/>
        </w:rPr>
        <w:t>1</w:t>
      </w:r>
      <w:r w:rsidRPr="004C29F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0F24B5">
        <w:rPr>
          <w:rFonts w:ascii="Times New Roman" w:hAnsi="Times New Roman" w:cs="Times New Roman"/>
        </w:rPr>
        <w:t>Полученные результаты позволили сделать ряд важных для исследования выводов:</w:t>
      </w:r>
    </w:p>
    <w:p w14:paraId="0E602A0E" w14:textId="61C42A9F" w:rsidR="000F24B5" w:rsidRDefault="000F24B5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большая часть опрошенных студентов заинтересована в изучении русского языка и культуры; они общаются на русском языке каждый день по несколько часов, нацелены прежде всего на понимание собеседника, но испытывают значительные трудности;</w:t>
      </w:r>
    </w:p>
    <w:p w14:paraId="64036089" w14:textId="5B59A88B" w:rsidR="000F24B5" w:rsidRDefault="000F24B5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главные сложности в общении для иностранных студентов — понять, что хочет сказать собеседник, подолгу слушать русскую речь (при том, что опросник </w:t>
      </w:r>
      <w:r>
        <w:rPr>
          <w:rFonts w:ascii="Times New Roman" w:hAnsi="Times New Roman" w:cs="Times New Roman"/>
        </w:rPr>
        <w:t>заведомо</w:t>
      </w:r>
      <w:r>
        <w:rPr>
          <w:rFonts w:ascii="Times New Roman" w:hAnsi="Times New Roman" w:cs="Times New Roman"/>
        </w:rPr>
        <w:t xml:space="preserve"> предполагал варианты высокого уровня компетентности: свободно говорить на русском языке</w:t>
      </w:r>
      <w:r w:rsidR="00EF63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удачно пошутить и др.</w:t>
      </w:r>
      <w:r w:rsidR="00EF633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EF633E">
        <w:rPr>
          <w:rFonts w:ascii="Times New Roman" w:hAnsi="Times New Roman" w:cs="Times New Roman"/>
        </w:rPr>
        <w:t>Это говорит о первостепенной потребности магистрантов в понимании смысла высказываний;</w:t>
      </w:r>
    </w:p>
    <w:p w14:paraId="4AA29C79" w14:textId="22A9CF0A" w:rsidR="00EF633E" w:rsidRDefault="00EF633E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самыми трудными учебными заданиями оказались, во-первых, написание научных текстов (эссе, рефератов, статей и др.); во-вторых, участие в обсуждении, беседе или дискуссии. Это указывает на необходимость усиления подготовки по освоению продуктивных видов речевой деятельности;</w:t>
      </w:r>
    </w:p>
    <w:p w14:paraId="2463FC81" w14:textId="1885BBC4" w:rsidR="00EF633E" w:rsidRDefault="00EF633E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опроса не выявили ситуаций бытовой коммуникации, которые системно вызывают большие затруднения; при этом, студенты соглашаются, что часто испытывают стресс из-за жизни в России и с трудом заводят русских друзей;</w:t>
      </w:r>
    </w:p>
    <w:p w14:paraId="398BFD7D" w14:textId="5D8C9B62" w:rsidR="00EF633E" w:rsidRDefault="00EF633E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мотивирующим фактором является получение образования в России, чтобы затем найти работу (переводчиком, педагогом и др.) При этом, многие также хотят больше узнать о России и русской культуре;</w:t>
      </w:r>
    </w:p>
    <w:p w14:paraId="146ABCF4" w14:textId="77777777" w:rsidR="00527066" w:rsidRDefault="00527066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тем, интересных для изучения на занятиях, самый большой интерес вызывают: 1) учёба в университете; 2) жизнь в общежитии, соседство; 3) речевые формулы вежливости, обращения, просьбы;</w:t>
      </w:r>
    </w:p>
    <w:p w14:paraId="72C1C7C7" w14:textId="110BBD6D" w:rsidR="00EF633E" w:rsidRDefault="00527066" w:rsidP="000F24B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вариантов того, что студентам интересно изучать о России, наиболее популярны: 1) культура общения и этикет; 2) история России, её победы и достижения; 3) русские праздники и традиции. При этом, наименее интересными оказались: изучение семейных и бытовых отношений в России, международные отношения России, достижения в спорте.</w:t>
      </w:r>
    </w:p>
    <w:p w14:paraId="5583FF9F" w14:textId="04A91426" w:rsidR="00527066" w:rsidRDefault="00527066" w:rsidP="00527066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результаты опроса позволяют составить представление о потребностях и интересах магистрантов для планирования текущего образовательного процесса, чтобы сделать обучение РКИ более эффективным; кроме того, это первичное исследование адаптированности студентов поможет в планировании дальнейшей работы. Изучение развития социокультурной компетенции студентов будет проводиться с учётом полученных данных; в дальнейшем будут </w:t>
      </w:r>
      <w:r w:rsidR="009A04A9">
        <w:rPr>
          <w:rFonts w:ascii="Times New Roman" w:hAnsi="Times New Roman" w:cs="Times New Roman"/>
        </w:rPr>
        <w:t>использоваться другие, более развёрнутые, конкретные и разнонаправленные инструменты диагностики и оценки качества преподавания РКИ.</w:t>
      </w:r>
    </w:p>
    <w:p w14:paraId="16068CC9" w14:textId="77777777" w:rsidR="009A04A9" w:rsidRDefault="009A04A9" w:rsidP="00527066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6B4B596F" w14:textId="7151CD62" w:rsidR="009A04A9" w:rsidRPr="009A04A9" w:rsidRDefault="009A04A9" w:rsidP="009A04A9">
      <w:pPr>
        <w:pStyle w:val="a7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1D620F50" w14:textId="70FADCA3" w:rsidR="009A04A9" w:rsidRDefault="009A04A9" w:rsidP="009A04A9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A04A9">
        <w:rPr>
          <w:rFonts w:ascii="Times New Roman" w:hAnsi="Times New Roman" w:cs="Times New Roman"/>
          <w:lang w:val="en-US"/>
        </w:rPr>
        <w:t>Furnham</w:t>
      </w:r>
      <w:r w:rsidR="00DD5755">
        <w:rPr>
          <w:rFonts w:ascii="Times New Roman" w:hAnsi="Times New Roman" w:cs="Times New Roman"/>
        </w:rPr>
        <w:t>,</w:t>
      </w:r>
      <w:r w:rsidRPr="009A04A9">
        <w:rPr>
          <w:rFonts w:ascii="Times New Roman" w:hAnsi="Times New Roman" w:cs="Times New Roman"/>
          <w:lang w:val="en-US"/>
        </w:rPr>
        <w:t xml:space="preserve"> A., </w:t>
      </w:r>
      <w:r w:rsidR="00DD5755" w:rsidRPr="00DD5755">
        <w:rPr>
          <w:rFonts w:ascii="Times New Roman" w:hAnsi="Times New Roman" w:cs="Times New Roman"/>
          <w:lang w:val="en-US"/>
        </w:rPr>
        <w:t>&amp;</w:t>
      </w:r>
      <w:r w:rsidR="00DD5755">
        <w:rPr>
          <w:rFonts w:ascii="Times New Roman" w:hAnsi="Times New Roman" w:cs="Times New Roman"/>
        </w:rPr>
        <w:t xml:space="preserve"> </w:t>
      </w:r>
      <w:r w:rsidRPr="009A04A9">
        <w:rPr>
          <w:rFonts w:ascii="Times New Roman" w:hAnsi="Times New Roman" w:cs="Times New Roman"/>
          <w:lang w:val="en-US"/>
        </w:rPr>
        <w:t>Bochner</w:t>
      </w:r>
      <w:r w:rsidR="00DD5755">
        <w:rPr>
          <w:rFonts w:ascii="Times New Roman" w:hAnsi="Times New Roman" w:cs="Times New Roman"/>
        </w:rPr>
        <w:t>,</w:t>
      </w:r>
      <w:r w:rsidRPr="009A04A9">
        <w:rPr>
          <w:rFonts w:ascii="Times New Roman" w:hAnsi="Times New Roman" w:cs="Times New Roman"/>
          <w:lang w:val="en-US"/>
        </w:rPr>
        <w:t xml:space="preserve"> S. (1982). Social difficulty in a foreign culture: An empirical analysis. In S. Bochner (Ed.), Cultures in contact: Studies in cross-cultural interaction (pp. 161-198). </w:t>
      </w:r>
      <w:proofErr w:type="spellStart"/>
      <w:r w:rsidRPr="009A04A9">
        <w:rPr>
          <w:rFonts w:ascii="Times New Roman" w:hAnsi="Times New Roman" w:cs="Times New Roman"/>
        </w:rPr>
        <w:t>Oxford</w:t>
      </w:r>
      <w:proofErr w:type="spellEnd"/>
      <w:r w:rsidRPr="009A04A9">
        <w:rPr>
          <w:rFonts w:ascii="Times New Roman" w:hAnsi="Times New Roman" w:cs="Times New Roman"/>
        </w:rPr>
        <w:t xml:space="preserve">, UK: </w:t>
      </w:r>
      <w:proofErr w:type="spellStart"/>
      <w:r w:rsidRPr="009A04A9">
        <w:rPr>
          <w:rFonts w:ascii="Times New Roman" w:hAnsi="Times New Roman" w:cs="Times New Roman"/>
        </w:rPr>
        <w:t>Pergamon</w:t>
      </w:r>
      <w:proofErr w:type="spellEnd"/>
      <w:r w:rsidRPr="009A04A9">
        <w:rPr>
          <w:rFonts w:ascii="Times New Roman" w:hAnsi="Times New Roman" w:cs="Times New Roman"/>
        </w:rPr>
        <w:t>.</w:t>
      </w:r>
    </w:p>
    <w:p w14:paraId="44478150" w14:textId="7FFA613A" w:rsidR="00663FE8" w:rsidRPr="00DD5755" w:rsidRDefault="00DD5755" w:rsidP="00663FE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DD5755">
        <w:rPr>
          <w:rFonts w:ascii="Times New Roman" w:hAnsi="Times New Roman" w:cs="Times New Roman"/>
          <w:lang w:val="en-US"/>
        </w:rPr>
        <w:t>Tekel, E., Ergin-</w:t>
      </w:r>
      <w:proofErr w:type="spellStart"/>
      <w:r w:rsidRPr="00DD5755">
        <w:rPr>
          <w:rFonts w:ascii="Times New Roman" w:hAnsi="Times New Roman" w:cs="Times New Roman"/>
          <w:lang w:val="en-US"/>
        </w:rPr>
        <w:t>Kocaturk</w:t>
      </w:r>
      <w:proofErr w:type="spellEnd"/>
      <w:r w:rsidRPr="00DD5755">
        <w:rPr>
          <w:rFonts w:ascii="Times New Roman" w:hAnsi="Times New Roman" w:cs="Times New Roman"/>
          <w:lang w:val="en-US"/>
        </w:rPr>
        <w:t xml:space="preserve">, H., Su, A., </w:t>
      </w:r>
      <w:proofErr w:type="spellStart"/>
      <w:r w:rsidRPr="00DD5755">
        <w:rPr>
          <w:rFonts w:ascii="Times New Roman" w:hAnsi="Times New Roman" w:cs="Times New Roman"/>
          <w:lang w:val="en-US"/>
        </w:rPr>
        <w:t>Kocaturk</w:t>
      </w:r>
      <w:proofErr w:type="spellEnd"/>
      <w:r w:rsidRPr="00DD5755">
        <w:rPr>
          <w:rFonts w:ascii="Times New Roman" w:hAnsi="Times New Roman" w:cs="Times New Roman"/>
          <w:lang w:val="en-US"/>
        </w:rPr>
        <w:t xml:space="preserve">, M., Caner, M., &amp; Karadag, E. (2025). Impact of culture shock, acculturation approaches, and sociocultural adaptation on perceived proficiency in Turkish and English among international students in Turkey. Acta </w:t>
      </w:r>
      <w:proofErr w:type="spellStart"/>
      <w:r w:rsidRPr="00DD5755">
        <w:rPr>
          <w:rFonts w:ascii="Times New Roman" w:hAnsi="Times New Roman" w:cs="Times New Roman"/>
          <w:lang w:val="en-US"/>
        </w:rPr>
        <w:t>Psychologica</w:t>
      </w:r>
      <w:proofErr w:type="spellEnd"/>
      <w:r w:rsidRPr="00DD5755">
        <w:rPr>
          <w:rFonts w:ascii="Times New Roman" w:hAnsi="Times New Roman" w:cs="Times New Roman"/>
          <w:lang w:val="en-US"/>
        </w:rPr>
        <w:t xml:space="preserve">, 256, 104999. </w:t>
      </w:r>
      <w:hyperlink r:id="rId5" w:history="1">
        <w:r w:rsidRPr="00A84B57">
          <w:rPr>
            <w:rStyle w:val="ac"/>
            <w:rFonts w:ascii="Times New Roman" w:hAnsi="Times New Roman" w:cs="Times New Roman"/>
            <w:lang w:val="en-US"/>
          </w:rPr>
          <w:t>https://doi.org/10.1016/j.actpsy.2025.104999</w:t>
        </w:r>
      </w:hyperlink>
      <w:r>
        <w:rPr>
          <w:rFonts w:ascii="Times New Roman" w:hAnsi="Times New Roman" w:cs="Times New Roman"/>
        </w:rPr>
        <w:t xml:space="preserve"> </w:t>
      </w:r>
    </w:p>
    <w:p w14:paraId="6288FAA7" w14:textId="3DB5CD7A" w:rsidR="00DD5755" w:rsidRPr="00DD5755" w:rsidRDefault="00DD5755" w:rsidP="00663FE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D5755">
        <w:rPr>
          <w:rFonts w:ascii="Times New Roman" w:hAnsi="Times New Roman" w:cs="Times New Roman"/>
        </w:rPr>
        <w:t>Бабушкина Л</w:t>
      </w:r>
      <w:r>
        <w:rPr>
          <w:rFonts w:ascii="Times New Roman" w:hAnsi="Times New Roman" w:cs="Times New Roman"/>
        </w:rPr>
        <w:t>.</w:t>
      </w:r>
      <w:r w:rsidRPr="00DD5755">
        <w:rPr>
          <w:rFonts w:ascii="Times New Roman" w:hAnsi="Times New Roman" w:cs="Times New Roman"/>
        </w:rPr>
        <w:t xml:space="preserve">Е. Формирование социокультурной компетенции у студентов педвуза при изучении иностранных языков средствами информационно-коммуникационных </w:t>
      </w:r>
      <w:proofErr w:type="gramStart"/>
      <w:r w:rsidRPr="00DD5755">
        <w:rPr>
          <w:rFonts w:ascii="Times New Roman" w:hAnsi="Times New Roman" w:cs="Times New Roman"/>
        </w:rPr>
        <w:t>технологий :</w:t>
      </w:r>
      <w:proofErr w:type="gramEnd"/>
      <w:r w:rsidRPr="00DD5755">
        <w:rPr>
          <w:rFonts w:ascii="Times New Roman" w:hAnsi="Times New Roman" w:cs="Times New Roman"/>
        </w:rPr>
        <w:t xml:space="preserve"> автореферат </w:t>
      </w:r>
      <w:proofErr w:type="spellStart"/>
      <w:r w:rsidRPr="00DD5755">
        <w:rPr>
          <w:rFonts w:ascii="Times New Roman" w:hAnsi="Times New Roman" w:cs="Times New Roman"/>
        </w:rPr>
        <w:t>дис</w:t>
      </w:r>
      <w:proofErr w:type="spellEnd"/>
      <w:r w:rsidRPr="00DD5755">
        <w:rPr>
          <w:rFonts w:ascii="Times New Roman" w:hAnsi="Times New Roman" w:cs="Times New Roman"/>
        </w:rPr>
        <w:t xml:space="preserve">. ... кандидата педагогических </w:t>
      </w:r>
      <w:proofErr w:type="gramStart"/>
      <w:r w:rsidRPr="00DD5755">
        <w:rPr>
          <w:rFonts w:ascii="Times New Roman" w:hAnsi="Times New Roman" w:cs="Times New Roman"/>
        </w:rPr>
        <w:t>наук :</w:t>
      </w:r>
      <w:proofErr w:type="gramEnd"/>
      <w:r w:rsidRPr="00DD5755">
        <w:rPr>
          <w:rFonts w:ascii="Times New Roman" w:hAnsi="Times New Roman" w:cs="Times New Roman"/>
        </w:rPr>
        <w:t xml:space="preserve"> 13.00.08 / Бабушкина Лариса Евгеньевна; [Место защиты: Чуваш. гос. пед. ун-т им. И.Я. Яковлева]. — Чебоксары, 2013. — 24 с.</w:t>
      </w:r>
    </w:p>
    <w:p w14:paraId="0B43BC29" w14:textId="2C81E9A1" w:rsidR="00663FE8" w:rsidRPr="00663FE8" w:rsidRDefault="00663FE8" w:rsidP="00663FE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63FE8">
        <w:rPr>
          <w:rFonts w:ascii="Times New Roman" w:hAnsi="Times New Roman" w:cs="Times New Roman"/>
        </w:rPr>
        <w:t xml:space="preserve">Шилина Н.В. Анализ уровня сформированности компонентов иноязычной социокультурной компетенции у обучающихся // Интернет-журнал «Мир науки», 2018 №6, </w:t>
      </w:r>
      <w:hyperlink r:id="rId6" w:history="1">
        <w:r w:rsidR="00DD5755" w:rsidRPr="00A84B57">
          <w:rPr>
            <w:rStyle w:val="ac"/>
            <w:rFonts w:ascii="Times New Roman" w:hAnsi="Times New Roman" w:cs="Times New Roman"/>
          </w:rPr>
          <w:t>https://mir-nauki.com/PDF/68PDMN618.pdf</w:t>
        </w:r>
      </w:hyperlink>
      <w:r w:rsidR="00DD5755">
        <w:rPr>
          <w:rFonts w:ascii="Times New Roman" w:hAnsi="Times New Roman" w:cs="Times New Roman"/>
        </w:rPr>
        <w:t xml:space="preserve"> </w:t>
      </w:r>
      <w:r w:rsidRPr="00663FE8">
        <w:rPr>
          <w:rFonts w:ascii="Times New Roman" w:hAnsi="Times New Roman" w:cs="Times New Roman"/>
        </w:rPr>
        <w:t>(доступ свободный).</w:t>
      </w:r>
    </w:p>
    <w:sectPr w:rsidR="00663FE8" w:rsidRPr="00663FE8" w:rsidSect="00476D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38C1"/>
    <w:multiLevelType w:val="hybridMultilevel"/>
    <w:tmpl w:val="3C6C67AE"/>
    <w:lvl w:ilvl="0" w:tplc="080AE71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B070E5E"/>
    <w:multiLevelType w:val="hybridMultilevel"/>
    <w:tmpl w:val="A2D200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39959353">
    <w:abstractNumId w:val="0"/>
  </w:num>
  <w:num w:numId="2" w16cid:durableId="12269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0E"/>
    <w:rsid w:val="000C7366"/>
    <w:rsid w:val="000F24B5"/>
    <w:rsid w:val="001D0153"/>
    <w:rsid w:val="00261A96"/>
    <w:rsid w:val="00473782"/>
    <w:rsid w:val="00476D0C"/>
    <w:rsid w:val="004B5CFA"/>
    <w:rsid w:val="004C29F5"/>
    <w:rsid w:val="00527066"/>
    <w:rsid w:val="00663FE8"/>
    <w:rsid w:val="00930D2C"/>
    <w:rsid w:val="009A04A9"/>
    <w:rsid w:val="00A36AB4"/>
    <w:rsid w:val="00B32003"/>
    <w:rsid w:val="00C64A13"/>
    <w:rsid w:val="00DD5755"/>
    <w:rsid w:val="00E22F84"/>
    <w:rsid w:val="00ED600E"/>
    <w:rsid w:val="00EF633E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8914"/>
  <w15:chartTrackingRefBased/>
  <w15:docId w15:val="{D62A7BA9-23AB-4E77-9A38-D6A3211E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D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D6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0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3F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3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-nauki.com/PDF/68PDMN618.pdf" TargetMode="External"/><Relationship Id="rId5" Type="http://schemas.openxmlformats.org/officeDocument/2006/relationships/hyperlink" Target="https://doi.org/10.1016/j.actpsy.2025.104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Кафаров</dc:creator>
  <cp:keywords/>
  <dc:description/>
  <cp:lastModifiedBy>Ростислав Кафаров</cp:lastModifiedBy>
  <cp:revision>4</cp:revision>
  <dcterms:created xsi:type="dcterms:W3CDTF">2026-03-12T11:26:00Z</dcterms:created>
  <dcterms:modified xsi:type="dcterms:W3CDTF">2026-03-12T13:38:00Z</dcterms:modified>
</cp:coreProperties>
</file>