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C6A5" w14:textId="339662C1" w:rsidR="005A6EF4" w:rsidRPr="005A6EF4" w:rsidRDefault="005A6EF4" w:rsidP="000805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Влияние нарушения регуляторных функций на процесс референциального выбора в речи испытуемых с расстройствами шизофренического спектра</w:t>
      </w:r>
    </w:p>
    <w:p w14:paraId="2D4E8ADB" w14:textId="2458BD66" w:rsidR="00B4607D" w:rsidRDefault="00B4607D" w:rsidP="0008052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Тыщишина Таисия Евгеньевна</w:t>
      </w:r>
    </w:p>
    <w:p w14:paraId="4F7FAE55" w14:textId="7730D502" w:rsidR="005A6EF4" w:rsidRDefault="00B4607D" w:rsidP="005A6EF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</w:t>
      </w:r>
      <w:r w:rsidR="00080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080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Ломоносова, Москва, Россия</w:t>
      </w:r>
    </w:p>
    <w:p w14:paraId="27689907" w14:textId="77777777" w:rsidR="005A6EF4" w:rsidRPr="005A6EF4" w:rsidRDefault="005A6EF4" w:rsidP="005A6EF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4FD542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Расстройства шизофренического спектра (РШС) относятся к тяжелым и труднодиагностируемым психическим заболеваниям. Одним из ранних симптомов РШС являются когнитивные расстройства, которые неизбежно сказываются на речи. </w:t>
      </w:r>
    </w:p>
    <w:p w14:paraId="41B531C6" w14:textId="4C0C6995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Одной из главных когнитивных особенностей пациентов с </w:t>
      </w:r>
      <w:r w:rsidR="00AC48A8">
        <w:rPr>
          <w:rFonts w:ascii="Times New Roman" w:hAnsi="Times New Roman" w:cs="Times New Roman"/>
          <w:sz w:val="24"/>
          <w:szCs w:val="24"/>
        </w:rPr>
        <w:t xml:space="preserve">РШС </w:t>
      </w:r>
      <w:r w:rsidRPr="005A6EF4">
        <w:rPr>
          <w:rFonts w:ascii="Times New Roman" w:hAnsi="Times New Roman" w:cs="Times New Roman"/>
          <w:sz w:val="24"/>
          <w:szCs w:val="24"/>
        </w:rPr>
        <w:t xml:space="preserve">является дефицит регуляторных функций, обеспечивающих программирование и контроль психической деятельности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Orellana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>. 2013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5A6EF4">
        <w:rPr>
          <w:rFonts w:ascii="Times New Roman" w:hAnsi="Times New Roman" w:cs="Times New Roman"/>
          <w:sz w:val="24"/>
          <w:szCs w:val="24"/>
        </w:rPr>
        <w:t xml:space="preserve">. В нашем исследовании мы рассматривали влияние </w:t>
      </w:r>
      <w:r w:rsidR="00AC48A8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5A6EF4">
        <w:rPr>
          <w:rFonts w:ascii="Times New Roman" w:hAnsi="Times New Roman" w:cs="Times New Roman"/>
          <w:sz w:val="24"/>
          <w:szCs w:val="24"/>
        </w:rPr>
        <w:t>нарушения на процесс референциального выбора в речи пациентов с шизофренией и шизотипическим расстройством.</w:t>
      </w:r>
    </w:p>
    <w:p w14:paraId="5F4348E0" w14:textId="6726F78A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Референцией называется обращение к объектам реального мира в процессе коммуникации. Говорящий может отсылать к референту с использованием различных референциальных выражений (полные именные группы, местоимения, нулевые выражения). Процесс определения средства, которое будет использовано для референции, называется референциальным выбором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5A6EF4">
        <w:rPr>
          <w:rFonts w:ascii="Times New Roman" w:hAnsi="Times New Roman" w:cs="Times New Roman"/>
          <w:sz w:val="24"/>
          <w:szCs w:val="24"/>
        </w:rPr>
        <w:t>Кибрик, 2003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5A6E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FB24F" w14:textId="7A58B545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В </w:t>
      </w:r>
      <w:r w:rsidR="00AC48A8">
        <w:rPr>
          <w:rFonts w:ascii="Times New Roman" w:hAnsi="Times New Roman" w:cs="Times New Roman"/>
          <w:sz w:val="24"/>
          <w:szCs w:val="24"/>
        </w:rPr>
        <w:t>процессе референциального выбора</w:t>
      </w:r>
      <w:r w:rsidRPr="005A6EF4">
        <w:rPr>
          <w:rFonts w:ascii="Times New Roman" w:hAnsi="Times New Roman" w:cs="Times New Roman"/>
          <w:sz w:val="24"/>
          <w:szCs w:val="24"/>
        </w:rPr>
        <w:t xml:space="preserve"> регуляторные функции, к которым традиционно относят переключение внимания, рабочую память и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оттормаживание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>, играют определяющую роль</w:t>
      </w:r>
      <w:r w:rsidR="00AC48A8">
        <w:rPr>
          <w:rFonts w:ascii="Times New Roman" w:hAnsi="Times New Roman" w:cs="Times New Roman"/>
          <w:sz w:val="24"/>
          <w:szCs w:val="24"/>
        </w:rPr>
        <w:t xml:space="preserve"> </w:t>
      </w:r>
      <w:r w:rsidR="00AC48A8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AC48A8" w:rsidRPr="005A6EF4">
        <w:rPr>
          <w:rFonts w:ascii="Times New Roman" w:hAnsi="Times New Roman" w:cs="Times New Roman"/>
          <w:sz w:val="24"/>
          <w:szCs w:val="24"/>
        </w:rPr>
        <w:t>Kibrik</w:t>
      </w:r>
      <w:proofErr w:type="spellEnd"/>
      <w:r w:rsidR="00AC48A8" w:rsidRPr="005A6EF4">
        <w:rPr>
          <w:rFonts w:ascii="Times New Roman" w:hAnsi="Times New Roman" w:cs="Times New Roman"/>
          <w:sz w:val="24"/>
          <w:szCs w:val="24"/>
        </w:rPr>
        <w:t xml:space="preserve"> 2011</w:t>
      </w:r>
      <w:r w:rsidR="00AC48A8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5A6EF4">
        <w:rPr>
          <w:rFonts w:ascii="Times New Roman" w:hAnsi="Times New Roman" w:cs="Times New Roman"/>
          <w:sz w:val="24"/>
          <w:szCs w:val="24"/>
        </w:rPr>
        <w:t xml:space="preserve">. В связи с этим мы можем ожидать, что в речи больных с </w:t>
      </w:r>
      <w:r w:rsidR="00AC48A8">
        <w:rPr>
          <w:rFonts w:ascii="Times New Roman" w:hAnsi="Times New Roman" w:cs="Times New Roman"/>
          <w:sz w:val="24"/>
          <w:szCs w:val="24"/>
        </w:rPr>
        <w:t xml:space="preserve">РШС </w:t>
      </w:r>
      <w:r w:rsidRPr="005A6EF4">
        <w:rPr>
          <w:rFonts w:ascii="Times New Roman" w:hAnsi="Times New Roman" w:cs="Times New Roman"/>
          <w:sz w:val="24"/>
          <w:szCs w:val="24"/>
        </w:rPr>
        <w:t>будут наблюдаться ошибки референциального выбора, не характерные для здоровых людей.</w:t>
      </w:r>
    </w:p>
    <w:p w14:paraId="137860FC" w14:textId="09577428" w:rsidR="005A6EF4" w:rsidRPr="005A6EF4" w:rsidRDefault="00AC48A8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A6EF4" w:rsidRPr="005A6EF4">
        <w:rPr>
          <w:rFonts w:ascii="Times New Roman" w:hAnsi="Times New Roman" w:cs="Times New Roman"/>
          <w:sz w:val="24"/>
          <w:szCs w:val="24"/>
        </w:rPr>
        <w:t>сследование проводилось на материале записей речи испытуемых трех групп здоровья: нормы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6EF4" w:rsidRPr="005A6EF4">
        <w:rPr>
          <w:rFonts w:ascii="Times New Roman" w:hAnsi="Times New Roman" w:cs="Times New Roman"/>
          <w:sz w:val="24"/>
          <w:szCs w:val="24"/>
        </w:rPr>
        <w:t xml:space="preserve">больных с шизофренией и с шизотипическим расстройством (F20 и F21 по международной классификации болезней десятого пересмотра соответственно). В исследовании приняло участие 86 молодых людей 16-24 лет (20 с диагнозом шизофрения и по 33 в двух оставшихся группах). В качестве стимульного материала использовался фильм У. </w:t>
      </w:r>
      <w:proofErr w:type="spellStart"/>
      <w:r w:rsidR="005A6EF4" w:rsidRPr="005A6EF4">
        <w:rPr>
          <w:rFonts w:ascii="Times New Roman" w:hAnsi="Times New Roman" w:cs="Times New Roman"/>
          <w:sz w:val="24"/>
          <w:szCs w:val="24"/>
        </w:rPr>
        <w:t>Чейфа</w:t>
      </w:r>
      <w:proofErr w:type="spellEnd"/>
      <w:r w:rsidR="005A6EF4" w:rsidRPr="005A6EF4">
        <w:rPr>
          <w:rFonts w:ascii="Times New Roman" w:hAnsi="Times New Roman" w:cs="Times New Roman"/>
          <w:sz w:val="24"/>
          <w:szCs w:val="24"/>
        </w:rPr>
        <w:t xml:space="preserve"> «Фильм о грушах» [</w:t>
      </w:r>
      <w:proofErr w:type="spellStart"/>
      <w:r w:rsidR="005A6EF4" w:rsidRPr="005A6EF4">
        <w:rPr>
          <w:rFonts w:ascii="Times New Roman" w:hAnsi="Times New Roman" w:cs="Times New Roman"/>
          <w:sz w:val="24"/>
          <w:szCs w:val="24"/>
        </w:rPr>
        <w:t>Chafe</w:t>
      </w:r>
      <w:proofErr w:type="spellEnd"/>
      <w:r w:rsidR="005A6EF4"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EF4" w:rsidRPr="005A6EF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A6EF4" w:rsidRPr="005A6EF4">
        <w:rPr>
          <w:rFonts w:ascii="Times New Roman" w:hAnsi="Times New Roman" w:cs="Times New Roman"/>
          <w:sz w:val="24"/>
          <w:szCs w:val="24"/>
        </w:rPr>
        <w:t xml:space="preserve">. 1980], который испытуемые должны были смотреть, комментируя (репортаж), а затем пересказывая. Аудиозаписи эксперимента расшифровывались в программе </w:t>
      </w:r>
      <w:proofErr w:type="spellStart"/>
      <w:r w:rsidR="005A6EF4" w:rsidRPr="005A6EF4">
        <w:rPr>
          <w:rFonts w:ascii="Times New Roman" w:hAnsi="Times New Roman" w:cs="Times New Roman"/>
          <w:sz w:val="24"/>
          <w:szCs w:val="24"/>
        </w:rPr>
        <w:t>Praat</w:t>
      </w:r>
      <w:proofErr w:type="spellEnd"/>
      <w:r w:rsidR="005A6EF4" w:rsidRPr="005A6EF4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выделением </w:t>
      </w:r>
      <w:r w:rsidR="005A6EF4" w:rsidRPr="005A6EF4">
        <w:rPr>
          <w:rFonts w:ascii="Times New Roman" w:hAnsi="Times New Roman" w:cs="Times New Roman"/>
          <w:sz w:val="24"/>
          <w:szCs w:val="24"/>
        </w:rPr>
        <w:t>используемых референциальных средств.</w:t>
      </w:r>
    </w:p>
    <w:p w14:paraId="44C917D3" w14:textId="1DFA4109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Мы проанализировали долю употреблений местоимений и нулевых выражений на расстоянии более 4 клауз от антецедента в речи испытуемых при пересказе и репортаже.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6EF4">
        <w:rPr>
          <w:rFonts w:ascii="Times New Roman" w:hAnsi="Times New Roman" w:cs="Times New Roman"/>
          <w:sz w:val="24"/>
          <w:szCs w:val="24"/>
        </w:rPr>
        <w:t xml:space="preserve">В речи </w:t>
      </w:r>
      <w:r w:rsidR="00AC48A8">
        <w:rPr>
          <w:rFonts w:ascii="Times New Roman" w:hAnsi="Times New Roman" w:cs="Times New Roman"/>
          <w:sz w:val="24"/>
          <w:szCs w:val="24"/>
        </w:rPr>
        <w:t xml:space="preserve">контрольной группы </w:t>
      </w:r>
      <w:r w:rsidRPr="005A6EF4">
        <w:rPr>
          <w:rFonts w:ascii="Times New Roman" w:hAnsi="Times New Roman" w:cs="Times New Roman"/>
          <w:sz w:val="24"/>
          <w:szCs w:val="24"/>
        </w:rPr>
        <w:t>подобны</w:t>
      </w:r>
      <w:r w:rsidR="00AC48A8">
        <w:rPr>
          <w:rFonts w:ascii="Times New Roman" w:hAnsi="Times New Roman" w:cs="Times New Roman"/>
          <w:sz w:val="24"/>
          <w:szCs w:val="24"/>
        </w:rPr>
        <w:t xml:space="preserve">е </w:t>
      </w:r>
      <w:r w:rsidRPr="005A6EF4">
        <w:rPr>
          <w:rFonts w:ascii="Times New Roman" w:hAnsi="Times New Roman" w:cs="Times New Roman"/>
          <w:sz w:val="24"/>
          <w:szCs w:val="24"/>
        </w:rPr>
        <w:t xml:space="preserve">употребления практически не встречались, так как на таком расстоянии от антецедента коэффициент активации является слишком низким для употребления редуцированных средств. </w:t>
      </w:r>
      <w:r>
        <w:rPr>
          <w:rFonts w:ascii="Times New Roman" w:hAnsi="Times New Roman" w:cs="Times New Roman"/>
          <w:sz w:val="24"/>
          <w:szCs w:val="24"/>
        </w:rPr>
        <w:t xml:space="preserve">У пациентов </w:t>
      </w:r>
      <w:r w:rsidRPr="005A6EF4">
        <w:rPr>
          <w:rFonts w:ascii="Times New Roman" w:hAnsi="Times New Roman" w:cs="Times New Roman"/>
          <w:sz w:val="24"/>
          <w:szCs w:val="24"/>
        </w:rPr>
        <w:t>из клинических групп, напротив, доля таких употреблений была значимо выше, и в рамках нашего исследования мы ставили задачу сравнения испытуемых с РШС между собой.</w:t>
      </w:r>
      <w:r w:rsidR="00AC48A8">
        <w:rPr>
          <w:rFonts w:ascii="Times New Roman" w:hAnsi="Times New Roman" w:cs="Times New Roman"/>
          <w:sz w:val="24"/>
          <w:szCs w:val="24"/>
        </w:rPr>
        <w:t xml:space="preserve"> Сравнение трех групп проводилось критерием </w:t>
      </w:r>
      <w:proofErr w:type="spellStart"/>
      <w:r w:rsidR="00AC48A8">
        <w:rPr>
          <w:rFonts w:ascii="Times New Roman" w:hAnsi="Times New Roman" w:cs="Times New Roman"/>
          <w:sz w:val="24"/>
          <w:szCs w:val="24"/>
        </w:rPr>
        <w:t>Краскела-Уоллиса</w:t>
      </w:r>
      <w:proofErr w:type="spellEnd"/>
      <w:r w:rsidR="00AC48A8">
        <w:rPr>
          <w:rFonts w:ascii="Times New Roman" w:hAnsi="Times New Roman" w:cs="Times New Roman"/>
          <w:sz w:val="24"/>
          <w:szCs w:val="24"/>
        </w:rPr>
        <w:t>, клинические группы сравнивались критерием Манна-Уитни.</w:t>
      </w:r>
    </w:p>
    <w:p w14:paraId="71A3C1BB" w14:textId="050C8145" w:rsid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 На рис.1 приведены графики, отражающие долю ошибочных употреблений местоимений при выполнении репортажа. Количество ошибок в клинических группах значимо больше, чем в группе контроля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&lt;0.05), но между собой они не отличаются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= 0.96). </w:t>
      </w:r>
    </w:p>
    <w:p w14:paraId="324C1919" w14:textId="3237D6E6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39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1A5791" wp14:editId="029E404E">
            <wp:extent cx="4248201" cy="3601378"/>
            <wp:effectExtent l="0" t="0" r="0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15420B8B-AD38-4453-AB50-A2BDBF1F7E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15420B8B-AD38-4453-AB50-A2BDBF1F7E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201" cy="360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98CB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Рис.1. Доля ошибочных употреблений местоимений при репортаже</w:t>
      </w:r>
    </w:p>
    <w:p w14:paraId="36D16CE1" w14:textId="07D2860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Доля ошибок в употреблении местоимений при пересказе приведена на рис.2. Здесь мы можем наблюдать значимое отличие клинических групп </w:t>
      </w:r>
      <w:r w:rsidR="009143D7">
        <w:rPr>
          <w:rFonts w:ascii="Times New Roman" w:hAnsi="Times New Roman" w:cs="Times New Roman"/>
          <w:sz w:val="24"/>
          <w:szCs w:val="24"/>
        </w:rPr>
        <w:t>н</w:t>
      </w:r>
      <w:r w:rsidR="009143D7" w:rsidRPr="005A6EF4">
        <w:rPr>
          <w:rFonts w:ascii="Times New Roman" w:hAnsi="Times New Roman" w:cs="Times New Roman"/>
          <w:sz w:val="24"/>
          <w:szCs w:val="24"/>
        </w:rPr>
        <w:t xml:space="preserve">е только </w:t>
      </w:r>
      <w:r w:rsidRPr="005A6EF4">
        <w:rPr>
          <w:rFonts w:ascii="Times New Roman" w:hAnsi="Times New Roman" w:cs="Times New Roman"/>
          <w:sz w:val="24"/>
          <w:szCs w:val="24"/>
        </w:rPr>
        <w:t>от группы нормы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&lt;0.05), но и между собой, так как в речи группы с шизотипическим расстройством искомых ошибок встречается значимо меньше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&lt;0.05).</w:t>
      </w:r>
    </w:p>
    <w:p w14:paraId="1B4AB202" w14:textId="52D9037C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r w:rsidRPr="00464D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6789EE" wp14:editId="21236028">
            <wp:extent cx="4248201" cy="3601378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37183061-4D5A-405D-ABDE-8E6C4A153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37183061-4D5A-405D-ABDE-8E6C4A153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201" cy="360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BA808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Рис. 2. Доля ошибочных употреблений местоимений при пересказе</w:t>
      </w:r>
    </w:p>
    <w:p w14:paraId="3D8A0250" w14:textId="6B02A1C4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Несколько отличается распределение ошибок при употреблении нулевых референциальных средств. На рис.3 и рис.4 представлено распределение таких </w:t>
      </w:r>
      <w:r w:rsidRPr="005A6EF4">
        <w:rPr>
          <w:rFonts w:ascii="Times New Roman" w:hAnsi="Times New Roman" w:cs="Times New Roman"/>
          <w:sz w:val="24"/>
          <w:szCs w:val="24"/>
        </w:rPr>
        <w:lastRenderedPageBreak/>
        <w:t>ошибочных употреблений в речи при репортаже и пересказе. В данном случае аномальные употребления встречались редко даже в речи клинических групп, однако отличие от нормы было значимым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&lt;0.05) по данным и репортажа, и пересказа. Между клиническими группами значимым оказалось только отличие доли ошибок при пересказе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&lt;0.05).</w:t>
      </w:r>
    </w:p>
    <w:p w14:paraId="728794DF" w14:textId="1609F3A1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r w:rsidRPr="00CE46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D4253B" wp14:editId="63A515AF">
            <wp:extent cx="4081463" cy="3460027"/>
            <wp:effectExtent l="0" t="0" r="0" b="762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BD0ACB37-BBC4-4E18-B7B4-28060AB6AC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BD0ACB37-BBC4-4E18-B7B4-28060AB6AC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1463" cy="346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18BC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Рис.3. Доля ошибочных употреблений нулевой референции при репортаже</w:t>
      </w:r>
    </w:p>
    <w:p w14:paraId="4C2CC986" w14:textId="70E02F86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r w:rsidRPr="00CE46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8C2722" wp14:editId="12C61C25">
            <wp:extent cx="4081463" cy="3460027"/>
            <wp:effectExtent l="0" t="0" r="0" b="7620"/>
            <wp:docPr id="1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9DA2FFB0-F39B-44DA-B248-E4201BD28F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9DA2FFB0-F39B-44DA-B248-E4201BD28F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1463" cy="346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C02BA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Рис.4. Доля ошибочных употреблений нулевой референции при пересказе</w:t>
      </w:r>
    </w:p>
    <w:p w14:paraId="32418CBC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C0E92F" w14:textId="68BD1BE9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lastRenderedPageBreak/>
        <w:t xml:space="preserve">Репортаж является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затратным заданием, требующим концентрации внимания и задействующим рабочую память. Испытуемые с шизотипическим расстройством оказались наиболее чувствительны к изменению условий задания, по доле ошибок приближаясь к группе с шизофренией именно при выполнении репортажа. Для подтверждения значимости отличия мы провели внутригрупповое сравнение </w:t>
      </w:r>
      <w:r w:rsidR="00AC48A8">
        <w:rPr>
          <w:rFonts w:ascii="Times New Roman" w:hAnsi="Times New Roman" w:cs="Times New Roman"/>
          <w:sz w:val="24"/>
          <w:szCs w:val="24"/>
        </w:rPr>
        <w:t xml:space="preserve">критерием </w:t>
      </w:r>
      <w:proofErr w:type="spellStart"/>
      <w:r w:rsidR="00AC48A8">
        <w:rPr>
          <w:rFonts w:ascii="Times New Roman" w:hAnsi="Times New Roman" w:cs="Times New Roman"/>
          <w:sz w:val="24"/>
          <w:szCs w:val="24"/>
        </w:rPr>
        <w:t>Уилкоксона</w:t>
      </w:r>
      <w:proofErr w:type="spellEnd"/>
      <w:r w:rsidR="00AC48A8">
        <w:rPr>
          <w:rFonts w:ascii="Times New Roman" w:hAnsi="Times New Roman" w:cs="Times New Roman"/>
          <w:sz w:val="24"/>
          <w:szCs w:val="24"/>
        </w:rPr>
        <w:t xml:space="preserve"> </w:t>
      </w:r>
      <w:r w:rsidRPr="005A6EF4">
        <w:rPr>
          <w:rFonts w:ascii="Times New Roman" w:hAnsi="Times New Roman" w:cs="Times New Roman"/>
          <w:sz w:val="24"/>
          <w:szCs w:val="24"/>
        </w:rPr>
        <w:t>доли изучаемых нами ошибок в речи испытуемых с шизотипическим расстройством.</w:t>
      </w:r>
    </w:p>
    <w:p w14:paraId="5EBE5E3A" w14:textId="5B717B83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На рисунке 5 изображена доля ошибочных употреблений местоимений при репортаже и пересказе. Статистический тест подтверждает значимое 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&lt;0.05) увеличение количества ошибок при выполнении более сложного задания.</w:t>
      </w:r>
    </w:p>
    <w:p w14:paraId="4831D314" w14:textId="0EEB4EAE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r w:rsidRPr="000C19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362FDE" wp14:editId="5DD73C80">
            <wp:extent cx="5044840" cy="4276724"/>
            <wp:effectExtent l="0" t="0" r="381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693273F6-4D06-4F31-8A17-EF4479C37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693273F6-4D06-4F31-8A17-EF4479C37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4840" cy="427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7158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Рис.5. Доля ошибочных употреблений местоимений при репортаже и пересказе испытуемыми с шизотипическим расстройством</w:t>
      </w:r>
    </w:p>
    <w:p w14:paraId="2CB816F6" w14:textId="2B9C36DE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Доля ошибок в употреблении нулевых референциальных средств во время репортажа тоже увеличивается, что отражено на рис.6, однако статистически значимым данное отличие не является ((p-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=0.311). Это можно объяснить тем, что подобные ошибки встречаются очень редко, поэтому на основании таких данных нельзя сделать выводы.</w:t>
      </w:r>
    </w:p>
    <w:p w14:paraId="2D55949D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>Таким образом, мы можем утверждать, что в речи испытуемых с РШС действительно встречаются ошибки референциального выбора, нехарактерные для здоровой нормы. Влияние нарушения регуляторных функций на процесс референции и речь в целом проявляется у испытуемых из обеих клинических групп, однако пациенты с шизотипическим расстройством, в обычных условиях приближенные к норме, начинают ошибаться чаще при выполнении более трудного задания.</w:t>
      </w:r>
    </w:p>
    <w:p w14:paraId="47331C2F" w14:textId="77777777" w:rsidR="005A6EF4" w:rsidRPr="005A6EF4" w:rsidRDefault="005A6EF4" w:rsidP="005A6E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CD060D" w14:textId="77777777" w:rsidR="005A6EF4" w:rsidRPr="005A6EF4" w:rsidRDefault="005A6EF4" w:rsidP="005A6EF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E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6A6DE56E" w14:textId="77777777" w:rsidR="005A6EF4" w:rsidRPr="005A6EF4" w:rsidRDefault="005A6EF4" w:rsidP="005A6E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A6EF4">
        <w:rPr>
          <w:rFonts w:ascii="Times New Roman" w:hAnsi="Times New Roman" w:cs="Times New Roman"/>
          <w:sz w:val="24"/>
          <w:szCs w:val="24"/>
        </w:rPr>
        <w:t xml:space="preserve">Кибрик А.А. Анализ дискурса в когнитивной перспективе.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>. на соискание ученой степени доктора филологических наук. М., 2003</w:t>
      </w:r>
    </w:p>
    <w:p w14:paraId="15079C75" w14:textId="77777777" w:rsidR="005A6EF4" w:rsidRPr="005A6EF4" w:rsidRDefault="005A6EF4" w:rsidP="005A6E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6EF4">
        <w:rPr>
          <w:rFonts w:ascii="Times New Roman" w:hAnsi="Times New Roman" w:cs="Times New Roman"/>
          <w:sz w:val="24"/>
          <w:szCs w:val="24"/>
        </w:rPr>
        <w:t>Chafe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W. L. The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pear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: Cognitive,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>, 1980.</w:t>
      </w:r>
    </w:p>
    <w:p w14:paraId="6009F2C5" w14:textId="77777777" w:rsidR="005A6EF4" w:rsidRPr="005A6EF4" w:rsidRDefault="005A6EF4" w:rsidP="005A6E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6EF4">
        <w:rPr>
          <w:rFonts w:ascii="Times New Roman" w:hAnsi="Times New Roman" w:cs="Times New Roman"/>
          <w:sz w:val="24"/>
          <w:szCs w:val="24"/>
        </w:rPr>
        <w:t>Kibrik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A. A.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Studies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Typology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>, 2011</w:t>
      </w:r>
    </w:p>
    <w:p w14:paraId="78B3473B" w14:textId="77777777" w:rsidR="005A6EF4" w:rsidRPr="005A6EF4" w:rsidRDefault="005A6EF4" w:rsidP="005A6EF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6EF4">
        <w:rPr>
          <w:rFonts w:ascii="Times New Roman" w:hAnsi="Times New Roman" w:cs="Times New Roman"/>
          <w:sz w:val="24"/>
          <w:szCs w:val="24"/>
        </w:rPr>
        <w:t>Orellana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Slachevsky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, A. Executive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schizophrenia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EF4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5A6EF4">
        <w:rPr>
          <w:rFonts w:ascii="Times New Roman" w:hAnsi="Times New Roman" w:cs="Times New Roman"/>
          <w:sz w:val="24"/>
          <w:szCs w:val="24"/>
        </w:rPr>
        <w:t>, 4, 35., 2013</w:t>
      </w:r>
    </w:p>
    <w:p w14:paraId="6E02137A" w14:textId="77777777" w:rsidR="005A6EF4" w:rsidRDefault="005A6EF4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38FD2E" w14:textId="77777777" w:rsidR="008216FC" w:rsidRPr="008216FC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79DFD8" w14:textId="77777777" w:rsidR="008216FC" w:rsidRPr="002A7DF6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AC73A5" w14:textId="77777777" w:rsidR="002A7DF6" w:rsidRPr="00892A0D" w:rsidRDefault="002A7DF6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45F5482A" w14:textId="77777777" w:rsidR="00D62C98" w:rsidRPr="00D62C98" w:rsidRDefault="00D62C98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62C98" w:rsidRPr="00D62C98" w:rsidSect="000805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1F"/>
    <w:rsid w:val="00080527"/>
    <w:rsid w:val="001F1B99"/>
    <w:rsid w:val="00291383"/>
    <w:rsid w:val="002A7DF6"/>
    <w:rsid w:val="002C331F"/>
    <w:rsid w:val="003B5DCC"/>
    <w:rsid w:val="003C6CC6"/>
    <w:rsid w:val="004D0E2B"/>
    <w:rsid w:val="00571646"/>
    <w:rsid w:val="005A6EF4"/>
    <w:rsid w:val="005B737D"/>
    <w:rsid w:val="005D7A9A"/>
    <w:rsid w:val="0067740F"/>
    <w:rsid w:val="00697F0F"/>
    <w:rsid w:val="006C07AA"/>
    <w:rsid w:val="00767F80"/>
    <w:rsid w:val="008216FC"/>
    <w:rsid w:val="00892A0D"/>
    <w:rsid w:val="009143D7"/>
    <w:rsid w:val="009320ED"/>
    <w:rsid w:val="00AC48A8"/>
    <w:rsid w:val="00B4607D"/>
    <w:rsid w:val="00C00FCB"/>
    <w:rsid w:val="00D62C98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E4AB"/>
  <w15:chartTrackingRefBased/>
  <w15:docId w15:val="{AB04CC43-A918-4C3E-B49C-7B66FD67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79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767F80"/>
  </w:style>
  <w:style w:type="paragraph" w:styleId="a3">
    <w:name w:val="caption"/>
    <w:basedOn w:val="a"/>
    <w:next w:val="a"/>
    <w:uiPriority w:val="35"/>
    <w:unhideWhenUsed/>
    <w:qFormat/>
    <w:rsid w:val="00F5798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5</Pages>
  <Words>770</Words>
  <Characters>5327</Characters>
  <Application>Microsoft Office Word</Application>
  <DocSecurity>0</DocSecurity>
  <Lines>103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Тыщишина</dc:creator>
  <cp:keywords/>
  <dc:description/>
  <cp:lastModifiedBy>Таисия Тыщишина</cp:lastModifiedBy>
  <cp:revision>6</cp:revision>
  <dcterms:created xsi:type="dcterms:W3CDTF">2025-02-28T07:58:00Z</dcterms:created>
  <dcterms:modified xsi:type="dcterms:W3CDTF">2026-03-02T19:47:00Z</dcterms:modified>
</cp:coreProperties>
</file>