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E919" w14:textId="257DF9A2" w:rsidR="00737A78" w:rsidRPr="00737A78" w:rsidRDefault="00737A78" w:rsidP="00737A78">
      <w:pPr>
        <w:spacing w:line="240" w:lineRule="auto"/>
        <w:ind w:firstLine="709"/>
        <w:jc w:val="center"/>
        <w:rPr>
          <w:rFonts w:ascii="Times New Roman" w:hAnsi="Times New Roman" w:cs="Times New Roman"/>
          <w:sz w:val="24"/>
          <w:szCs w:val="24"/>
        </w:rPr>
      </w:pPr>
      <w:r w:rsidRPr="00737A78">
        <w:rPr>
          <w:rFonts w:ascii="Times New Roman" w:hAnsi="Times New Roman" w:cs="Times New Roman"/>
          <w:sz w:val="24"/>
          <w:szCs w:val="24"/>
        </w:rPr>
        <w:t>К</w:t>
      </w:r>
      <w:r w:rsidRPr="00737A78">
        <w:rPr>
          <w:rFonts w:ascii="Times New Roman" w:hAnsi="Times New Roman" w:cs="Times New Roman"/>
          <w:sz w:val="24"/>
          <w:szCs w:val="24"/>
        </w:rPr>
        <w:t>онфликт «</w:t>
      </w:r>
      <w:r w:rsidRPr="00737A78">
        <w:rPr>
          <w:rFonts w:ascii="Times New Roman" w:hAnsi="Times New Roman" w:cs="Times New Roman"/>
          <w:sz w:val="24"/>
          <w:szCs w:val="24"/>
        </w:rPr>
        <w:t>О</w:t>
      </w:r>
      <w:r w:rsidRPr="00737A78">
        <w:rPr>
          <w:rFonts w:ascii="Times New Roman" w:hAnsi="Times New Roman" w:cs="Times New Roman"/>
          <w:sz w:val="24"/>
          <w:szCs w:val="24"/>
        </w:rPr>
        <w:t xml:space="preserve">тцов и </w:t>
      </w:r>
      <w:r w:rsidRPr="00737A78">
        <w:rPr>
          <w:rFonts w:ascii="Times New Roman" w:hAnsi="Times New Roman" w:cs="Times New Roman"/>
          <w:sz w:val="24"/>
          <w:szCs w:val="24"/>
        </w:rPr>
        <w:t>Д</w:t>
      </w:r>
      <w:r w:rsidRPr="00737A78">
        <w:rPr>
          <w:rFonts w:ascii="Times New Roman" w:hAnsi="Times New Roman" w:cs="Times New Roman"/>
          <w:sz w:val="24"/>
          <w:szCs w:val="24"/>
        </w:rPr>
        <w:t>етей» в пьесах «Дети Ванюшина» С. Найдёнова (1901) и «В поисках радости» В. Розова (1957)</w:t>
      </w:r>
    </w:p>
    <w:p w14:paraId="3138A373" w14:textId="22C7BCE2" w:rsidR="00737A78" w:rsidRDefault="00737A78" w:rsidP="00737A78">
      <w:pPr>
        <w:spacing w:line="240" w:lineRule="auto"/>
        <w:ind w:firstLine="709"/>
        <w:jc w:val="center"/>
        <w:rPr>
          <w:rFonts w:ascii="Times New Roman" w:hAnsi="Times New Roman" w:cs="Times New Roman"/>
          <w:sz w:val="24"/>
          <w:szCs w:val="24"/>
        </w:rPr>
      </w:pPr>
      <w:r w:rsidRPr="00737A78">
        <w:rPr>
          <w:rFonts w:ascii="Times New Roman" w:hAnsi="Times New Roman" w:cs="Times New Roman"/>
          <w:sz w:val="24"/>
          <w:szCs w:val="24"/>
        </w:rPr>
        <w:t>Волина Полина Дмитриевна</w:t>
      </w:r>
    </w:p>
    <w:p w14:paraId="6F48F061" w14:textId="3519333B" w:rsidR="00737A78" w:rsidRDefault="00737A78" w:rsidP="00737A78">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Магистрантка 1 курса Московского Государственного Университета им. Ломоносова</w:t>
      </w:r>
    </w:p>
    <w:p w14:paraId="026F69F3" w14:textId="2F4C6904" w:rsidR="00737A78" w:rsidRPr="00737A78" w:rsidRDefault="00737A78" w:rsidP="00737A78">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Москва, Россия</w:t>
      </w:r>
    </w:p>
    <w:p w14:paraId="5F675301" w14:textId="4CAE0C4E" w:rsidR="00737A78" w:rsidRPr="00737A78" w:rsidRDefault="00737A78" w:rsidP="00737A78">
      <w:pPr>
        <w:spacing w:line="240" w:lineRule="auto"/>
        <w:ind w:firstLine="709"/>
        <w:jc w:val="both"/>
        <w:rPr>
          <w:rFonts w:ascii="Times New Roman" w:hAnsi="Times New Roman" w:cs="Times New Roman"/>
          <w:sz w:val="24"/>
          <w:szCs w:val="24"/>
        </w:rPr>
      </w:pPr>
      <w:r w:rsidRPr="00737A78">
        <w:rPr>
          <w:rFonts w:ascii="Times New Roman" w:hAnsi="Times New Roman" w:cs="Times New Roman"/>
          <w:sz w:val="24"/>
          <w:szCs w:val="24"/>
        </w:rPr>
        <w:t xml:space="preserve">Тема «отцов и детей» находит отражение как в драме Серебряного века, так и в период оттепели. Однако если в период Серебряного века эта проблема занимает место скорее второстепенное, то в оттепельное время, когда реализм в литературе, и в том числе в драме, становится доминирующей тенденцией, проблема отцов и детей гораздо чаще начинает выдвигаться на первый план. </w:t>
      </w:r>
    </w:p>
    <w:p w14:paraId="02C3A8AC" w14:textId="009A13BC" w:rsidR="00737A78" w:rsidRPr="00737A78" w:rsidRDefault="00737A78" w:rsidP="00737A78">
      <w:pPr>
        <w:spacing w:line="240" w:lineRule="auto"/>
        <w:ind w:firstLine="709"/>
        <w:jc w:val="both"/>
        <w:rPr>
          <w:rFonts w:ascii="Times New Roman" w:hAnsi="Times New Roman" w:cs="Times New Roman"/>
          <w:sz w:val="24"/>
          <w:szCs w:val="24"/>
        </w:rPr>
      </w:pPr>
      <w:r w:rsidRPr="00737A78">
        <w:rPr>
          <w:rFonts w:ascii="Times New Roman" w:hAnsi="Times New Roman" w:cs="Times New Roman"/>
          <w:sz w:val="24"/>
          <w:szCs w:val="24"/>
        </w:rPr>
        <w:t>Первое, что сближает конфликты</w:t>
      </w:r>
      <w:r>
        <w:rPr>
          <w:rFonts w:ascii="Times New Roman" w:hAnsi="Times New Roman" w:cs="Times New Roman"/>
          <w:sz w:val="24"/>
          <w:szCs w:val="24"/>
        </w:rPr>
        <w:t xml:space="preserve"> </w:t>
      </w:r>
      <w:r w:rsidRPr="00737A78">
        <w:rPr>
          <w:rFonts w:ascii="Times New Roman" w:hAnsi="Times New Roman" w:cs="Times New Roman"/>
          <w:sz w:val="24"/>
          <w:szCs w:val="24"/>
        </w:rPr>
        <w:t>пьес</w:t>
      </w:r>
      <w:r>
        <w:rPr>
          <w:rFonts w:ascii="Times New Roman" w:hAnsi="Times New Roman" w:cs="Times New Roman"/>
          <w:sz w:val="24"/>
          <w:szCs w:val="24"/>
        </w:rPr>
        <w:t xml:space="preserve"> Найдёнова и Розова</w:t>
      </w:r>
      <w:r w:rsidRPr="00737A78">
        <w:rPr>
          <w:rFonts w:ascii="Times New Roman" w:hAnsi="Times New Roman" w:cs="Times New Roman"/>
          <w:sz w:val="24"/>
          <w:szCs w:val="24"/>
        </w:rPr>
        <w:t xml:space="preserve">, это их начальная «тихая фаза», когда недовольство детей ещё не перешло в открытую конфронтацию. Только если в «Детях Ванюшина» этот этап длился всю жизнь до начала событий пьесы, то в «В поисках радости» Олег Савин не может терпеть несправедливость и жестокость и быстро встаёт на защиту своего достоинства и достоинства своего товарища Геннадия, унижаемого Лапшиным. </w:t>
      </w:r>
    </w:p>
    <w:p w14:paraId="4248A991" w14:textId="62F17A39" w:rsidR="00614F26" w:rsidRPr="00737A78" w:rsidRDefault="00737A78" w:rsidP="00737A78">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737A78">
        <w:rPr>
          <w:rFonts w:ascii="Times New Roman" w:hAnsi="Times New Roman" w:cs="Times New Roman"/>
          <w:sz w:val="24"/>
          <w:szCs w:val="24"/>
        </w:rPr>
        <w:t>пьесе Розова две стороны конфликта (Лапшин на стороне «отцов» и Олег Савин на стороне «детей») являются антиподами скорее идейными. Главная черта личности Олега – борьба с любой несправедливостью (поэтому он «бросается» защищать Геннадия, когда Лапшин ругает его перед всей семьёй Савиных) и жестокостью (он приходит в ужас, узнав, что Лапшин безнаказанно бьёт своего сына и жену). Олег выступает против мещанского образа жизни Лапшина и подобных ему, против постоянного стремления к материальным ценностям</w:t>
      </w:r>
      <w:r w:rsidRPr="00737A78">
        <w:rPr>
          <w:rFonts w:ascii="Times New Roman" w:hAnsi="Times New Roman" w:cs="Times New Roman"/>
          <w:sz w:val="24"/>
          <w:szCs w:val="24"/>
        </w:rPr>
        <w:t xml:space="preserve">. </w:t>
      </w:r>
      <w:r w:rsidRPr="00737A78">
        <w:rPr>
          <w:rFonts w:ascii="Times New Roman" w:hAnsi="Times New Roman" w:cs="Times New Roman"/>
          <w:sz w:val="24"/>
          <w:szCs w:val="24"/>
        </w:rPr>
        <w:t>Лапшин относится к Олегу как к бесполезному человеку (называет его «стручок», «сопля интеллигентная») и даже потенциально опасному для общества</w:t>
      </w:r>
      <w:r w:rsidRPr="00737A78">
        <w:rPr>
          <w:rFonts w:ascii="Times New Roman" w:hAnsi="Times New Roman" w:cs="Times New Roman"/>
          <w:sz w:val="24"/>
          <w:szCs w:val="24"/>
        </w:rPr>
        <w:t xml:space="preserve">. </w:t>
      </w:r>
      <w:r w:rsidRPr="00737A78">
        <w:rPr>
          <w:rFonts w:ascii="Times New Roman" w:hAnsi="Times New Roman" w:cs="Times New Roman"/>
          <w:sz w:val="24"/>
          <w:szCs w:val="24"/>
        </w:rPr>
        <w:t>В семье же самих Лапшиных уже стало постоянной практикой, что отец прячет от Геннадия продукты, чтобы сэкономить на нём (когда Лапшин спрашивает сына, где копчёная колбаса, сын отвечает: «Сам от меня спрятал где-нибудь»).</w:t>
      </w:r>
    </w:p>
    <w:p w14:paraId="47277A77" w14:textId="556684A0" w:rsidR="00737A78" w:rsidRPr="00737A78" w:rsidRDefault="00737A78" w:rsidP="00737A78">
      <w:pPr>
        <w:spacing w:line="240" w:lineRule="auto"/>
        <w:ind w:firstLine="709"/>
        <w:jc w:val="both"/>
        <w:rPr>
          <w:rFonts w:ascii="Times New Roman" w:hAnsi="Times New Roman" w:cs="Times New Roman"/>
          <w:sz w:val="24"/>
          <w:szCs w:val="24"/>
        </w:rPr>
      </w:pPr>
      <w:r w:rsidRPr="00737A78">
        <w:rPr>
          <w:rFonts w:ascii="Times New Roman" w:hAnsi="Times New Roman" w:cs="Times New Roman"/>
          <w:sz w:val="24"/>
          <w:szCs w:val="24"/>
        </w:rPr>
        <w:t xml:space="preserve">Геннадия воспитывали в типично провинциальном, деревенском духе – грубость нравов (сам он никогда не проявит жестокость ни к кому, кроме отца, но воображает, как они с ребятами «отвадили» бы аспиранта от дома Татьяны), необходимость экономить каждую копейку, постоянное ощущение обделённости чем-то, что есть у жителей больших городов. Именно эти мировоззренческие основы заложил в него Лапшин, и именно их герой в себе побеждает и стремится перерасти. Однако он всё же демонстрирует независимость от привычек и мнений отца. Он рассуждает о его поступках самостоятельно и, видя всё это со стороны, в общем разделяет мнение Олега о том, что лучше всё-таки не жить накоплениями (желает этого другу), но ничего страшного и разрушающего, в отличие от Олега, в этом не видит. </w:t>
      </w:r>
    </w:p>
    <w:p w14:paraId="275B4006" w14:textId="77777777" w:rsidR="00737A78" w:rsidRPr="00737A78" w:rsidRDefault="00737A78" w:rsidP="00737A78">
      <w:pPr>
        <w:spacing w:line="240" w:lineRule="auto"/>
        <w:ind w:firstLine="709"/>
        <w:jc w:val="both"/>
        <w:rPr>
          <w:rFonts w:ascii="Times New Roman" w:hAnsi="Times New Roman" w:cs="Times New Roman"/>
          <w:sz w:val="24"/>
          <w:szCs w:val="24"/>
        </w:rPr>
      </w:pPr>
      <w:r w:rsidRPr="00737A78">
        <w:rPr>
          <w:rFonts w:ascii="Times New Roman" w:hAnsi="Times New Roman" w:cs="Times New Roman"/>
          <w:sz w:val="24"/>
          <w:szCs w:val="24"/>
        </w:rPr>
        <w:t>В финале Геннадий в открытую бунтует против отца (сцена откровенного разговора с отцом есть и в «Детях Ванюшина»): под влиянием бунта Олега Геннадий внутренне изменяется и больше не хочет смиряться с гнётом Лапшина. Понимание справедливости у него чаще всего означает поступать наперекор тому, как поступает отец. Не есть там, где он ест, покупать подарки другим на его деньги, когда тот прижимает каждую копейку, воровать его деньги, когда тот пытается побольше заработать и т.д.</w:t>
      </w:r>
    </w:p>
    <w:p w14:paraId="72B3DBE7" w14:textId="546DE4D1" w:rsidR="00737A78" w:rsidRPr="00737A78" w:rsidRDefault="00737A78" w:rsidP="00737A78">
      <w:pPr>
        <w:spacing w:line="240" w:lineRule="auto"/>
        <w:ind w:firstLine="709"/>
        <w:jc w:val="both"/>
        <w:rPr>
          <w:rFonts w:ascii="Times New Roman" w:hAnsi="Times New Roman" w:cs="Times New Roman"/>
          <w:sz w:val="24"/>
          <w:szCs w:val="24"/>
        </w:rPr>
      </w:pPr>
      <w:r w:rsidRPr="00737A78">
        <w:rPr>
          <w:rFonts w:ascii="Times New Roman" w:hAnsi="Times New Roman" w:cs="Times New Roman"/>
          <w:sz w:val="24"/>
          <w:szCs w:val="24"/>
        </w:rPr>
        <w:t>Ключ к пониманию проблемы «</w:t>
      </w:r>
      <w:proofErr w:type="spellStart"/>
      <w:r w:rsidRPr="00737A78">
        <w:rPr>
          <w:rFonts w:ascii="Times New Roman" w:hAnsi="Times New Roman" w:cs="Times New Roman"/>
          <w:sz w:val="24"/>
          <w:szCs w:val="24"/>
        </w:rPr>
        <w:t>ванюшинского</w:t>
      </w:r>
      <w:proofErr w:type="spellEnd"/>
      <w:r w:rsidRPr="00737A78">
        <w:rPr>
          <w:rFonts w:ascii="Times New Roman" w:hAnsi="Times New Roman" w:cs="Times New Roman"/>
          <w:sz w:val="24"/>
          <w:szCs w:val="24"/>
        </w:rPr>
        <w:t xml:space="preserve">» воспитания лежит в сцене разговора главного героя с сыном Алексеем, который объясняет отцу, что пропасть между ним образовалась из-за отсутствия подлинного внимания к детям со стороны родителей. Их не </w:t>
      </w:r>
      <w:r w:rsidRPr="00737A78">
        <w:rPr>
          <w:rFonts w:ascii="Times New Roman" w:hAnsi="Times New Roman" w:cs="Times New Roman"/>
          <w:sz w:val="24"/>
          <w:szCs w:val="24"/>
        </w:rPr>
        <w:lastRenderedPageBreak/>
        <w:t>интересовало, где именно бывают сыновья и дочери, какие чувства они испытывают (влюблённость Алексея на самом деле чистая и искренняя (это показывает сцена, где он пишет возлюбленной нежные стихи, называет её «солнышком»), однако для отца – «похождения» сына представляются развратом). Эта абсолютная «слепота», неосведомлённость Ванюшина раскрывается как на глобальном уровне (все в доме знают, что Алексей влюблён в хористку из театра, кроме отца), так и на уровне отдельных моментов</w:t>
      </w:r>
      <w:r>
        <w:rPr>
          <w:rFonts w:ascii="Times New Roman" w:hAnsi="Times New Roman" w:cs="Times New Roman"/>
          <w:sz w:val="24"/>
          <w:szCs w:val="24"/>
        </w:rPr>
        <w:t xml:space="preserve">. </w:t>
      </w:r>
      <w:r w:rsidRPr="00737A78">
        <w:rPr>
          <w:rFonts w:ascii="Times New Roman" w:hAnsi="Times New Roman" w:cs="Times New Roman"/>
          <w:sz w:val="24"/>
          <w:szCs w:val="24"/>
        </w:rPr>
        <w:t>Дети с самого детства оказываются насильно «сосланы» в верхние комнаты (которые Людмила называет «гробом»), чтобы не мешали родителям, не отвлекали от торговых дел. Следствием этого – недоверие, зародившееся в детях по отношению к стареющему отцу, никогда не проявлявшего интереса к их душам.</w:t>
      </w:r>
    </w:p>
    <w:p w14:paraId="00B7565C" w14:textId="3B006CAE" w:rsidR="00737A78" w:rsidRPr="00DA3837" w:rsidRDefault="00737A78" w:rsidP="00DA3837">
      <w:pPr>
        <w:spacing w:line="240" w:lineRule="auto"/>
        <w:ind w:firstLine="709"/>
        <w:jc w:val="both"/>
        <w:rPr>
          <w:rFonts w:ascii="Times New Roman" w:hAnsi="Times New Roman" w:cs="Times New Roman"/>
          <w:sz w:val="24"/>
          <w:szCs w:val="24"/>
        </w:rPr>
      </w:pPr>
      <w:r w:rsidRPr="00DA3837">
        <w:rPr>
          <w:rFonts w:ascii="Times New Roman" w:hAnsi="Times New Roman" w:cs="Times New Roman"/>
          <w:sz w:val="24"/>
          <w:szCs w:val="24"/>
        </w:rPr>
        <w:t xml:space="preserve">Основное же различие этих конфликтов в том, что Ванюшин из пьесы Найдёнова заботится, хоть и привычными ему методами, о счастье детей, пытается устроить их судьбу. Лапшин же в целом не имеет понятия о личном достоинстве Олега, Геннадия, и молодых людей их поколения.  Ещё одним важным противопоставляющим фактором является общая фоновая скрытность Ванюшина и развязность, открытость Лапшина и Олега Савина, особенно в отношении конфронтации. </w:t>
      </w:r>
    </w:p>
    <w:p w14:paraId="0A191E98" w14:textId="5968EAE6" w:rsidR="00737A78" w:rsidRPr="00DA3837" w:rsidRDefault="00737A78" w:rsidP="00DA3837">
      <w:pPr>
        <w:spacing w:line="240" w:lineRule="auto"/>
        <w:ind w:firstLine="709"/>
        <w:rPr>
          <w:rFonts w:ascii="Times New Roman" w:hAnsi="Times New Roman" w:cs="Times New Roman"/>
          <w:sz w:val="24"/>
          <w:szCs w:val="24"/>
        </w:rPr>
      </w:pPr>
      <w:r w:rsidRPr="00DA3837">
        <w:rPr>
          <w:rFonts w:ascii="Times New Roman" w:hAnsi="Times New Roman" w:cs="Times New Roman"/>
          <w:sz w:val="24"/>
          <w:szCs w:val="24"/>
        </w:rPr>
        <w:t>Тем</w:t>
      </w:r>
      <w:r w:rsidR="00DA3837" w:rsidRPr="00DA3837">
        <w:rPr>
          <w:rFonts w:ascii="Times New Roman" w:hAnsi="Times New Roman" w:cs="Times New Roman"/>
          <w:sz w:val="24"/>
          <w:szCs w:val="24"/>
        </w:rPr>
        <w:t>ы</w:t>
      </w:r>
      <w:r w:rsidRPr="00DA3837">
        <w:rPr>
          <w:rFonts w:ascii="Times New Roman" w:hAnsi="Times New Roman" w:cs="Times New Roman"/>
          <w:sz w:val="24"/>
          <w:szCs w:val="24"/>
        </w:rPr>
        <w:t xml:space="preserve"> </w:t>
      </w:r>
      <w:r w:rsidR="00DA3837" w:rsidRPr="00DA3837">
        <w:rPr>
          <w:rFonts w:ascii="Times New Roman" w:hAnsi="Times New Roman" w:cs="Times New Roman"/>
          <w:sz w:val="24"/>
          <w:szCs w:val="24"/>
        </w:rPr>
        <w:t xml:space="preserve">двух этих </w:t>
      </w:r>
      <w:r w:rsidRPr="00DA3837">
        <w:rPr>
          <w:rFonts w:ascii="Times New Roman" w:hAnsi="Times New Roman" w:cs="Times New Roman"/>
          <w:sz w:val="24"/>
          <w:szCs w:val="24"/>
        </w:rPr>
        <w:t>конфликт</w:t>
      </w:r>
      <w:r w:rsidR="00DA3837" w:rsidRPr="00DA3837">
        <w:rPr>
          <w:rFonts w:ascii="Times New Roman" w:hAnsi="Times New Roman" w:cs="Times New Roman"/>
          <w:sz w:val="24"/>
          <w:szCs w:val="24"/>
        </w:rPr>
        <w:t>ов</w:t>
      </w:r>
      <w:r w:rsidRPr="00DA3837">
        <w:rPr>
          <w:rFonts w:ascii="Times New Roman" w:hAnsi="Times New Roman" w:cs="Times New Roman"/>
          <w:sz w:val="24"/>
          <w:szCs w:val="24"/>
        </w:rPr>
        <w:t xml:space="preserve"> одинаков</w:t>
      </w:r>
      <w:r w:rsidR="00DA3837" w:rsidRPr="00DA3837">
        <w:rPr>
          <w:rFonts w:ascii="Times New Roman" w:hAnsi="Times New Roman" w:cs="Times New Roman"/>
          <w:sz w:val="24"/>
          <w:szCs w:val="24"/>
        </w:rPr>
        <w:t>ы</w:t>
      </w:r>
      <w:r w:rsidRPr="00DA3837">
        <w:rPr>
          <w:rFonts w:ascii="Times New Roman" w:hAnsi="Times New Roman" w:cs="Times New Roman"/>
          <w:sz w:val="24"/>
          <w:szCs w:val="24"/>
        </w:rPr>
        <w:t xml:space="preserve">, однако природа различна: если в пьесе «В поисках радости» можно чётко охарактеризовать </w:t>
      </w:r>
      <w:r w:rsidR="00DA3837" w:rsidRPr="00DA3837">
        <w:rPr>
          <w:rFonts w:ascii="Times New Roman" w:hAnsi="Times New Roman" w:cs="Times New Roman"/>
          <w:sz w:val="24"/>
          <w:szCs w:val="24"/>
        </w:rPr>
        <w:t xml:space="preserve">конфликт </w:t>
      </w:r>
      <w:r w:rsidRPr="00DA3837">
        <w:rPr>
          <w:rFonts w:ascii="Times New Roman" w:hAnsi="Times New Roman" w:cs="Times New Roman"/>
          <w:sz w:val="24"/>
          <w:szCs w:val="24"/>
        </w:rPr>
        <w:t>как идейный, то с «Детьми Ванюшина», где конфликт скорее психологический, ситуация сложнее: в природе конфликта и пережитки традиционного уклада жизни купечества, и формирующий систему ценностей практицизм</w:t>
      </w:r>
      <w:r w:rsidR="00DA3837" w:rsidRPr="00DA3837">
        <w:rPr>
          <w:rFonts w:ascii="Times New Roman" w:hAnsi="Times New Roman" w:cs="Times New Roman"/>
          <w:sz w:val="24"/>
          <w:szCs w:val="24"/>
        </w:rPr>
        <w:t xml:space="preserve">. </w:t>
      </w:r>
      <w:r w:rsidRPr="00DA3837">
        <w:rPr>
          <w:rFonts w:ascii="Times New Roman" w:hAnsi="Times New Roman" w:cs="Times New Roman"/>
          <w:sz w:val="24"/>
          <w:szCs w:val="24"/>
        </w:rPr>
        <w:t>В качестве общих черт</w:t>
      </w:r>
      <w:r w:rsidRPr="00DA3837">
        <w:rPr>
          <w:rFonts w:ascii="Times New Roman" w:hAnsi="Times New Roman" w:cs="Times New Roman"/>
          <w:sz w:val="24"/>
          <w:szCs w:val="24"/>
        </w:rPr>
        <w:t xml:space="preserve"> двух конфликтов </w:t>
      </w:r>
      <w:r w:rsidRPr="00DA3837">
        <w:rPr>
          <w:rFonts w:ascii="Times New Roman" w:hAnsi="Times New Roman" w:cs="Times New Roman"/>
          <w:sz w:val="24"/>
          <w:szCs w:val="24"/>
        </w:rPr>
        <w:t>выделим: наличие «невербального» и «вербального» этапа конфликта, обращение к теме пережитков прошлого на примере характеров «отцов»</w:t>
      </w:r>
      <w:r w:rsidR="00DA3837" w:rsidRPr="00DA3837">
        <w:rPr>
          <w:rFonts w:ascii="Times New Roman" w:hAnsi="Times New Roman" w:cs="Times New Roman"/>
          <w:sz w:val="24"/>
          <w:szCs w:val="24"/>
        </w:rPr>
        <w:t xml:space="preserve">, </w:t>
      </w:r>
      <w:r w:rsidRPr="00DA3837">
        <w:rPr>
          <w:rFonts w:ascii="Times New Roman" w:hAnsi="Times New Roman" w:cs="Times New Roman"/>
          <w:sz w:val="24"/>
          <w:szCs w:val="24"/>
        </w:rPr>
        <w:t>противостояние сухого расчёта и практицизма «отцов» и духовности, чувственности «детей».</w:t>
      </w:r>
    </w:p>
    <w:p w14:paraId="1E3A8C5C" w14:textId="0B77F926" w:rsidR="00737A78" w:rsidRPr="00DA3837" w:rsidRDefault="00737A78" w:rsidP="00DA3837">
      <w:pPr>
        <w:spacing w:line="240" w:lineRule="auto"/>
        <w:ind w:firstLine="709"/>
        <w:jc w:val="both"/>
        <w:rPr>
          <w:rFonts w:ascii="Times New Roman" w:hAnsi="Times New Roman" w:cs="Times New Roman"/>
          <w:sz w:val="24"/>
          <w:szCs w:val="24"/>
        </w:rPr>
      </w:pPr>
      <w:r w:rsidRPr="00DA3837">
        <w:rPr>
          <w:rFonts w:ascii="Times New Roman" w:hAnsi="Times New Roman" w:cs="Times New Roman"/>
          <w:sz w:val="24"/>
          <w:szCs w:val="24"/>
        </w:rPr>
        <w:t>Итак, центральный вектор, и позволяющий нам сравнивать эти пьесы, остаётся неизменным: это попытка «детей» (и авторская позиция в обоих случаях однозначно на их стороне) наконец, после лет жизни под гнётом родителей и «в плену» их устоев и традиций громко заявить о себе как о полноценных, самостоятельных, сформировавшихся личностях,</w:t>
      </w:r>
      <w:r w:rsidRPr="00737A78">
        <w:rPr>
          <w:rFonts w:ascii="Times New Roman" w:hAnsi="Times New Roman" w:cs="Times New Roman"/>
          <w:sz w:val="24"/>
          <w:szCs w:val="24"/>
        </w:rPr>
        <w:t xml:space="preserve"> готовых распоряжаться своей жизнью и отвечать за свои поступки, жить честно и открыто, встать на путь преодоления в себе тех качеств, которые своим воспитанием заложили в них «отцы».</w:t>
      </w:r>
    </w:p>
    <w:sectPr w:rsidR="00737A78" w:rsidRPr="00DA3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78"/>
    <w:rsid w:val="001C05BD"/>
    <w:rsid w:val="00614F26"/>
    <w:rsid w:val="00737A78"/>
    <w:rsid w:val="00D7645B"/>
    <w:rsid w:val="00DA3837"/>
    <w:rsid w:val="00E36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DA7A"/>
  <w15:chartTrackingRefBased/>
  <w15:docId w15:val="{651EFFC0-6F8A-456B-86E4-FDA429F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A78"/>
  </w:style>
  <w:style w:type="paragraph" w:styleId="1">
    <w:name w:val="heading 1"/>
    <w:basedOn w:val="a"/>
    <w:next w:val="a"/>
    <w:link w:val="10"/>
    <w:uiPriority w:val="9"/>
    <w:qFormat/>
    <w:rsid w:val="00737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7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7A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7A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7A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7A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A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A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A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A7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7A7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7A7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7A7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7A7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7A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7A78"/>
    <w:rPr>
      <w:rFonts w:eastAsiaTheme="majorEastAsia" w:cstheme="majorBidi"/>
      <w:color w:val="595959" w:themeColor="text1" w:themeTint="A6"/>
    </w:rPr>
  </w:style>
  <w:style w:type="character" w:customStyle="1" w:styleId="80">
    <w:name w:val="Заголовок 8 Знак"/>
    <w:basedOn w:val="a0"/>
    <w:link w:val="8"/>
    <w:uiPriority w:val="9"/>
    <w:semiHidden/>
    <w:rsid w:val="00737A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7A78"/>
    <w:rPr>
      <w:rFonts w:eastAsiaTheme="majorEastAsia" w:cstheme="majorBidi"/>
      <w:color w:val="272727" w:themeColor="text1" w:themeTint="D8"/>
    </w:rPr>
  </w:style>
  <w:style w:type="paragraph" w:styleId="a3">
    <w:name w:val="Title"/>
    <w:basedOn w:val="a"/>
    <w:next w:val="a"/>
    <w:link w:val="a4"/>
    <w:uiPriority w:val="10"/>
    <w:qFormat/>
    <w:rsid w:val="00737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7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A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7A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7A78"/>
    <w:pPr>
      <w:spacing w:before="160"/>
      <w:jc w:val="center"/>
    </w:pPr>
    <w:rPr>
      <w:i/>
      <w:iCs/>
      <w:color w:val="404040" w:themeColor="text1" w:themeTint="BF"/>
    </w:rPr>
  </w:style>
  <w:style w:type="character" w:customStyle="1" w:styleId="22">
    <w:name w:val="Цитата 2 Знак"/>
    <w:basedOn w:val="a0"/>
    <w:link w:val="21"/>
    <w:uiPriority w:val="29"/>
    <w:rsid w:val="00737A78"/>
    <w:rPr>
      <w:i/>
      <w:iCs/>
      <w:color w:val="404040" w:themeColor="text1" w:themeTint="BF"/>
    </w:rPr>
  </w:style>
  <w:style w:type="paragraph" w:styleId="a7">
    <w:name w:val="List Paragraph"/>
    <w:basedOn w:val="a"/>
    <w:uiPriority w:val="34"/>
    <w:qFormat/>
    <w:rsid w:val="00737A78"/>
    <w:pPr>
      <w:ind w:left="720"/>
      <w:contextualSpacing/>
    </w:pPr>
  </w:style>
  <w:style w:type="character" w:styleId="a8">
    <w:name w:val="Intense Emphasis"/>
    <w:basedOn w:val="a0"/>
    <w:uiPriority w:val="21"/>
    <w:qFormat/>
    <w:rsid w:val="00737A78"/>
    <w:rPr>
      <w:i/>
      <w:iCs/>
      <w:color w:val="2F5496" w:themeColor="accent1" w:themeShade="BF"/>
    </w:rPr>
  </w:style>
  <w:style w:type="paragraph" w:styleId="a9">
    <w:name w:val="Intense Quote"/>
    <w:basedOn w:val="a"/>
    <w:next w:val="a"/>
    <w:link w:val="aa"/>
    <w:uiPriority w:val="30"/>
    <w:qFormat/>
    <w:rsid w:val="00737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7A78"/>
    <w:rPr>
      <w:i/>
      <w:iCs/>
      <w:color w:val="2F5496" w:themeColor="accent1" w:themeShade="BF"/>
    </w:rPr>
  </w:style>
  <w:style w:type="character" w:styleId="ab">
    <w:name w:val="Intense Reference"/>
    <w:basedOn w:val="a0"/>
    <w:uiPriority w:val="32"/>
    <w:qFormat/>
    <w:rsid w:val="00737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823</Words>
  <Characters>4911</Characters>
  <Application>Microsoft Office Word</Application>
  <DocSecurity>0</DocSecurity>
  <Lines>83</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Волина</dc:creator>
  <cp:keywords/>
  <dc:description/>
  <cp:lastModifiedBy>Полина Волина</cp:lastModifiedBy>
  <cp:revision>1</cp:revision>
  <dcterms:created xsi:type="dcterms:W3CDTF">2026-03-02T20:27:00Z</dcterms:created>
  <dcterms:modified xsi:type="dcterms:W3CDTF">2026-03-02T20:51:00Z</dcterms:modified>
</cp:coreProperties>
</file>